
<file path=[Content_Types].xml><?xml version="1.0" encoding="utf-8"?>
<Types xmlns="http://schemas.openxmlformats.org/package/2006/content-types">
  <Default Extension="xml" ContentType="application/xml"/>
  <Default Extension="xlsx" ContentType="application/vnd.openxmlformats-officedocument.spreadsheetml.sheet"/>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AE3CD2">
      <w:pPr>
        <w:spacing w:line="600" w:lineRule="auto"/>
        <w:rPr>
          <w:rFonts w:ascii="楷体_GB2312" w:hAnsi="楷体_GB2312" w:eastAsia="楷体_GB2312" w:cs="楷体_GB2312"/>
          <w:color w:val="000000"/>
          <w:sz w:val="40"/>
          <w:szCs w:val="40"/>
        </w:rPr>
      </w:pPr>
      <w:r>
        <w:drawing>
          <wp:anchor distT="0" distB="0" distL="114300" distR="114300" simplePos="0" relativeHeight="251659264" behindDoc="1" locked="0" layoutInCell="1" allowOverlap="1">
            <wp:simplePos x="0" y="0"/>
            <wp:positionH relativeFrom="column">
              <wp:posOffset>-1692910</wp:posOffset>
            </wp:positionH>
            <wp:positionV relativeFrom="paragraph">
              <wp:posOffset>-1319530</wp:posOffset>
            </wp:positionV>
            <wp:extent cx="8646795" cy="11107420"/>
            <wp:effectExtent l="0" t="0" r="1905" b="5080"/>
            <wp:wrapNone/>
            <wp:docPr id="15" name="图片 15" descr="7b0a202020202266696c746572223a202230220a7d0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7b0a202020202266696c746572223a202230220a7d0a"/>
                    <pic:cNvPicPr>
                      <a:picLocks noChangeAspect="1"/>
                    </pic:cNvPicPr>
                  </pic:nvPicPr>
                  <pic:blipFill>
                    <a:blip r:embed="rId13">
                      <a:lum bright="6000"/>
                    </a:blip>
                    <a:srcRect t="559" b="3637"/>
                    <a:stretch>
                      <a:fillRect/>
                    </a:stretch>
                  </pic:blipFill>
                  <pic:spPr>
                    <a:xfrm>
                      <a:off x="0" y="0"/>
                      <a:ext cx="8646795" cy="11107420"/>
                    </a:xfrm>
                    <a:prstGeom prst="rect">
                      <a:avLst/>
                    </a:prstGeom>
                  </pic:spPr>
                </pic:pic>
              </a:graphicData>
            </a:graphic>
          </wp:anchor>
        </w:drawing>
      </w:r>
      <w:r>
        <mc:AlternateContent>
          <mc:Choice Requires="wps">
            <w:drawing>
              <wp:anchor distT="0" distB="0" distL="114300" distR="114300" simplePos="0" relativeHeight="251660288" behindDoc="0" locked="0" layoutInCell="1" allowOverlap="1">
                <wp:simplePos x="0" y="0"/>
                <wp:positionH relativeFrom="column">
                  <wp:posOffset>-546735</wp:posOffset>
                </wp:positionH>
                <wp:positionV relativeFrom="paragraph">
                  <wp:posOffset>253365</wp:posOffset>
                </wp:positionV>
                <wp:extent cx="6431280" cy="2862580"/>
                <wp:effectExtent l="0" t="0" r="0" b="0"/>
                <wp:wrapNone/>
                <wp:docPr id="1" name="文本框 1" descr="7b0a2020202022776f7264617274223a20227b5c2269645c223a32353030323136362c5c227469645c223a5c225c227d220a7d0a"/>
                <wp:cNvGraphicFramePr>
                  <a:extLst xmlns:a="http://schemas.openxmlformats.org/drawingml/2006/main">
                    <a:ext uri="{7FBC4E63-A832-4D11-8238-D91031DB1400}">
                      <s:tag xmlns="http://www.wps.cn/officeDocument/2013/wpsCustomData" xmlns:s="http://www.wps.cn/officeDocument/2013/wpsCustomData">
                        <s:item s:name="KSO_DOCER_RESOURCE_TRACE_INFO" s:val="{&quot;id&quot;:&quot;&quot;,&quot;origin&quot;:0,&quot;type&quot;:&quot;wordart&quot;,&quot;user&quot;:&quot;292216292&quot;}"/>
                      </s:tag>
                    </a:ext>
                  </a:extLst>
                </wp:cNvGraphicFramePr>
                <a:graphic xmlns:a="http://schemas.openxmlformats.org/drawingml/2006/main">
                  <a:graphicData uri="http://schemas.microsoft.com/office/word/2010/wordprocessingShape">
                    <wps:wsp>
                      <wps:cNvSpPr txBox="1"/>
                      <wps:spPr>
                        <a:xfrm>
                          <a:off x="0" y="0"/>
                          <a:ext cx="6431280" cy="2862580"/>
                        </a:xfrm>
                        <a:prstGeom prst="rect">
                          <a:avLst/>
                        </a:prstGeom>
                        <a:noFill/>
                        <a:ln>
                          <a:noFill/>
                        </a:ln>
                        <a:effectLst/>
                      </wps:spPr>
                      <wps:txbx>
                        <w:txbxContent>
                          <w:p w14:paraId="5E3EB6C9">
                            <w:pPr>
                              <w:spacing w:line="1400" w:lineRule="exact"/>
                              <w:jc w:val="left"/>
                              <w:rPr>
                                <w:rFonts w:ascii="方正小标宋_GBK" w:hAnsi="方正小标宋_GBK" w:eastAsia="方正小标宋_GBK" w:cs="方正小标宋_GBK"/>
                                <w:b/>
                                <w:bCs/>
                                <w:color w:val="0D0D0D" w:themeColor="text1" w:themeTint="F2"/>
                                <w:sz w:val="112"/>
                                <w:szCs w:val="112"/>
                                <w14:textFill>
                                  <w14:solidFill>
                                    <w14:schemeClr w14:val="tx1">
                                      <w14:lumMod w14:val="95000"/>
                                      <w14:lumOff w14:val="5000"/>
                                    </w14:schemeClr>
                                  </w14:solidFill>
                                </w14:textFill>
                              </w:rPr>
                            </w:pPr>
                            <w:r>
                              <w:rPr>
                                <w:rFonts w:hint="eastAsia" w:ascii="方正小标宋_GBK" w:hAnsi="方正小标宋_GBK" w:eastAsia="方正小标宋_GBK" w:cs="方正小标宋_GBK"/>
                                <w:b/>
                                <w:bCs/>
                                <w:color w:val="0D0D0D" w:themeColor="text1" w:themeTint="F2"/>
                                <w:sz w:val="112"/>
                                <w:szCs w:val="112"/>
                                <w14:textFill>
                                  <w14:solidFill>
                                    <w14:schemeClr w14:val="tx1">
                                      <w14:lumMod w14:val="95000"/>
                                      <w14:lumOff w14:val="5000"/>
                                    </w14:schemeClr>
                                  </w14:solidFill>
                                </w14:textFill>
                              </w:rPr>
                              <w:t>2024年度</w:t>
                            </w:r>
                          </w:p>
                          <w:p w14:paraId="75D6E1AE">
                            <w:pPr>
                              <w:spacing w:line="1400" w:lineRule="exact"/>
                              <w:jc w:val="left"/>
                              <w:rPr>
                                <w:rFonts w:ascii="方正小标宋_GBK" w:hAnsi="方正小标宋_GBK" w:eastAsia="方正小标宋_GBK" w:cs="方正小标宋_GBK"/>
                                <w:b/>
                                <w:bCs/>
                                <w:color w:val="0D0D0D" w:themeColor="text1" w:themeTint="F2"/>
                                <w:sz w:val="112"/>
                                <w:szCs w:val="112"/>
                                <w14:textFill>
                                  <w14:solidFill>
                                    <w14:schemeClr w14:val="tx1">
                                      <w14:lumMod w14:val="95000"/>
                                      <w14:lumOff w14:val="5000"/>
                                    </w14:schemeClr>
                                  </w14:solidFill>
                                </w14:textFill>
                              </w:rPr>
                            </w:pPr>
                            <w:r>
                              <w:rPr>
                                <w:rFonts w:hint="eastAsia" w:ascii="方正小标宋_GBK" w:hAnsi="方正小标宋_GBK" w:eastAsia="方正小标宋_GBK" w:cs="方正小标宋_GBK"/>
                                <w:b/>
                                <w:bCs/>
                                <w:color w:val="0D0D0D" w:themeColor="text1" w:themeTint="F2"/>
                                <w:sz w:val="112"/>
                                <w:szCs w:val="112"/>
                                <w14:textFill>
                                  <w14:solidFill>
                                    <w14:schemeClr w14:val="tx1">
                                      <w14:lumMod w14:val="95000"/>
                                      <w14:lumOff w14:val="5000"/>
                                    </w14:schemeClr>
                                  </w14:solidFill>
                                </w14:textFill>
                              </w:rPr>
                              <w:t>部门决算公开文本</w:t>
                            </w:r>
                          </w:p>
                        </w:txbxContent>
                      </wps:txbx>
                      <wps:bodyPr upright="1"/>
                    </wps:wsp>
                  </a:graphicData>
                </a:graphic>
              </wp:anchor>
            </w:drawing>
          </mc:Choice>
          <mc:Fallback>
            <w:pict>
              <v:shape id="_x0000_s1026" o:spid="_x0000_s1026" o:spt="202" alt="7b0a2020202022776f7264617274223a20227b5c2269645c223a32353030323136362c5c227469645c223a5c225c227d220a7d0a" type="#_x0000_t202" style="position:absolute;left:0pt;margin-left:-43.05pt;margin-top:19.95pt;height:225.4pt;width:506.4pt;z-index:251660288;mso-width-relative:page;mso-height-relative:page;" filled="f" stroked="f" coordsize="21600,21600" o:gfxdata="UEsDBAoAAAAAAIdO4kAAAAAAAAAAAAAAAAAEAAAAZHJzL1BLAwQUAAAACACHTuJAXbLP3tgAAAAK&#10;AQAADwAAAGRycy9kb3ducmV2LnhtbE2Py07DMBBF90j8gzVI7Fo7paR1yKQLEFsQ5SGxc+NpEhGP&#10;o9htwt9jVrAc3aN7z5S72fXiTGPoPCNkSwWCuPa24wbh7fVxsQURomFres+E8E0BdtXlRWkK6yd+&#10;ofM+NiKVcCgMQhvjUEgZ6pacCUs/EKfs6EdnYjrHRtrRTKnc9XKlVC6d6TgttGag+5bqr/3JIbw/&#10;HT8/1uq5eXC3w+RnJdlpiXh9lak7EJHm+AfDr35Shyo5HfyJbRA9wmKbZwlFuNEaRAL0Kt+AOCCs&#10;tdqArEr5/4XqB1BLAwQUAAAACACHTuJAo1r38fYBAADOAwAADgAAAGRycy9lMm9Eb2MueG1srVPN&#10;jpswEL5X6jtYvjeAIZCikJWqaHup2kq7fQBjTLCEf2Q7gbxA+wY99dJ7nyvP0THQ7Hb3soeVJeP5&#10;Zvx5vplhezPKHp24dUKrCierGCOumG6EOlT42/3tuw1GzlPV0F4rXuEzd/hm9/bNdjAlJ7rTfcMt&#10;AhLlysFUuPPelFHkWMcldSttuAJnq62kHkx7iBpLB2CXfUTiOI8GbRtjNePOAbqfnXhhtC8h1G0r&#10;GN9rdpRc+ZnV8p56kOQ6YRzeTdm2LWf+S9s67lFfYVDqpx0egXMd9mi3peXBUtMJtqRAX5LCE02S&#10;CgWPXqn21FN0tOIZlRTMaqdbv2JaRrOQqSKgIomf1Oauo4ZPWqDUzlyL7l6Pln0+fbVINDAJGCkq&#10;oeGXnz8uv/5cfn9HADXcMShXUceUxMsiRZG3BcmzPClIkRGSBh8p6jUjJH+fZ+Gb0pSk6zSGRdIk&#10;zdOcsIAX2UNEsCesISSmRRPT0I/BuBLSujOQmB8/6DHktuAOwFDmsbUyfKGACPzQzfO1m3z0iAGY&#10;Z2lCNuBi4CObnKzBAJ7o4bqxzn/kWqJwqLCFcZm6SE+fnJ9D/4WE15S+FX0POC179R8AnDPCp5lb&#10;bgclc8bh5Md6XGTUujmDuqOx4tDBw5O+KARBm6cMl5EMc/TYhvPj33D3F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F2yz97YAAAACgEAAA8AAAAAAAAAAQAgAAAAIgAAAGRycy9kb3ducmV2LnhtbFBL&#10;AQIUABQAAAAIAIdO4kCjWvfx9gEAAM4DAAAOAAAAAAAAAAEAIAAAACcBAABkcnMvZTJvRG9jLnht&#10;bFBLBQYAAAAABgAGAFkBAACPBQAAAAA=&#10;">
                <v:fill on="f" focussize="0,0"/>
                <v:stroke on="f"/>
                <v:imagedata o:title=""/>
                <o:lock v:ext="edit" aspectratio="f"/>
                <v:textbox>
                  <w:txbxContent>
                    <w:p w14:paraId="5E3EB6C9">
                      <w:pPr>
                        <w:spacing w:line="1400" w:lineRule="exact"/>
                        <w:jc w:val="left"/>
                        <w:rPr>
                          <w:rFonts w:ascii="方正小标宋_GBK" w:hAnsi="方正小标宋_GBK" w:eastAsia="方正小标宋_GBK" w:cs="方正小标宋_GBK"/>
                          <w:b/>
                          <w:bCs/>
                          <w:color w:val="0D0D0D" w:themeColor="text1" w:themeTint="F2"/>
                          <w:sz w:val="112"/>
                          <w:szCs w:val="112"/>
                          <w14:textFill>
                            <w14:solidFill>
                              <w14:schemeClr w14:val="tx1">
                                <w14:lumMod w14:val="95000"/>
                                <w14:lumOff w14:val="5000"/>
                              </w14:schemeClr>
                            </w14:solidFill>
                          </w14:textFill>
                        </w:rPr>
                      </w:pPr>
                      <w:r>
                        <w:rPr>
                          <w:rFonts w:hint="eastAsia" w:ascii="方正小标宋_GBK" w:hAnsi="方正小标宋_GBK" w:eastAsia="方正小标宋_GBK" w:cs="方正小标宋_GBK"/>
                          <w:b/>
                          <w:bCs/>
                          <w:color w:val="0D0D0D" w:themeColor="text1" w:themeTint="F2"/>
                          <w:sz w:val="112"/>
                          <w:szCs w:val="112"/>
                          <w14:textFill>
                            <w14:solidFill>
                              <w14:schemeClr w14:val="tx1">
                                <w14:lumMod w14:val="95000"/>
                                <w14:lumOff w14:val="5000"/>
                              </w14:schemeClr>
                            </w14:solidFill>
                          </w14:textFill>
                        </w:rPr>
                        <w:t>2024年度</w:t>
                      </w:r>
                    </w:p>
                    <w:p w14:paraId="75D6E1AE">
                      <w:pPr>
                        <w:spacing w:line="1400" w:lineRule="exact"/>
                        <w:jc w:val="left"/>
                        <w:rPr>
                          <w:rFonts w:ascii="方正小标宋_GBK" w:hAnsi="方正小标宋_GBK" w:eastAsia="方正小标宋_GBK" w:cs="方正小标宋_GBK"/>
                          <w:b/>
                          <w:bCs/>
                          <w:color w:val="0D0D0D" w:themeColor="text1" w:themeTint="F2"/>
                          <w:sz w:val="112"/>
                          <w:szCs w:val="112"/>
                          <w14:textFill>
                            <w14:solidFill>
                              <w14:schemeClr w14:val="tx1">
                                <w14:lumMod w14:val="95000"/>
                                <w14:lumOff w14:val="5000"/>
                              </w14:schemeClr>
                            </w14:solidFill>
                          </w14:textFill>
                        </w:rPr>
                      </w:pPr>
                      <w:r>
                        <w:rPr>
                          <w:rFonts w:hint="eastAsia" w:ascii="方正小标宋_GBK" w:hAnsi="方正小标宋_GBK" w:eastAsia="方正小标宋_GBK" w:cs="方正小标宋_GBK"/>
                          <w:b/>
                          <w:bCs/>
                          <w:color w:val="0D0D0D" w:themeColor="text1" w:themeTint="F2"/>
                          <w:sz w:val="112"/>
                          <w:szCs w:val="112"/>
                          <w14:textFill>
                            <w14:solidFill>
                              <w14:schemeClr w14:val="tx1">
                                <w14:lumMod w14:val="95000"/>
                                <w14:lumOff w14:val="5000"/>
                              </w14:schemeClr>
                            </w14:solidFill>
                          </w14:textFill>
                        </w:rPr>
                        <w:t>部门决算公开文本</w:t>
                      </w:r>
                    </w:p>
                  </w:txbxContent>
                </v:textbox>
              </v:shape>
            </w:pict>
          </mc:Fallback>
        </mc:AlternateContent>
      </w:r>
    </w:p>
    <w:p w14:paraId="03486AB9">
      <w:pPr>
        <w:spacing w:line="600" w:lineRule="auto"/>
        <w:rPr>
          <w:rFonts w:ascii="楷体_GB2312" w:hAnsi="楷体_GB2312" w:eastAsia="楷体_GB2312" w:cs="楷体_GB2312"/>
          <w:color w:val="000000"/>
          <w:sz w:val="40"/>
          <w:szCs w:val="40"/>
        </w:rPr>
      </w:pPr>
    </w:p>
    <w:p w14:paraId="23B20884">
      <w:pPr>
        <w:spacing w:line="600" w:lineRule="auto"/>
        <w:rPr>
          <w:rFonts w:ascii="楷体_GB2312" w:hAnsi="楷体_GB2312" w:eastAsia="楷体_GB2312" w:cs="楷体_GB2312"/>
          <w:color w:val="000000"/>
          <w:sz w:val="40"/>
          <w:szCs w:val="40"/>
        </w:rPr>
      </w:pPr>
    </w:p>
    <w:p w14:paraId="3F7B1A62">
      <w:pPr>
        <w:spacing w:line="600" w:lineRule="auto"/>
        <w:rPr>
          <w:rFonts w:ascii="楷体_GB2312" w:hAnsi="楷体_GB2312" w:eastAsia="楷体_GB2312" w:cs="楷体_GB2312"/>
          <w:color w:val="000000"/>
          <w:sz w:val="40"/>
          <w:szCs w:val="40"/>
        </w:rPr>
      </w:pPr>
    </w:p>
    <w:p w14:paraId="49F1286A">
      <w:pPr>
        <w:spacing w:line="600" w:lineRule="auto"/>
        <w:rPr>
          <w:rFonts w:ascii="楷体_GB2312" w:hAnsi="楷体_GB2312" w:eastAsia="楷体_GB2312" w:cs="楷体_GB2312"/>
          <w:color w:val="000000"/>
          <w:sz w:val="40"/>
          <w:szCs w:val="40"/>
        </w:rPr>
      </w:pPr>
    </w:p>
    <w:p w14:paraId="199F5568">
      <w:pPr>
        <w:spacing w:line="600" w:lineRule="auto"/>
        <w:rPr>
          <w:rFonts w:ascii="楷体_GB2312" w:hAnsi="楷体_GB2312" w:eastAsia="楷体_GB2312" w:cs="楷体_GB2312"/>
          <w:color w:val="000000"/>
          <w:sz w:val="40"/>
          <w:szCs w:val="40"/>
        </w:rPr>
      </w:pPr>
    </w:p>
    <w:p w14:paraId="4990DCA0">
      <w:pPr>
        <w:spacing w:line="600" w:lineRule="auto"/>
        <w:rPr>
          <w:rFonts w:ascii="楷体_GB2312" w:hAnsi="楷体_GB2312" w:eastAsia="楷体_GB2312" w:cs="楷体_GB2312"/>
          <w:color w:val="000000"/>
          <w:sz w:val="40"/>
          <w:szCs w:val="40"/>
        </w:rPr>
      </w:pPr>
    </w:p>
    <w:p w14:paraId="37535008">
      <w:pPr>
        <w:spacing w:line="600" w:lineRule="auto"/>
        <w:rPr>
          <w:rFonts w:ascii="楷体_GB2312" w:hAnsi="楷体_GB2312" w:eastAsia="楷体_GB2312" w:cs="楷体_GB2312"/>
          <w:color w:val="000000"/>
          <w:sz w:val="40"/>
          <w:szCs w:val="40"/>
        </w:rPr>
      </w:pPr>
    </w:p>
    <w:p w14:paraId="53652BB1">
      <w:pPr>
        <w:spacing w:line="600" w:lineRule="auto"/>
        <w:rPr>
          <w:rFonts w:ascii="楷体_GB2312" w:hAnsi="楷体_GB2312" w:eastAsia="楷体_GB2312" w:cs="楷体_GB2312"/>
          <w:color w:val="000000"/>
          <w:sz w:val="40"/>
          <w:szCs w:val="40"/>
        </w:rPr>
      </w:pPr>
    </w:p>
    <w:p w14:paraId="4F885E60">
      <w:pPr>
        <w:spacing w:line="600" w:lineRule="auto"/>
        <w:rPr>
          <w:rFonts w:ascii="楷体_GB2312" w:hAnsi="楷体_GB2312" w:eastAsia="楷体_GB2312" w:cs="楷体_GB2312"/>
          <w:color w:val="000000"/>
          <w:sz w:val="40"/>
          <w:szCs w:val="40"/>
        </w:rPr>
      </w:pPr>
    </w:p>
    <w:p w14:paraId="6A775835">
      <w:pPr>
        <w:spacing w:line="600" w:lineRule="auto"/>
        <w:rPr>
          <w:rFonts w:ascii="楷体_GB2312" w:hAnsi="楷体_GB2312" w:eastAsia="楷体_GB2312" w:cs="楷体_GB2312"/>
          <w:color w:val="000000"/>
          <w:sz w:val="40"/>
          <w:szCs w:val="40"/>
        </w:rPr>
      </w:pPr>
    </w:p>
    <w:p w14:paraId="3E923310">
      <w:pPr>
        <w:spacing w:line="600" w:lineRule="auto"/>
        <w:rPr>
          <w:rFonts w:ascii="楷体_GB2312" w:hAnsi="楷体_GB2312" w:eastAsia="楷体_GB2312" w:cs="楷体_GB2312"/>
          <w:color w:val="000000"/>
          <w:sz w:val="40"/>
          <w:szCs w:val="40"/>
        </w:rPr>
      </w:pPr>
    </w:p>
    <w:p w14:paraId="27148171">
      <w:pPr>
        <w:spacing w:line="600" w:lineRule="auto"/>
        <w:jc w:val="left"/>
        <w:rPr>
          <w:rFonts w:ascii="楷体_GB2312" w:hAnsi="楷体_GB2312" w:eastAsia="楷体_GB2312" w:cs="楷体_GB2312"/>
          <w:color w:val="000000"/>
          <w:sz w:val="40"/>
          <w:szCs w:val="40"/>
        </w:rPr>
      </w:pPr>
      <w:r>
        <w:rPr>
          <w:rFonts w:hint="eastAsia" w:ascii="黑体" w:hAnsi="黑体" w:eastAsia="黑体" w:cs="黑体"/>
          <w:color w:val="000000"/>
          <w:sz w:val="40"/>
          <w:szCs w:val="40"/>
        </w:rPr>
        <w:t>预算代码</w:t>
      </w:r>
      <w:r>
        <w:rPr>
          <w:rFonts w:hint="eastAsia" w:ascii="楷体_GB2312" w:hAnsi="楷体_GB2312" w:eastAsia="楷体_GB2312" w:cs="楷体_GB2312"/>
          <w:color w:val="000000"/>
          <w:sz w:val="40"/>
          <w:szCs w:val="40"/>
        </w:rPr>
        <w:t>：222</w:t>
      </w:r>
    </w:p>
    <w:p w14:paraId="5977E07D">
      <w:pPr>
        <w:spacing w:line="600" w:lineRule="auto"/>
        <w:jc w:val="left"/>
        <w:rPr>
          <w:rFonts w:ascii="楷体_GB2312" w:hAnsi="楷体_GB2312" w:eastAsia="楷体_GB2312" w:cs="楷体_GB2312"/>
          <w:color w:val="000000"/>
          <w:sz w:val="40"/>
          <w:szCs w:val="40"/>
        </w:rPr>
      </w:pPr>
      <w:r>
        <w:rPr>
          <w:rFonts w:hint="eastAsia" w:ascii="黑体" w:hAnsi="黑体" w:eastAsia="黑体" w:cs="黑体"/>
          <w:color w:val="000000"/>
          <w:sz w:val="40"/>
          <w:szCs w:val="40"/>
        </w:rPr>
        <w:t>单位名称</w:t>
      </w:r>
      <w:r>
        <w:rPr>
          <w:rFonts w:hint="eastAsia" w:ascii="楷体_GB2312" w:hAnsi="楷体_GB2312" w:eastAsia="楷体_GB2312" w:cs="楷体_GB2312"/>
          <w:color w:val="000000"/>
          <w:sz w:val="40"/>
          <w:szCs w:val="40"/>
        </w:rPr>
        <w:t>：中国共产党河北省涞源县纪律检查委员会</w:t>
      </w:r>
    </w:p>
    <w:p w14:paraId="44F473FA">
      <w:pPr>
        <w:spacing w:line="600" w:lineRule="auto"/>
        <w:rPr>
          <w:rFonts w:ascii="楷体_GB2312" w:hAnsi="楷体_GB2312" w:eastAsia="楷体_GB2312" w:cs="楷体_GB2312"/>
          <w:color w:val="000000"/>
          <w:sz w:val="40"/>
          <w:szCs w:val="40"/>
        </w:rPr>
        <w:sectPr>
          <w:footerReference r:id="rId3" w:type="default"/>
          <w:pgSz w:w="11906" w:h="16838"/>
          <w:pgMar w:top="2098" w:right="1417" w:bottom="1871" w:left="1417" w:header="851" w:footer="992" w:gutter="0"/>
          <w:pgNumType w:start="1"/>
          <w:cols w:space="720" w:num="1"/>
          <w:docGrid w:type="lines" w:linePitch="312" w:charSpace="0"/>
        </w:sectPr>
      </w:pPr>
    </w:p>
    <w:p w14:paraId="37179C6F">
      <w:pPr>
        <w:spacing w:line="600" w:lineRule="auto"/>
        <w:jc w:val="center"/>
        <w:rPr>
          <w:rFonts w:ascii="楷体_GB2312" w:hAnsi="楷体_GB2312" w:eastAsia="楷体_GB2312" w:cs="楷体_GB2312"/>
          <w:color w:val="000000"/>
          <w:sz w:val="40"/>
          <w:szCs w:val="40"/>
        </w:rPr>
      </w:pPr>
    </w:p>
    <w:p w14:paraId="7A7E7F43">
      <w:pPr>
        <w:rPr>
          <w:rFonts w:ascii="黑体" w:hAnsi="黑体" w:eastAsia="黑体" w:cs="黑体"/>
          <w:b/>
          <w:bCs/>
          <w:sz w:val="32"/>
          <w:szCs w:val="36"/>
          <w:highlight w:val="yellow"/>
        </w:rPr>
      </w:pPr>
    </w:p>
    <w:p w14:paraId="488FC4ED">
      <w:pPr>
        <w:widowControl/>
        <w:spacing w:line="360" w:lineRule="auto"/>
        <w:jc w:val="center"/>
        <w:rPr>
          <w:rFonts w:ascii="Times New Roman" w:eastAsia="方正小标宋_GBK"/>
          <w:sz w:val="72"/>
          <w:szCs w:val="72"/>
        </w:rPr>
      </w:pPr>
      <w:r>
        <w:rPr>
          <w:rFonts w:ascii="Times New Roman" w:eastAsia="方正小标宋_GBK"/>
          <w:sz w:val="72"/>
          <w:szCs w:val="72"/>
        </w:rPr>
        <w:t>中国共产党河北省涞源县纪律检查委员会</w:t>
      </w:r>
    </w:p>
    <w:p w14:paraId="12BBA833">
      <w:pPr>
        <w:widowControl/>
        <w:spacing w:line="360" w:lineRule="auto"/>
        <w:jc w:val="center"/>
        <w:rPr>
          <w:rFonts w:ascii="Times New Roman" w:eastAsia="方正小标宋_GBK"/>
          <w:sz w:val="72"/>
          <w:szCs w:val="72"/>
        </w:rPr>
      </w:pPr>
      <w:r>
        <w:rPr>
          <w:rFonts w:ascii="Times New Roman" w:eastAsia="仿宋_GB2312"/>
          <w:sz w:val="72"/>
          <w:szCs w:val="72"/>
        </w:rPr>
        <w:t>2024</w:t>
      </w:r>
      <w:r>
        <w:rPr>
          <w:rFonts w:ascii="Times New Roman" w:eastAsia="方正小标宋_GBK"/>
          <w:sz w:val="72"/>
          <w:szCs w:val="72"/>
        </w:rPr>
        <w:t>年度部门决算公开文本</w:t>
      </w:r>
    </w:p>
    <w:p w14:paraId="357DF077">
      <w:pPr>
        <w:spacing w:line="360" w:lineRule="auto"/>
        <w:jc w:val="center"/>
        <w:rPr>
          <w:rFonts w:ascii="黑体" w:hAnsi="黑体" w:eastAsia="黑体" w:cs="黑体"/>
          <w:sz w:val="56"/>
          <w:szCs w:val="72"/>
        </w:rPr>
      </w:pPr>
    </w:p>
    <w:p w14:paraId="44A2C3D2">
      <w:pPr>
        <w:spacing w:line="600" w:lineRule="auto"/>
        <w:jc w:val="center"/>
        <w:rPr>
          <w:rFonts w:ascii="黑体" w:hAnsi="黑体" w:eastAsia="黑体" w:cs="黑体"/>
          <w:sz w:val="56"/>
          <w:szCs w:val="72"/>
        </w:rPr>
      </w:pPr>
    </w:p>
    <w:p w14:paraId="52B54BAA">
      <w:pPr>
        <w:spacing w:line="600" w:lineRule="auto"/>
        <w:jc w:val="center"/>
        <w:rPr>
          <w:rFonts w:ascii="黑体" w:hAnsi="黑体" w:eastAsia="黑体" w:cs="黑体"/>
          <w:sz w:val="56"/>
          <w:szCs w:val="72"/>
        </w:rPr>
      </w:pPr>
    </w:p>
    <w:p w14:paraId="143F3C15">
      <w:pPr>
        <w:spacing w:line="480" w:lineRule="auto"/>
        <w:rPr>
          <w:rFonts w:ascii="黑体" w:hAnsi="黑体" w:eastAsia="黑体" w:cs="黑体"/>
          <w:sz w:val="56"/>
          <w:szCs w:val="72"/>
        </w:rPr>
      </w:pPr>
    </w:p>
    <w:p w14:paraId="169B40C4">
      <w:pPr>
        <w:widowControl/>
        <w:spacing w:line="360" w:lineRule="auto"/>
        <w:jc w:val="center"/>
        <w:rPr>
          <w:rFonts w:hint="eastAsia" w:ascii="Times New Roman" w:eastAsia="楷体_GB2312"/>
          <w:sz w:val="44"/>
          <w:szCs w:val="44"/>
        </w:rPr>
      </w:pPr>
      <w:r>
        <w:rPr>
          <w:rFonts w:ascii="Times New Roman" w:eastAsia="楷体_GB2312"/>
          <w:sz w:val="44"/>
          <w:szCs w:val="44"/>
        </w:rPr>
        <w:t>中国共产党河北省涞源县</w:t>
      </w:r>
    </w:p>
    <w:p w14:paraId="350F7750">
      <w:pPr>
        <w:widowControl/>
        <w:spacing w:line="360" w:lineRule="auto"/>
        <w:jc w:val="center"/>
        <w:rPr>
          <w:rFonts w:ascii="Times New Roman" w:eastAsia="楷体_GB2312"/>
          <w:sz w:val="44"/>
          <w:szCs w:val="44"/>
        </w:rPr>
      </w:pPr>
      <w:r>
        <w:rPr>
          <w:rFonts w:ascii="Times New Roman" w:eastAsia="楷体_GB2312"/>
          <w:sz w:val="44"/>
          <w:szCs w:val="44"/>
        </w:rPr>
        <w:t>纪律检查委员会</w:t>
      </w:r>
    </w:p>
    <w:p w14:paraId="0108086A">
      <w:pPr>
        <w:widowControl/>
        <w:spacing w:line="360" w:lineRule="auto"/>
        <w:jc w:val="center"/>
        <w:rPr>
          <w:rFonts w:ascii="Times New Roman" w:eastAsia="楷体_GB2312"/>
          <w:sz w:val="44"/>
          <w:szCs w:val="44"/>
        </w:rPr>
      </w:pPr>
      <w:r>
        <w:rPr>
          <w:rFonts w:ascii="Times New Roman" w:eastAsia="楷体_GB2312"/>
          <w:sz w:val="44"/>
          <w:szCs w:val="44"/>
        </w:rPr>
        <w:t>二〇二五年十一月</w:t>
      </w:r>
    </w:p>
    <w:p w14:paraId="4328EBAE">
      <w:pPr>
        <w:snapToGrid w:val="0"/>
        <w:jc w:val="left"/>
        <w:rPr>
          <w:rFonts w:ascii="楷体_GB2312" w:hAnsi="楷体_GB2312" w:eastAsia="楷体_GB2312" w:cs="楷体_GB2312"/>
          <w:color w:val="000000" w:themeColor="text1"/>
          <w:sz w:val="44"/>
          <w:szCs w:val="44"/>
          <w14:shadow w14:blurRad="38100" w14:dist="19050" w14:dir="2700000" w14:sx="100000" w14:sy="100000" w14:kx="0" w14:ky="0" w14:algn="tl">
            <w14:schemeClr w14:val="dk1">
              <w14:alpha w14:val="60000"/>
            </w14:schemeClr>
          </w14:shadow>
          <w14:textFill>
            <w14:solidFill>
              <w14:schemeClr w14:val="tx1"/>
            </w14:solidFill>
          </w14:textFill>
          <w14:props3d w14:extrusionH="0" w14:contourW="0" w14:prstMaterial="clear"/>
        </w:rPr>
      </w:pPr>
    </w:p>
    <w:p w14:paraId="4822BDC1">
      <w:pPr>
        <w:snapToGrid w:val="0"/>
        <w:jc w:val="left"/>
        <w:rPr>
          <w:rFonts w:ascii="楷体_GB2312" w:hAnsi="楷体_GB2312" w:eastAsia="楷体_GB2312" w:cs="楷体_GB2312"/>
          <w:color w:val="000000" w:themeColor="text1"/>
          <w:sz w:val="44"/>
          <w:szCs w:val="44"/>
          <w14:shadow w14:blurRad="38100" w14:dist="19050" w14:dir="2700000" w14:sx="100000" w14:sy="100000" w14:kx="0" w14:ky="0" w14:algn="tl">
            <w14:schemeClr w14:val="dk1">
              <w14:alpha w14:val="60000"/>
            </w14:schemeClr>
          </w14:shadow>
          <w14:textFill>
            <w14:solidFill>
              <w14:schemeClr w14:val="tx1"/>
            </w14:solidFill>
          </w14:textFill>
          <w14:props3d w14:extrusionH="0" w14:contourW="0" w14:prstMaterial="clear"/>
        </w:rPr>
        <w:sectPr>
          <w:footerReference r:id="rId4" w:type="default"/>
          <w:pgSz w:w="11906" w:h="16838"/>
          <w:pgMar w:top="1531" w:right="1984" w:bottom="1531" w:left="2098" w:header="851" w:footer="992" w:gutter="0"/>
          <w:cols w:space="720" w:num="1"/>
          <w:docGrid w:type="lines" w:linePitch="312" w:charSpace="0"/>
        </w:sectPr>
      </w:pPr>
    </w:p>
    <w:p w14:paraId="47E08583">
      <w:pPr>
        <w:widowControl/>
        <w:spacing w:line="600" w:lineRule="exact"/>
        <w:jc w:val="left"/>
        <w:rPr>
          <w:rFonts w:ascii="黑体" w:hAnsi="黑体" w:eastAsia="黑体" w:cs="黑体"/>
          <w:bCs/>
          <w:sz w:val="32"/>
          <w:szCs w:val="32"/>
        </w:rPr>
      </w:pPr>
    </w:p>
    <w:p w14:paraId="43AED238">
      <w:pPr>
        <w:tabs>
          <w:tab w:val="left" w:pos="2728"/>
        </w:tabs>
        <w:jc w:val="center"/>
        <w:rPr>
          <w:rFonts w:ascii="黑体" w:hAnsi="Times New Roman" w:eastAsia="黑体" w:cs="Times New Roman"/>
          <w:sz w:val="48"/>
          <w:szCs w:val="48"/>
        </w:rPr>
      </w:pPr>
    </w:p>
    <w:p w14:paraId="7BCF4EC1">
      <w:pPr>
        <w:widowControl/>
        <w:spacing w:line="360" w:lineRule="auto"/>
        <w:jc w:val="center"/>
        <w:outlineLvl w:val="0"/>
        <w:rPr>
          <w:rFonts w:ascii="Times New Roman" w:eastAsia="黑体"/>
          <w:sz w:val="44"/>
          <w:szCs w:val="44"/>
        </w:rPr>
      </w:pPr>
      <w:r>
        <w:rPr>
          <w:rFonts w:ascii="Times New Roman" w:eastAsia="黑体"/>
          <w:sz w:val="44"/>
          <w:szCs w:val="44"/>
        </w:rPr>
        <w:t>目  录</w:t>
      </w:r>
    </w:p>
    <w:p w14:paraId="692BB71A">
      <w:pPr>
        <w:widowControl/>
        <w:spacing w:after="160" w:line="580" w:lineRule="exact"/>
        <w:ind w:firstLine="640" w:firstLineChars="200"/>
        <w:rPr>
          <w:rFonts w:ascii="Times New Roman" w:hAnsi="Times New Roman" w:eastAsia="黑体" w:cs="Times New Roman"/>
          <w:sz w:val="32"/>
          <w:szCs w:val="32"/>
        </w:rPr>
      </w:pPr>
    </w:p>
    <w:p w14:paraId="19EAFD92">
      <w:pPr>
        <w:widowControl/>
        <w:spacing w:line="360" w:lineRule="auto"/>
        <w:jc w:val="left"/>
        <w:rPr>
          <w:rFonts w:ascii="Times New Roman" w:eastAsia="黑体"/>
          <w:sz w:val="32"/>
          <w:szCs w:val="32"/>
        </w:rPr>
      </w:pPr>
      <w:r>
        <w:rPr>
          <w:rFonts w:ascii="Times New Roman" w:eastAsia="黑体"/>
          <w:sz w:val="32"/>
          <w:szCs w:val="32"/>
        </w:rPr>
        <w:t>第一部分部门概况</w:t>
      </w:r>
    </w:p>
    <w:p w14:paraId="7CB453F5">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一、部门职责</w:t>
      </w:r>
    </w:p>
    <w:p w14:paraId="65350E7C">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二、机构设置</w:t>
      </w:r>
    </w:p>
    <w:p w14:paraId="6957841A">
      <w:pPr>
        <w:widowControl/>
        <w:spacing w:line="360" w:lineRule="auto"/>
        <w:jc w:val="left"/>
        <w:outlineLvl w:val="0"/>
        <w:rPr>
          <w:rFonts w:ascii="Times New Roman" w:eastAsia="黑体"/>
          <w:sz w:val="32"/>
          <w:szCs w:val="32"/>
        </w:rPr>
      </w:pPr>
      <w:r>
        <w:rPr>
          <w:rFonts w:ascii="Times New Roman" w:eastAsia="黑体"/>
          <w:sz w:val="32"/>
          <w:szCs w:val="32"/>
        </w:rPr>
        <w:t>第二部分 2024年度部门决算报表</w:t>
      </w:r>
    </w:p>
    <w:p w14:paraId="3C9C3F3F">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一、收入支出决算总表</w:t>
      </w:r>
    </w:p>
    <w:p w14:paraId="613046EB">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二、收入决算表</w:t>
      </w:r>
    </w:p>
    <w:p w14:paraId="367FCD7C">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三、支出决算表</w:t>
      </w:r>
    </w:p>
    <w:p w14:paraId="0524F38D">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四、财政拨款收入支出决算总表</w:t>
      </w:r>
    </w:p>
    <w:p w14:paraId="03A58878">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五、一般公共预算财政拨款支出决算表</w:t>
      </w:r>
    </w:p>
    <w:p w14:paraId="09E9575A">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六、一般公共预算财政拨款基本支出决算明细表</w:t>
      </w:r>
    </w:p>
    <w:p w14:paraId="2115ECC3">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七、政府性基金预算财政拨款收入支出决算表</w:t>
      </w:r>
    </w:p>
    <w:p w14:paraId="429055B7">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八、国有资本经营预算财政拨款支出决算表</w:t>
      </w:r>
    </w:p>
    <w:p w14:paraId="24D596AC">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九、财政拨款“三公”经费支出决算表</w:t>
      </w:r>
    </w:p>
    <w:p w14:paraId="407BF7D3">
      <w:pPr>
        <w:widowControl/>
        <w:spacing w:line="360" w:lineRule="auto"/>
        <w:jc w:val="left"/>
        <w:rPr>
          <w:rFonts w:ascii="Times New Roman" w:eastAsia="黑体"/>
          <w:sz w:val="32"/>
          <w:szCs w:val="32"/>
        </w:rPr>
      </w:pPr>
      <w:r>
        <w:rPr>
          <w:rFonts w:ascii="Times New Roman" w:eastAsia="黑体"/>
          <w:sz w:val="32"/>
          <w:szCs w:val="32"/>
        </w:rPr>
        <w:t>第三部分 2024年度部门决算情况说明</w:t>
      </w:r>
    </w:p>
    <w:p w14:paraId="517BD4A1">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一、收入支出决算总体情况说明</w:t>
      </w:r>
    </w:p>
    <w:p w14:paraId="0F9A927D">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二、收入决算情况说明</w:t>
      </w:r>
    </w:p>
    <w:p w14:paraId="0E5CAF14">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三、支出决算情况说明</w:t>
      </w:r>
    </w:p>
    <w:p w14:paraId="55A70FD1">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四、财政拨款收入支出决算总体情况说明</w:t>
      </w:r>
    </w:p>
    <w:p w14:paraId="5CCDC250">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五、财政拨款“三公”经费支出决算情况说明</w:t>
      </w:r>
    </w:p>
    <w:p w14:paraId="4637967E">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六、机关运行经费支出说明</w:t>
      </w:r>
    </w:p>
    <w:p w14:paraId="1180E8ED">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七、政府采购支出说明</w:t>
      </w:r>
    </w:p>
    <w:p w14:paraId="48439AF7">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八、国有资产占用情况说明</w:t>
      </w:r>
    </w:p>
    <w:p w14:paraId="64DCF4A9">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九、关于2024年度绩效评价情况的说明</w:t>
      </w:r>
    </w:p>
    <w:p w14:paraId="68A7A4A1">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十、其他需要说明的情况</w:t>
      </w:r>
    </w:p>
    <w:p w14:paraId="199A8C33">
      <w:pPr>
        <w:widowControl/>
        <w:spacing w:line="360" w:lineRule="auto"/>
        <w:jc w:val="left"/>
        <w:rPr>
          <w:rFonts w:ascii="Times New Roman" w:eastAsia="黑体"/>
          <w:sz w:val="32"/>
          <w:szCs w:val="32"/>
        </w:rPr>
      </w:pPr>
      <w:r>
        <w:rPr>
          <w:rFonts w:ascii="Times New Roman" w:eastAsia="黑体"/>
          <w:sz w:val="32"/>
          <w:szCs w:val="32"/>
        </w:rPr>
        <w:t>第四部分 名词解释</w:t>
      </w:r>
    </w:p>
    <w:p w14:paraId="389AE501">
      <w:pPr>
        <w:widowControl/>
        <w:spacing w:after="160" w:line="580" w:lineRule="exact"/>
        <w:rPr>
          <w:rFonts w:ascii="Times New Roman" w:hAnsi="Times New Roman" w:eastAsia="黑体" w:cs="Times New Roman"/>
          <w:sz w:val="32"/>
          <w:szCs w:val="32"/>
        </w:rPr>
        <w:sectPr>
          <w:headerReference r:id="rId6" w:type="first"/>
          <w:footerReference r:id="rId8" w:type="first"/>
          <w:headerReference r:id="rId5" w:type="default"/>
          <w:footerReference r:id="rId7" w:type="default"/>
          <w:pgSz w:w="11906" w:h="16838"/>
          <w:pgMar w:top="1474" w:right="1531" w:bottom="1474" w:left="1531" w:header="851" w:footer="992" w:gutter="0"/>
          <w:cols w:space="0" w:num="1"/>
          <w:titlePg/>
          <w:docGrid w:type="lines" w:linePitch="312" w:charSpace="0"/>
        </w:sectPr>
      </w:pPr>
    </w:p>
    <w:p w14:paraId="0A662DDA">
      <w:pPr>
        <w:widowControl/>
        <w:spacing w:line="360" w:lineRule="auto"/>
        <w:ind w:left="-225" w:leftChars="-200" w:hanging="255" w:hangingChars="58"/>
        <w:jc w:val="center"/>
        <w:outlineLvl w:val="0"/>
        <w:rPr>
          <w:rFonts w:ascii="Times New Roman" w:eastAsia="黑体"/>
          <w:sz w:val="44"/>
          <w:szCs w:val="44"/>
        </w:rPr>
      </w:pPr>
      <w:r>
        <w:rPr>
          <w:rFonts w:ascii="Times New Roman" w:eastAsia="黑体"/>
          <w:sz w:val="44"/>
          <w:szCs w:val="44"/>
        </w:rPr>
        <w:t>第一部分部门概况</w:t>
      </w:r>
    </w:p>
    <w:p w14:paraId="293C2FAB">
      <w:pPr>
        <w:keepNext w:val="0"/>
        <w:keepLines w:val="0"/>
        <w:pageBreakBefore w:val="0"/>
        <w:widowControl/>
        <w:kinsoku/>
        <w:wordWrap/>
        <w:overflowPunct/>
        <w:topLinePunct w:val="0"/>
        <w:autoSpaceDE/>
        <w:autoSpaceDN/>
        <w:bidi w:val="0"/>
        <w:adjustRightInd/>
        <w:snapToGrid/>
        <w:spacing w:line="580" w:lineRule="exact"/>
        <w:ind w:firstLine="640" w:firstLineChars="200"/>
        <w:jc w:val="both"/>
        <w:textAlignment w:val="auto"/>
        <w:outlineLvl w:val="9"/>
        <w:rPr>
          <w:rFonts w:ascii="Times New Roman" w:eastAsia="黑体"/>
          <w:sz w:val="32"/>
          <w:szCs w:val="32"/>
        </w:rPr>
      </w:pPr>
    </w:p>
    <w:p w14:paraId="2ADFE29C">
      <w:pPr>
        <w:keepNext w:val="0"/>
        <w:keepLines w:val="0"/>
        <w:pageBreakBefore w:val="0"/>
        <w:widowControl/>
        <w:kinsoku/>
        <w:wordWrap/>
        <w:overflowPunct/>
        <w:topLinePunct w:val="0"/>
        <w:autoSpaceDE/>
        <w:autoSpaceDN/>
        <w:bidi w:val="0"/>
        <w:adjustRightInd/>
        <w:snapToGrid/>
        <w:spacing w:line="580" w:lineRule="exact"/>
        <w:ind w:firstLine="640" w:firstLineChars="200"/>
        <w:jc w:val="both"/>
        <w:textAlignment w:val="auto"/>
        <w:outlineLvl w:val="9"/>
        <w:rPr>
          <w:rFonts w:ascii="Times New Roman" w:eastAsia="黑体"/>
          <w:sz w:val="32"/>
          <w:szCs w:val="32"/>
        </w:rPr>
      </w:pPr>
      <w:r>
        <w:rPr>
          <w:rFonts w:ascii="Times New Roman" w:eastAsia="黑体"/>
          <w:sz w:val="32"/>
          <w:szCs w:val="32"/>
        </w:rPr>
        <w:t>一、部门职责</w:t>
      </w:r>
    </w:p>
    <w:p w14:paraId="1357A08D">
      <w:pPr>
        <w:keepNext w:val="0"/>
        <w:keepLines w:val="0"/>
        <w:pageBreakBefore w:val="0"/>
        <w:widowControl/>
        <w:kinsoku/>
        <w:wordWrap/>
        <w:overflowPunct/>
        <w:topLinePunct w:val="0"/>
        <w:autoSpaceDE/>
        <w:autoSpaceDN/>
        <w:bidi w:val="0"/>
        <w:adjustRightInd/>
        <w:snapToGrid/>
        <w:spacing w:line="580" w:lineRule="exact"/>
        <w:ind w:left="161" w:leftChars="67" w:firstLine="480" w:firstLineChars="150"/>
        <w:jc w:val="both"/>
        <w:textAlignment w:val="auto"/>
        <w:outlineLvl w:val="9"/>
        <w:rPr>
          <w:rFonts w:ascii="仿宋_GB2312" w:hAnsi="仿宋_GB2312" w:eastAsia="仿宋_GB2312" w:cs="仿宋_GB2312"/>
          <w:color w:val="484747"/>
          <w:sz w:val="32"/>
          <w:szCs w:val="32"/>
        </w:rPr>
      </w:pPr>
      <w:r>
        <w:rPr>
          <w:rFonts w:hint="eastAsia" w:ascii="仿宋_GB2312" w:hAnsi="仿宋_GB2312" w:eastAsia="仿宋_GB2312" w:cs="仿宋_GB2312"/>
          <w:color w:val="484747"/>
          <w:sz w:val="32"/>
          <w:szCs w:val="32"/>
        </w:rPr>
        <w:t>负责受理信访、举报，集中管理问题线索、组织协调案件查办，调查、审查违纪违法案件，对案件审理提出处理意见。</w:t>
      </w:r>
    </w:p>
    <w:p w14:paraId="26549D92">
      <w:pPr>
        <w:keepNext w:val="0"/>
        <w:keepLines w:val="0"/>
        <w:pageBreakBefore w:val="0"/>
        <w:widowControl/>
        <w:kinsoku/>
        <w:wordWrap/>
        <w:overflowPunct/>
        <w:topLinePunct w:val="0"/>
        <w:autoSpaceDE/>
        <w:autoSpaceDN/>
        <w:bidi w:val="0"/>
        <w:adjustRightInd/>
        <w:snapToGrid/>
        <w:spacing w:line="580" w:lineRule="exact"/>
        <w:ind w:left="161" w:leftChars="67" w:firstLine="480" w:firstLineChars="150"/>
        <w:jc w:val="both"/>
        <w:textAlignment w:val="auto"/>
        <w:outlineLvl w:val="9"/>
        <w:rPr>
          <w:rFonts w:ascii="仿宋_GB2312" w:hAnsi="仿宋_GB2312" w:eastAsia="仿宋_GB2312" w:cs="仿宋_GB2312"/>
          <w:color w:val="484747"/>
          <w:sz w:val="32"/>
          <w:szCs w:val="32"/>
        </w:rPr>
      </w:pPr>
      <w:r>
        <w:rPr>
          <w:rFonts w:hint="eastAsia" w:ascii="仿宋_GB2312" w:hAnsi="仿宋_GB2312" w:eastAsia="仿宋_GB2312" w:cs="仿宋_GB2312"/>
          <w:color w:val="484747"/>
          <w:sz w:val="32"/>
          <w:szCs w:val="32"/>
        </w:rPr>
        <w:t>负责组织协调全县党风廉政建设和反腐败宣传、教育、课题研究、法规起草修订等工作；承担县委惩治和预防腐败体系领导小组办公室日常工作。</w:t>
      </w:r>
    </w:p>
    <w:p w14:paraId="503ADA79">
      <w:pPr>
        <w:keepNext w:val="0"/>
        <w:keepLines w:val="0"/>
        <w:pageBreakBefore w:val="0"/>
        <w:widowControl/>
        <w:kinsoku/>
        <w:wordWrap/>
        <w:overflowPunct/>
        <w:topLinePunct w:val="0"/>
        <w:autoSpaceDE/>
        <w:autoSpaceDN/>
        <w:bidi w:val="0"/>
        <w:adjustRightInd/>
        <w:snapToGrid/>
        <w:spacing w:line="580" w:lineRule="exact"/>
        <w:ind w:firstLine="640"/>
        <w:jc w:val="both"/>
        <w:textAlignment w:val="auto"/>
        <w:outlineLvl w:val="9"/>
        <w:rPr>
          <w:rFonts w:ascii="仿宋_GB2312" w:hAnsi="仿宋_GB2312" w:eastAsia="仿宋_GB2312" w:cs="仿宋_GB2312"/>
          <w:color w:val="484747"/>
          <w:sz w:val="32"/>
          <w:szCs w:val="32"/>
        </w:rPr>
      </w:pPr>
      <w:r>
        <w:rPr>
          <w:rFonts w:hint="eastAsia" w:ascii="仿宋_GB2312" w:hAnsi="仿宋_GB2312" w:eastAsia="仿宋_GB2312" w:cs="仿宋_GB2312"/>
          <w:color w:val="484747"/>
          <w:sz w:val="32"/>
          <w:szCs w:val="32"/>
        </w:rPr>
        <w:t>负责监督检查党内法规政策、国家法律法规、党风廉政建设等的执行情况；履行县政府纠正行业不正之风办公室职能；贯彻落实县委有关部署，开展常态化全覆盖监督；为案件查办、纪检监察业务、党风廉政建设提高服务和保障；承担县委巡察工作的综合协调、组织指导、制度建设及对巡察组的监督管理、服务保障等工作。</w:t>
      </w:r>
    </w:p>
    <w:p w14:paraId="2162CF92">
      <w:pPr>
        <w:widowControl/>
        <w:spacing w:line="360" w:lineRule="auto"/>
        <w:ind w:firstLine="640" w:firstLineChars="200"/>
        <w:jc w:val="left"/>
        <w:outlineLvl w:val="1"/>
        <w:rPr>
          <w:rFonts w:ascii="Times New Roman" w:eastAsia="黑体"/>
          <w:sz w:val="32"/>
          <w:szCs w:val="32"/>
        </w:rPr>
      </w:pPr>
      <w:r>
        <w:rPr>
          <w:rFonts w:ascii="Times New Roman" w:eastAsia="黑体"/>
          <w:sz w:val="32"/>
          <w:szCs w:val="32"/>
        </w:rPr>
        <w:t>二、机构设置</w:t>
      </w:r>
    </w:p>
    <w:p w14:paraId="1F1FCEAD">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从决算编报单位构成看，纳入2024年度本部门决算汇编范围的独立核算单位（以下简称“单位”）共</w:t>
      </w:r>
      <w:r>
        <w:rPr>
          <w:rFonts w:hint="eastAsia" w:ascii="Times New Roman" w:eastAsia="仿宋_GB2312"/>
          <w:sz w:val="32"/>
          <w:szCs w:val="32"/>
        </w:rPr>
        <w:t>1</w:t>
      </w:r>
      <w:r>
        <w:rPr>
          <w:rFonts w:ascii="Times New Roman" w:eastAsia="仿宋_GB2312"/>
          <w:sz w:val="32"/>
          <w:szCs w:val="32"/>
        </w:rPr>
        <w:t>个，具体情况如下：</w:t>
      </w:r>
    </w:p>
    <w:tbl>
      <w:tblPr>
        <w:tblStyle w:val="12"/>
        <w:tblpPr w:leftFromText="180" w:rightFromText="180" w:vertAnchor="text" w:horzAnchor="page" w:tblpXSpec="center" w:tblpY="10"/>
        <w:tblOverlap w:val="never"/>
        <w:tblW w:w="92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14"/>
        <w:gridCol w:w="3888"/>
        <w:gridCol w:w="2196"/>
        <w:gridCol w:w="2074"/>
      </w:tblGrid>
      <w:tr w14:paraId="613CF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1" w:hRule="atLeast"/>
          <w:jc w:val="center"/>
        </w:trPr>
        <w:tc>
          <w:tcPr>
            <w:tcW w:w="1114" w:type="dxa"/>
            <w:vAlign w:val="center"/>
          </w:tcPr>
          <w:p w14:paraId="33C456DF">
            <w:pPr>
              <w:spacing w:line="560" w:lineRule="exact"/>
              <w:jc w:val="center"/>
              <w:rPr>
                <w:rFonts w:ascii="仿宋_GB2312" w:hAnsi="Calibri" w:eastAsia="仿宋_GB2312" w:cs="ArialUnicodeMS"/>
                <w:b/>
                <w:bCs/>
                <w:sz w:val="28"/>
                <w:szCs w:val="28"/>
              </w:rPr>
            </w:pPr>
            <w:r>
              <w:rPr>
                <w:rFonts w:hint="eastAsia" w:ascii="仿宋_GB2312" w:hAnsi="Calibri" w:eastAsia="仿宋_GB2312" w:cs="ArialUnicodeMS"/>
                <w:b/>
                <w:bCs/>
                <w:sz w:val="28"/>
                <w:szCs w:val="28"/>
              </w:rPr>
              <w:t>序号</w:t>
            </w:r>
          </w:p>
        </w:tc>
        <w:tc>
          <w:tcPr>
            <w:tcW w:w="3888" w:type="dxa"/>
            <w:vAlign w:val="center"/>
          </w:tcPr>
          <w:p w14:paraId="29BC24F6">
            <w:pPr>
              <w:spacing w:line="560" w:lineRule="exact"/>
              <w:jc w:val="center"/>
              <w:rPr>
                <w:rFonts w:ascii="仿宋_GB2312" w:hAnsi="Calibri" w:eastAsia="仿宋_GB2312" w:cs="ArialUnicodeMS"/>
                <w:b/>
                <w:bCs/>
                <w:sz w:val="28"/>
                <w:szCs w:val="28"/>
              </w:rPr>
            </w:pPr>
            <w:r>
              <w:rPr>
                <w:rFonts w:hint="eastAsia" w:ascii="仿宋_GB2312" w:hAnsi="Calibri" w:eastAsia="仿宋_GB2312" w:cs="ArialUnicodeMS"/>
                <w:b/>
                <w:bCs/>
                <w:sz w:val="28"/>
                <w:szCs w:val="28"/>
              </w:rPr>
              <w:t>单位名称</w:t>
            </w:r>
          </w:p>
        </w:tc>
        <w:tc>
          <w:tcPr>
            <w:tcW w:w="2196" w:type="dxa"/>
            <w:vAlign w:val="center"/>
          </w:tcPr>
          <w:p w14:paraId="4A8DE0D5">
            <w:pPr>
              <w:spacing w:line="560" w:lineRule="exact"/>
              <w:jc w:val="center"/>
              <w:rPr>
                <w:rFonts w:ascii="仿宋_GB2312" w:hAnsi="Calibri" w:eastAsia="仿宋_GB2312" w:cs="ArialUnicodeMS"/>
                <w:b/>
                <w:bCs/>
                <w:sz w:val="28"/>
                <w:szCs w:val="28"/>
              </w:rPr>
            </w:pPr>
            <w:r>
              <w:rPr>
                <w:rFonts w:hint="eastAsia" w:ascii="仿宋_GB2312" w:hAnsi="Calibri" w:eastAsia="仿宋_GB2312" w:cs="ArialUnicodeMS"/>
                <w:b/>
                <w:bCs/>
                <w:sz w:val="28"/>
                <w:szCs w:val="28"/>
              </w:rPr>
              <w:t>单位基本性质</w:t>
            </w:r>
          </w:p>
        </w:tc>
        <w:tc>
          <w:tcPr>
            <w:tcW w:w="2074" w:type="dxa"/>
            <w:vAlign w:val="center"/>
          </w:tcPr>
          <w:p w14:paraId="3CF9D6E7">
            <w:pPr>
              <w:spacing w:line="560" w:lineRule="exact"/>
              <w:jc w:val="center"/>
              <w:rPr>
                <w:rFonts w:ascii="仿宋_GB2312" w:hAnsi="Calibri" w:eastAsia="仿宋_GB2312" w:cs="ArialUnicodeMS"/>
                <w:b/>
                <w:bCs/>
                <w:sz w:val="28"/>
                <w:szCs w:val="28"/>
              </w:rPr>
            </w:pPr>
            <w:r>
              <w:rPr>
                <w:rFonts w:hint="eastAsia" w:ascii="仿宋_GB2312" w:hAnsi="Calibri" w:eastAsia="仿宋_GB2312" w:cs="ArialUnicodeMS"/>
                <w:b/>
                <w:bCs/>
                <w:sz w:val="28"/>
                <w:szCs w:val="28"/>
              </w:rPr>
              <w:t>经费形式</w:t>
            </w:r>
          </w:p>
        </w:tc>
      </w:tr>
      <w:tr w14:paraId="452EE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1114" w:type="dxa"/>
          </w:tcPr>
          <w:p w14:paraId="2FA540B7">
            <w:pPr>
              <w:spacing w:line="560" w:lineRule="exact"/>
              <w:jc w:val="center"/>
              <w:rPr>
                <w:rFonts w:ascii="仿宋_GB2312" w:hAnsi="Calibri" w:eastAsia="仿宋_GB2312" w:cs="ArialUnicodeMS"/>
                <w:sz w:val="28"/>
                <w:szCs w:val="28"/>
              </w:rPr>
            </w:pPr>
            <w:r>
              <w:rPr>
                <w:rFonts w:hint="eastAsia" w:ascii="仿宋_GB2312" w:hAnsi="Calibri" w:eastAsia="仿宋_GB2312" w:cs="ArialUnicodeMS"/>
                <w:sz w:val="28"/>
                <w:szCs w:val="28"/>
              </w:rPr>
              <w:t>1</w:t>
            </w:r>
          </w:p>
        </w:tc>
        <w:tc>
          <w:tcPr>
            <w:tcW w:w="3888" w:type="dxa"/>
          </w:tcPr>
          <w:p w14:paraId="27B6DF08">
            <w:pPr>
              <w:spacing w:line="560" w:lineRule="exact"/>
              <w:jc w:val="center"/>
              <w:rPr>
                <w:rFonts w:ascii="仿宋_GB2312" w:hAnsi="Calibri" w:eastAsia="仿宋_GB2312" w:cs="ArialUnicodeMS"/>
                <w:sz w:val="28"/>
                <w:szCs w:val="28"/>
              </w:rPr>
            </w:pPr>
            <w:r>
              <w:rPr>
                <w:rFonts w:hint="eastAsia" w:ascii="仿宋_GB2312" w:hAnsi="Calibri" w:eastAsia="仿宋_GB2312" w:cs="ArialUnicodeMS"/>
                <w:sz w:val="28"/>
                <w:szCs w:val="28"/>
              </w:rPr>
              <w:t>中国共产党河北省涞源县纪律检查委员会(本级)</w:t>
            </w:r>
          </w:p>
        </w:tc>
        <w:tc>
          <w:tcPr>
            <w:tcW w:w="2196" w:type="dxa"/>
          </w:tcPr>
          <w:p w14:paraId="0327F601">
            <w:pPr>
              <w:spacing w:line="560" w:lineRule="exact"/>
              <w:jc w:val="center"/>
              <w:rPr>
                <w:rFonts w:ascii="仿宋_GB2312" w:hAnsi="Calibri" w:eastAsia="仿宋_GB2312" w:cs="ArialUnicodeMS"/>
                <w:sz w:val="28"/>
                <w:szCs w:val="28"/>
              </w:rPr>
            </w:pPr>
            <w:r>
              <w:rPr>
                <w:rFonts w:hint="eastAsia" w:ascii="仿宋_GB2312" w:hAnsi="Calibri" w:eastAsia="仿宋_GB2312" w:cs="ArialUnicodeMS"/>
                <w:sz w:val="28"/>
                <w:szCs w:val="28"/>
              </w:rPr>
              <w:t>行政单位</w:t>
            </w:r>
          </w:p>
        </w:tc>
        <w:tc>
          <w:tcPr>
            <w:tcW w:w="2074" w:type="dxa"/>
          </w:tcPr>
          <w:p w14:paraId="26C61942">
            <w:pPr>
              <w:spacing w:line="560" w:lineRule="exact"/>
              <w:jc w:val="center"/>
              <w:rPr>
                <w:rFonts w:ascii="仿宋_GB2312" w:hAnsi="Calibri" w:eastAsia="仿宋_GB2312" w:cs="ArialUnicodeMS"/>
                <w:sz w:val="28"/>
                <w:szCs w:val="28"/>
              </w:rPr>
            </w:pPr>
            <w:r>
              <w:rPr>
                <w:rFonts w:hint="eastAsia" w:ascii="仿宋_GB2312" w:hAnsi="Calibri" w:eastAsia="仿宋_GB2312" w:cs="ArialUnicodeMS"/>
                <w:sz w:val="28"/>
                <w:szCs w:val="28"/>
              </w:rPr>
              <w:t>全额财政拨款</w:t>
            </w:r>
          </w:p>
        </w:tc>
      </w:tr>
    </w:tbl>
    <w:p w14:paraId="3A9883AB">
      <w:pPr>
        <w:spacing w:line="540" w:lineRule="exact"/>
        <w:ind w:firstLine="640" w:firstLineChars="200"/>
        <w:rPr>
          <w:rFonts w:ascii="Times New Roman" w:eastAsia="黑体"/>
          <w:sz w:val="44"/>
          <w:szCs w:val="44"/>
        </w:rPr>
      </w:pPr>
      <w:r>
        <w:rPr>
          <w:rFonts w:hint="eastAsia" w:ascii="仿宋_GB2312" w:hAnsi="仿宋_GB2312" w:eastAsia="仿宋_GB2312" w:cs="仿宋_GB2312"/>
          <w:sz w:val="32"/>
          <w:szCs w:val="32"/>
        </w:rPr>
        <w:t>我部门无单独核算二级预算单位，因此，中国共产党河北省涞源县纪律检查委员会</w:t>
      </w:r>
      <w:r>
        <w:rPr>
          <w:rFonts w:hint="eastAsia" w:ascii="仿宋_GB2312" w:hAnsi="仿宋_GB2312" w:eastAsia="仿宋_GB2312" w:cs="仿宋_GB2312"/>
          <w:sz w:val="32"/>
          <w:szCs w:val="32"/>
        </w:rPr>
        <w:t>2024年部门决算公开即中国共产党河北省涞源县纪律检查委员会</w:t>
      </w:r>
      <w:r>
        <w:rPr>
          <w:rFonts w:hint="eastAsia" w:ascii="仿宋_GB2312" w:hAnsi="仿宋_GB2312" w:eastAsia="仿宋_GB2312" w:cs="仿宋_GB2312"/>
          <w:sz w:val="32"/>
          <w:szCs w:val="32"/>
        </w:rPr>
        <w:t>本级2024年度</w:t>
      </w:r>
      <w:r>
        <w:rPr>
          <w:rFonts w:hint="eastAsia" w:ascii="仿宋_GB2312" w:hAnsi="仿宋_GB2312" w:eastAsia="仿宋_GB2312" w:cs="仿宋_GB2312"/>
          <w:sz w:val="32"/>
          <w:szCs w:val="32"/>
          <w:lang w:val="en-US" w:eastAsia="zh-CN"/>
        </w:rPr>
        <w:t>单位</w:t>
      </w:r>
      <w:r>
        <w:rPr>
          <w:rFonts w:hint="eastAsia" w:ascii="仿宋_GB2312" w:hAnsi="仿宋_GB2312" w:eastAsia="仿宋_GB2312" w:cs="仿宋_GB2312"/>
          <w:sz w:val="32"/>
          <w:szCs w:val="32"/>
        </w:rPr>
        <w:t>决算公开。</w:t>
      </w:r>
    </w:p>
    <w:p w14:paraId="6A342805">
      <w:pPr>
        <w:widowControl/>
        <w:spacing w:line="360" w:lineRule="auto"/>
        <w:jc w:val="center"/>
        <w:outlineLvl w:val="0"/>
        <w:rPr>
          <w:rFonts w:ascii="Times New Roman" w:eastAsia="黑体"/>
          <w:sz w:val="44"/>
          <w:szCs w:val="44"/>
        </w:rPr>
      </w:pPr>
      <w:r>
        <w:rPr>
          <w:rFonts w:ascii="Times New Roman" w:eastAsia="黑体"/>
          <w:sz w:val="44"/>
          <w:szCs w:val="44"/>
        </w:rPr>
        <w:t>第二部分</w:t>
      </w:r>
      <w:r>
        <w:rPr>
          <w:rFonts w:ascii="Times New Roman" w:eastAsia="仿宋_GB2312"/>
          <w:sz w:val="44"/>
          <w:szCs w:val="44"/>
        </w:rPr>
        <w:t>2024</w:t>
      </w:r>
      <w:r>
        <w:rPr>
          <w:rFonts w:ascii="Times New Roman" w:eastAsia="黑体"/>
          <w:sz w:val="44"/>
          <w:szCs w:val="44"/>
        </w:rPr>
        <w:t>年度部门决算表</w:t>
      </w:r>
    </w:p>
    <w:tbl>
      <w:tblPr>
        <w:tblStyle w:val="12"/>
        <w:tblW w:w="6152" w:type="pct"/>
        <w:jc w:val="center"/>
        <w:tblLayout w:type="fixed"/>
        <w:tblCellMar>
          <w:top w:w="0" w:type="dxa"/>
          <w:left w:w="108" w:type="dxa"/>
          <w:bottom w:w="0" w:type="dxa"/>
          <w:right w:w="108" w:type="dxa"/>
        </w:tblCellMar>
      </w:tblPr>
      <w:tblGrid>
        <w:gridCol w:w="3345"/>
        <w:gridCol w:w="687"/>
        <w:gridCol w:w="75"/>
        <w:gridCol w:w="1263"/>
        <w:gridCol w:w="1558"/>
        <w:gridCol w:w="1484"/>
        <w:gridCol w:w="597"/>
        <w:gridCol w:w="1854"/>
        <w:gridCol w:w="34"/>
      </w:tblGrid>
      <w:tr w14:paraId="61823C7A">
        <w:tblPrEx>
          <w:tblCellMar>
            <w:top w:w="0" w:type="dxa"/>
            <w:left w:w="108" w:type="dxa"/>
            <w:bottom w:w="0" w:type="dxa"/>
            <w:right w:w="108" w:type="dxa"/>
          </w:tblCellMar>
        </w:tblPrEx>
        <w:trPr>
          <w:gridAfter w:val="1"/>
          <w:wAfter w:w="15" w:type="pct"/>
          <w:trHeight w:val="598" w:hRule="atLeast"/>
          <w:jc w:val="center"/>
        </w:trPr>
        <w:tc>
          <w:tcPr>
            <w:tcW w:w="4984" w:type="pct"/>
            <w:gridSpan w:val="8"/>
            <w:tcBorders>
              <w:top w:val="nil"/>
              <w:left w:val="nil"/>
              <w:bottom w:val="nil"/>
              <w:right w:val="nil"/>
            </w:tcBorders>
            <w:noWrap/>
            <w:vAlign w:val="bottom"/>
          </w:tcPr>
          <w:p w14:paraId="5869ECAA">
            <w:pPr>
              <w:widowControl/>
              <w:jc w:val="center"/>
              <w:textAlignment w:val="bottom"/>
              <w:rPr>
                <w:rFonts w:ascii="宋体" w:hAnsi="宋体" w:eastAsia="宋体"/>
                <w:color w:val="000000"/>
                <w:sz w:val="20"/>
                <w:szCs w:val="20"/>
              </w:rPr>
            </w:pPr>
            <w:r>
              <w:rPr>
                <w:rFonts w:hint="eastAsia" w:ascii="方正仿宋_GB2312" w:hAnsi="方正仿宋_GB2312" w:eastAsia="方正仿宋_GB2312" w:cs="方正仿宋_GB2312"/>
                <w:bCs/>
                <w:sz w:val="32"/>
                <w:szCs w:val="32"/>
              </w:rPr>
              <w:t>收入支出决算总表</w:t>
            </w:r>
          </w:p>
        </w:tc>
      </w:tr>
      <w:tr w14:paraId="06EDE65C">
        <w:tblPrEx>
          <w:tblCellMar>
            <w:top w:w="0" w:type="dxa"/>
            <w:left w:w="108" w:type="dxa"/>
            <w:bottom w:w="0" w:type="dxa"/>
            <w:right w:w="108" w:type="dxa"/>
          </w:tblCellMar>
        </w:tblPrEx>
        <w:trPr>
          <w:gridAfter w:val="1"/>
          <w:wAfter w:w="15" w:type="pct"/>
          <w:trHeight w:val="343" w:hRule="atLeast"/>
          <w:jc w:val="center"/>
        </w:trPr>
        <w:tc>
          <w:tcPr>
            <w:tcW w:w="4984" w:type="pct"/>
            <w:gridSpan w:val="8"/>
            <w:tcBorders>
              <w:top w:val="nil"/>
              <w:left w:val="nil"/>
              <w:bottom w:val="nil"/>
              <w:right w:val="nil"/>
            </w:tcBorders>
            <w:noWrap/>
            <w:vAlign w:val="bottom"/>
          </w:tcPr>
          <w:p w14:paraId="0DC27924">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lang w:bidi="ar"/>
              </w:rPr>
              <w:t xml:space="preserve"> 公开</w:t>
            </w:r>
            <w:r>
              <w:rPr>
                <w:rFonts w:hint="eastAsia" w:ascii="Times New Roman" w:hAnsi="Times New Roman" w:eastAsia="宋体" w:cs="Times New Roman"/>
                <w:color w:val="000000"/>
                <w:sz w:val="20"/>
                <w:szCs w:val="20"/>
              </w:rPr>
              <w:t>01</w:t>
            </w:r>
            <w:r>
              <w:rPr>
                <w:rFonts w:hint="eastAsia" w:ascii="方正仿宋_GB2312" w:hAnsi="方正仿宋_GB2312" w:eastAsia="方正仿宋_GB2312" w:cs="方正仿宋_GB2312"/>
                <w:color w:val="000000"/>
                <w:sz w:val="20"/>
                <w:szCs w:val="20"/>
                <w:lang w:bidi="ar"/>
              </w:rPr>
              <w:t>表</w:t>
            </w:r>
          </w:p>
        </w:tc>
      </w:tr>
      <w:tr w14:paraId="554502D1">
        <w:tblPrEx>
          <w:tblCellMar>
            <w:top w:w="0" w:type="dxa"/>
            <w:left w:w="108" w:type="dxa"/>
            <w:bottom w:w="0" w:type="dxa"/>
            <w:right w:w="108" w:type="dxa"/>
          </w:tblCellMar>
        </w:tblPrEx>
        <w:trPr>
          <w:gridAfter w:val="1"/>
          <w:wAfter w:w="15" w:type="pct"/>
          <w:trHeight w:val="598" w:hRule="atLeast"/>
          <w:jc w:val="center"/>
        </w:trPr>
        <w:tc>
          <w:tcPr>
            <w:tcW w:w="1884" w:type="pct"/>
            <w:gridSpan w:val="3"/>
            <w:tcBorders>
              <w:top w:val="nil"/>
              <w:left w:val="nil"/>
              <w:bottom w:val="single" w:color="auto" w:sz="4" w:space="0"/>
              <w:right w:val="nil"/>
            </w:tcBorders>
            <w:noWrap/>
            <w:vAlign w:val="bottom"/>
          </w:tcPr>
          <w:p w14:paraId="55176C8E">
            <w:pP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lang w:bidi="ar"/>
              </w:rPr>
              <w:t>部门（单位）：中国共产党河北省涞源县纪律检查委员会</w:t>
            </w:r>
          </w:p>
        </w:tc>
        <w:tc>
          <w:tcPr>
            <w:tcW w:w="1294" w:type="pct"/>
            <w:gridSpan w:val="2"/>
            <w:tcBorders>
              <w:top w:val="nil"/>
              <w:left w:val="nil"/>
              <w:bottom w:val="single" w:color="auto" w:sz="4" w:space="0"/>
              <w:right w:val="nil"/>
            </w:tcBorders>
            <w:noWrap/>
            <w:vAlign w:val="bottom"/>
          </w:tcPr>
          <w:p w14:paraId="07BBC1E9">
            <w:pPr>
              <w:jc w:val="center"/>
              <w:rPr>
                <w:rFonts w:ascii="宋体" w:hAnsi="宋体" w:eastAsia="宋体"/>
                <w:color w:val="000000"/>
                <w:sz w:val="20"/>
                <w:szCs w:val="20"/>
                <w:lang w:bidi="ar"/>
              </w:rPr>
            </w:pPr>
            <w:r>
              <w:rPr>
                <w:rFonts w:hint="eastAsia" w:ascii="Times New Roman" w:hAnsi="Times New Roman" w:eastAsia="宋体" w:cs="Times New Roman"/>
                <w:color w:val="000000"/>
                <w:sz w:val="20"/>
                <w:szCs w:val="20"/>
              </w:rPr>
              <w:t>2024</w:t>
            </w:r>
            <w:r>
              <w:rPr>
                <w:rFonts w:hint="eastAsia" w:ascii="方正仿宋_GB2312" w:hAnsi="方正仿宋_GB2312" w:eastAsia="方正仿宋_GB2312" w:cs="方正仿宋_GB2312"/>
                <w:color w:val="000000"/>
                <w:sz w:val="20"/>
                <w:szCs w:val="20"/>
                <w:lang w:bidi="ar"/>
              </w:rPr>
              <w:t>年度</w:t>
            </w:r>
          </w:p>
        </w:tc>
        <w:tc>
          <w:tcPr>
            <w:tcW w:w="1805" w:type="pct"/>
            <w:gridSpan w:val="3"/>
            <w:tcBorders>
              <w:top w:val="nil"/>
              <w:left w:val="nil"/>
              <w:bottom w:val="single" w:color="auto" w:sz="4" w:space="0"/>
              <w:right w:val="nil"/>
            </w:tcBorders>
            <w:noWrap/>
            <w:vAlign w:val="bottom"/>
          </w:tcPr>
          <w:p w14:paraId="1B8495A2">
            <w:pPr>
              <w:jc w:val="right"/>
              <w:rPr>
                <w:rFonts w:ascii="宋体" w:hAnsi="宋体" w:eastAsia="宋体"/>
                <w:color w:val="000000"/>
                <w:sz w:val="20"/>
                <w:szCs w:val="20"/>
                <w:lang w:bidi="ar"/>
              </w:rPr>
            </w:pPr>
            <w:r>
              <w:rPr>
                <w:rFonts w:hint="eastAsia" w:ascii="方正仿宋_GB2312" w:hAnsi="方正仿宋_GB2312" w:eastAsia="方正仿宋_GB2312" w:cs="方正仿宋_GB2312"/>
                <w:color w:val="000000"/>
                <w:sz w:val="20"/>
                <w:szCs w:val="20"/>
                <w:lang w:bidi="ar"/>
              </w:rPr>
              <w:t>金额单位：万元</w:t>
            </w:r>
          </w:p>
        </w:tc>
      </w:tr>
      <w:tr w14:paraId="429E1EDB">
        <w:tblPrEx>
          <w:tblCellMar>
            <w:top w:w="0" w:type="dxa"/>
            <w:left w:w="108" w:type="dxa"/>
            <w:bottom w:w="0" w:type="dxa"/>
            <w:right w:w="108" w:type="dxa"/>
          </w:tblCellMar>
        </w:tblPrEx>
        <w:trPr>
          <w:gridAfter w:val="1"/>
          <w:wAfter w:w="15" w:type="pct"/>
          <w:trHeight w:val="531" w:hRule="atLeast"/>
          <w:jc w:val="center"/>
        </w:trPr>
        <w:tc>
          <w:tcPr>
            <w:tcW w:w="2463" w:type="pct"/>
            <w:gridSpan w:val="4"/>
            <w:tcBorders>
              <w:top w:val="single" w:color="auto" w:sz="4" w:space="0"/>
              <w:left w:val="single" w:color="000000" w:sz="4" w:space="0"/>
              <w:bottom w:val="single" w:color="000000" w:sz="4" w:space="0"/>
              <w:right w:val="single" w:color="000000" w:sz="4" w:space="0"/>
            </w:tcBorders>
            <w:noWrap/>
            <w:vAlign w:val="center"/>
          </w:tcPr>
          <w:p w14:paraId="4DDFCAAE">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lang w:bidi="ar"/>
              </w:rPr>
              <w:t>收入</w:t>
            </w:r>
          </w:p>
        </w:tc>
        <w:tc>
          <w:tcPr>
            <w:tcW w:w="2520" w:type="pct"/>
            <w:gridSpan w:val="4"/>
            <w:tcBorders>
              <w:top w:val="single" w:color="auto" w:sz="4" w:space="0"/>
              <w:left w:val="nil"/>
              <w:bottom w:val="single" w:color="000000" w:sz="4" w:space="0"/>
              <w:right w:val="single" w:color="000000" w:sz="4" w:space="0"/>
            </w:tcBorders>
            <w:noWrap/>
            <w:vAlign w:val="center"/>
          </w:tcPr>
          <w:p w14:paraId="2649A0DD">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lang w:bidi="ar"/>
              </w:rPr>
              <w:t>支出</w:t>
            </w:r>
          </w:p>
        </w:tc>
      </w:tr>
      <w:tr w14:paraId="67CB9902">
        <w:tblPrEx>
          <w:tblCellMar>
            <w:top w:w="0" w:type="dxa"/>
            <w:left w:w="108" w:type="dxa"/>
            <w:bottom w:w="0" w:type="dxa"/>
            <w:right w:w="108" w:type="dxa"/>
          </w:tblCellMar>
        </w:tblPrEx>
        <w:trPr>
          <w:gridAfter w:val="1"/>
          <w:wAfter w:w="15" w:type="pct"/>
          <w:trHeight w:val="309" w:hRule="atLeast"/>
          <w:jc w:val="center"/>
        </w:trPr>
        <w:tc>
          <w:tcPr>
            <w:tcW w:w="1534" w:type="pct"/>
            <w:tcBorders>
              <w:top w:val="nil"/>
              <w:left w:val="single" w:color="000000" w:sz="4" w:space="0"/>
              <w:bottom w:val="single" w:color="000000" w:sz="4" w:space="0"/>
              <w:right w:val="single" w:color="000000" w:sz="4" w:space="0"/>
            </w:tcBorders>
            <w:noWrap/>
            <w:vAlign w:val="center"/>
          </w:tcPr>
          <w:p w14:paraId="019DCBCE">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lang w:bidi="ar"/>
              </w:rPr>
              <w:t>项目</w:t>
            </w:r>
          </w:p>
        </w:tc>
        <w:tc>
          <w:tcPr>
            <w:tcW w:w="315" w:type="pct"/>
            <w:tcBorders>
              <w:top w:val="nil"/>
              <w:left w:val="nil"/>
              <w:bottom w:val="single" w:color="000000" w:sz="4" w:space="0"/>
              <w:right w:val="single" w:color="000000" w:sz="4" w:space="0"/>
            </w:tcBorders>
            <w:noWrap/>
            <w:vAlign w:val="center"/>
          </w:tcPr>
          <w:p w14:paraId="5F9DA000">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lang w:bidi="ar"/>
              </w:rPr>
              <w:t>行次</w:t>
            </w:r>
          </w:p>
        </w:tc>
        <w:tc>
          <w:tcPr>
            <w:tcW w:w="613" w:type="pct"/>
            <w:gridSpan w:val="2"/>
            <w:tcBorders>
              <w:top w:val="nil"/>
              <w:left w:val="nil"/>
              <w:bottom w:val="single" w:color="000000" w:sz="4" w:space="0"/>
              <w:right w:val="single" w:color="000000" w:sz="4" w:space="0"/>
            </w:tcBorders>
            <w:noWrap/>
            <w:vAlign w:val="center"/>
          </w:tcPr>
          <w:p w14:paraId="3660BD2A">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lang w:bidi="ar"/>
              </w:rPr>
              <w:t>决算数</w:t>
            </w:r>
          </w:p>
        </w:tc>
        <w:tc>
          <w:tcPr>
            <w:tcW w:w="1395" w:type="pct"/>
            <w:gridSpan w:val="2"/>
            <w:tcBorders>
              <w:top w:val="nil"/>
              <w:left w:val="nil"/>
              <w:bottom w:val="single" w:color="000000" w:sz="4" w:space="0"/>
              <w:right w:val="single" w:color="000000" w:sz="4" w:space="0"/>
            </w:tcBorders>
            <w:noWrap/>
            <w:vAlign w:val="center"/>
          </w:tcPr>
          <w:p w14:paraId="2DA20F7A">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lang w:bidi="ar"/>
              </w:rPr>
              <w:t>项目</w:t>
            </w:r>
          </w:p>
        </w:tc>
        <w:tc>
          <w:tcPr>
            <w:tcW w:w="273" w:type="pct"/>
            <w:tcBorders>
              <w:top w:val="nil"/>
              <w:left w:val="nil"/>
              <w:bottom w:val="single" w:color="000000" w:sz="4" w:space="0"/>
              <w:right w:val="single" w:color="000000" w:sz="4" w:space="0"/>
            </w:tcBorders>
            <w:noWrap/>
            <w:vAlign w:val="center"/>
          </w:tcPr>
          <w:p w14:paraId="5AF68077">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lang w:bidi="ar"/>
              </w:rPr>
              <w:t>行次</w:t>
            </w:r>
          </w:p>
        </w:tc>
        <w:tc>
          <w:tcPr>
            <w:tcW w:w="850" w:type="pct"/>
            <w:tcBorders>
              <w:top w:val="nil"/>
              <w:left w:val="nil"/>
              <w:bottom w:val="single" w:color="000000" w:sz="4" w:space="0"/>
              <w:right w:val="single" w:color="000000" w:sz="4" w:space="0"/>
            </w:tcBorders>
            <w:noWrap/>
            <w:vAlign w:val="center"/>
          </w:tcPr>
          <w:p w14:paraId="30E47A4C">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lang w:bidi="ar"/>
              </w:rPr>
              <w:t>决算数</w:t>
            </w:r>
          </w:p>
        </w:tc>
      </w:tr>
      <w:tr w14:paraId="1FB95803">
        <w:tblPrEx>
          <w:tblCellMar>
            <w:top w:w="0" w:type="dxa"/>
            <w:left w:w="108" w:type="dxa"/>
            <w:bottom w:w="0" w:type="dxa"/>
            <w:right w:w="108" w:type="dxa"/>
          </w:tblCellMar>
        </w:tblPrEx>
        <w:trPr>
          <w:gridAfter w:val="1"/>
          <w:wAfter w:w="15" w:type="pct"/>
          <w:trHeight w:val="466" w:hRule="atLeast"/>
          <w:jc w:val="center"/>
        </w:trPr>
        <w:tc>
          <w:tcPr>
            <w:tcW w:w="1534" w:type="pct"/>
            <w:tcBorders>
              <w:top w:val="nil"/>
              <w:left w:val="single" w:color="000000" w:sz="4" w:space="0"/>
              <w:bottom w:val="single" w:color="000000" w:sz="4" w:space="0"/>
              <w:right w:val="single" w:color="000000" w:sz="4" w:space="0"/>
            </w:tcBorders>
            <w:noWrap/>
            <w:vAlign w:val="center"/>
          </w:tcPr>
          <w:p w14:paraId="724E269D">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lang w:bidi="ar"/>
              </w:rPr>
              <w:t>栏次</w:t>
            </w:r>
          </w:p>
        </w:tc>
        <w:tc>
          <w:tcPr>
            <w:tcW w:w="315" w:type="pct"/>
            <w:tcBorders>
              <w:top w:val="nil"/>
              <w:left w:val="nil"/>
              <w:bottom w:val="single" w:color="000000" w:sz="4" w:space="0"/>
              <w:right w:val="single" w:color="000000" w:sz="4" w:space="0"/>
            </w:tcBorders>
            <w:noWrap/>
            <w:vAlign w:val="center"/>
          </w:tcPr>
          <w:p w14:paraId="3B1CEC8F">
            <w:pPr>
              <w:jc w:val="center"/>
              <w:rPr>
                <w:rFonts w:ascii="宋体" w:hAnsi="宋体" w:eastAsia="宋体"/>
                <w:color w:val="000000"/>
                <w:sz w:val="20"/>
                <w:szCs w:val="20"/>
              </w:rPr>
            </w:pPr>
          </w:p>
        </w:tc>
        <w:tc>
          <w:tcPr>
            <w:tcW w:w="613" w:type="pct"/>
            <w:gridSpan w:val="2"/>
            <w:tcBorders>
              <w:top w:val="nil"/>
              <w:left w:val="nil"/>
              <w:bottom w:val="single" w:color="000000" w:sz="4" w:space="0"/>
              <w:right w:val="single" w:color="000000" w:sz="4" w:space="0"/>
            </w:tcBorders>
            <w:noWrap/>
            <w:vAlign w:val="center"/>
          </w:tcPr>
          <w:p w14:paraId="3DDE59FC">
            <w:pPr>
              <w:widowControl/>
              <w:jc w:val="center"/>
              <w:textAlignment w:val="center"/>
              <w:rPr>
                <w:rFonts w:ascii="宋体" w:hAnsi="宋体" w:eastAsia="宋体"/>
                <w:color w:val="000000"/>
                <w:sz w:val="20"/>
                <w:szCs w:val="20"/>
              </w:rPr>
            </w:pPr>
            <w:r>
              <w:rPr>
                <w:rFonts w:hint="eastAsia" w:ascii="Times New Roman" w:hAnsi="Times New Roman" w:eastAsia="宋体" w:cs="Times New Roman"/>
                <w:color w:val="000000"/>
                <w:sz w:val="20"/>
                <w:szCs w:val="20"/>
              </w:rPr>
              <w:t>1</w:t>
            </w:r>
          </w:p>
        </w:tc>
        <w:tc>
          <w:tcPr>
            <w:tcW w:w="1395" w:type="pct"/>
            <w:gridSpan w:val="2"/>
            <w:tcBorders>
              <w:top w:val="nil"/>
              <w:left w:val="nil"/>
              <w:bottom w:val="single" w:color="000000" w:sz="4" w:space="0"/>
              <w:right w:val="single" w:color="000000" w:sz="4" w:space="0"/>
            </w:tcBorders>
            <w:noWrap/>
            <w:vAlign w:val="center"/>
          </w:tcPr>
          <w:p w14:paraId="32B9947A">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lang w:bidi="ar"/>
              </w:rPr>
              <w:t>栏次</w:t>
            </w:r>
          </w:p>
        </w:tc>
        <w:tc>
          <w:tcPr>
            <w:tcW w:w="273" w:type="pct"/>
            <w:tcBorders>
              <w:top w:val="nil"/>
              <w:left w:val="nil"/>
              <w:bottom w:val="single" w:color="000000" w:sz="4" w:space="0"/>
              <w:right w:val="single" w:color="000000" w:sz="4" w:space="0"/>
            </w:tcBorders>
            <w:noWrap/>
            <w:vAlign w:val="center"/>
          </w:tcPr>
          <w:p w14:paraId="2CE07540">
            <w:pPr>
              <w:jc w:val="center"/>
              <w:rPr>
                <w:rFonts w:ascii="宋体" w:hAnsi="宋体" w:eastAsia="宋体"/>
                <w:color w:val="000000"/>
                <w:sz w:val="20"/>
                <w:szCs w:val="20"/>
              </w:rPr>
            </w:pPr>
          </w:p>
        </w:tc>
        <w:tc>
          <w:tcPr>
            <w:tcW w:w="850" w:type="pct"/>
            <w:tcBorders>
              <w:top w:val="nil"/>
              <w:left w:val="nil"/>
              <w:bottom w:val="single" w:color="000000" w:sz="4" w:space="0"/>
              <w:right w:val="single" w:color="000000" w:sz="4" w:space="0"/>
            </w:tcBorders>
            <w:noWrap/>
            <w:vAlign w:val="center"/>
          </w:tcPr>
          <w:p w14:paraId="2E2F3DA1">
            <w:pPr>
              <w:widowControl/>
              <w:jc w:val="center"/>
              <w:textAlignment w:val="center"/>
              <w:rPr>
                <w:rFonts w:ascii="宋体" w:hAnsi="宋体" w:eastAsia="宋体"/>
                <w:color w:val="000000"/>
                <w:sz w:val="20"/>
                <w:szCs w:val="20"/>
              </w:rPr>
            </w:pPr>
            <w:r>
              <w:rPr>
                <w:rFonts w:hint="eastAsia" w:ascii="Times New Roman" w:hAnsi="Times New Roman" w:eastAsia="宋体" w:cs="Times New Roman"/>
                <w:color w:val="000000"/>
                <w:sz w:val="20"/>
                <w:szCs w:val="20"/>
              </w:rPr>
              <w:t>2</w:t>
            </w:r>
          </w:p>
        </w:tc>
      </w:tr>
      <w:tr w14:paraId="355FE701">
        <w:tblPrEx>
          <w:tblCellMar>
            <w:top w:w="0" w:type="dxa"/>
            <w:left w:w="108" w:type="dxa"/>
            <w:bottom w:w="0" w:type="dxa"/>
            <w:right w:w="108" w:type="dxa"/>
          </w:tblCellMar>
        </w:tblPrEx>
        <w:trPr>
          <w:gridAfter w:val="1"/>
          <w:wAfter w:w="15" w:type="pct"/>
          <w:trHeight w:val="466" w:hRule="atLeast"/>
          <w:jc w:val="center"/>
        </w:trPr>
        <w:tc>
          <w:tcPr>
            <w:tcW w:w="1534" w:type="pct"/>
            <w:tcBorders>
              <w:top w:val="nil"/>
              <w:left w:val="single" w:color="000000" w:sz="4" w:space="0"/>
              <w:bottom w:val="single" w:color="000000" w:sz="4" w:space="0"/>
              <w:right w:val="single" w:color="000000" w:sz="4" w:space="0"/>
            </w:tcBorders>
            <w:noWrap/>
            <w:vAlign w:val="center"/>
          </w:tcPr>
          <w:p w14:paraId="5F39E909">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一、一般公共预算财政拨款收入</w:t>
            </w:r>
          </w:p>
        </w:tc>
        <w:tc>
          <w:tcPr>
            <w:tcW w:w="315" w:type="pct"/>
            <w:tcBorders>
              <w:top w:val="nil"/>
              <w:left w:val="nil"/>
              <w:bottom w:val="single" w:color="000000" w:sz="4" w:space="0"/>
              <w:right w:val="single" w:color="000000" w:sz="4" w:space="0"/>
            </w:tcBorders>
            <w:noWrap/>
            <w:vAlign w:val="center"/>
          </w:tcPr>
          <w:p w14:paraId="6BC77D5B">
            <w:pPr>
              <w:widowControl/>
              <w:jc w:val="center"/>
              <w:textAlignment w:val="center"/>
              <w:rPr>
                <w:rFonts w:ascii="Times New Roman" w:hAnsi="Times New Roman" w:eastAsia="宋体" w:cs="Times New Roman"/>
                <w:color w:val="000000"/>
                <w:sz w:val="20"/>
                <w:szCs w:val="20"/>
              </w:rPr>
            </w:pPr>
            <w:r>
              <w:rPr>
                <w:rFonts w:ascii="宋体" w:hAnsi="宋体" w:eastAsia="宋体"/>
                <w:color w:val="000000"/>
                <w:sz w:val="20"/>
                <w:szCs w:val="20"/>
              </w:rPr>
              <w:t>1</w:t>
            </w:r>
          </w:p>
        </w:tc>
        <w:tc>
          <w:tcPr>
            <w:tcW w:w="613" w:type="pct"/>
            <w:gridSpan w:val="2"/>
            <w:tcBorders>
              <w:top w:val="nil"/>
              <w:left w:val="nil"/>
              <w:bottom w:val="single" w:color="000000" w:sz="4" w:space="0"/>
              <w:right w:val="single" w:color="000000" w:sz="4" w:space="0"/>
            </w:tcBorders>
            <w:noWrap/>
            <w:vAlign w:val="center"/>
          </w:tcPr>
          <w:p w14:paraId="51EC5DDF">
            <w:pPr>
              <w:jc w:val="right"/>
              <w:rPr>
                <w:rFonts w:ascii="Times New Roman" w:hAnsi="Times New Roman" w:eastAsia="宋体" w:cs="Times New Roman"/>
                <w:color w:val="000000"/>
                <w:sz w:val="20"/>
                <w:szCs w:val="20"/>
              </w:rPr>
            </w:pPr>
            <w:r>
              <w:rPr>
                <w:rFonts w:ascii="Times New Roman" w:hAnsi="Times New Roman" w:cs="Times New Roman"/>
                <w:sz w:val="20"/>
                <w:szCs w:val="20"/>
              </w:rPr>
              <w:t>1,412.77</w:t>
            </w:r>
          </w:p>
        </w:tc>
        <w:tc>
          <w:tcPr>
            <w:tcW w:w="1395" w:type="pct"/>
            <w:gridSpan w:val="2"/>
            <w:tcBorders>
              <w:top w:val="nil"/>
              <w:left w:val="nil"/>
              <w:bottom w:val="single" w:color="000000" w:sz="4" w:space="0"/>
              <w:right w:val="single" w:color="000000" w:sz="4" w:space="0"/>
            </w:tcBorders>
            <w:noWrap/>
            <w:vAlign w:val="center"/>
          </w:tcPr>
          <w:p w14:paraId="4D62C3EE">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一、一般公共服务支出</w:t>
            </w:r>
          </w:p>
        </w:tc>
        <w:tc>
          <w:tcPr>
            <w:tcW w:w="273" w:type="pct"/>
            <w:tcBorders>
              <w:top w:val="nil"/>
              <w:left w:val="nil"/>
              <w:bottom w:val="single" w:color="000000" w:sz="4" w:space="0"/>
              <w:right w:val="single" w:color="000000" w:sz="4" w:space="0"/>
            </w:tcBorders>
            <w:noWrap/>
            <w:vAlign w:val="center"/>
          </w:tcPr>
          <w:p w14:paraId="00752F0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32</w:t>
            </w:r>
          </w:p>
        </w:tc>
        <w:tc>
          <w:tcPr>
            <w:tcW w:w="850" w:type="pct"/>
            <w:tcBorders>
              <w:top w:val="nil"/>
              <w:left w:val="nil"/>
              <w:bottom w:val="single" w:color="000000" w:sz="4" w:space="0"/>
              <w:right w:val="single" w:color="000000" w:sz="4" w:space="0"/>
            </w:tcBorders>
            <w:noWrap/>
            <w:vAlign w:val="center"/>
          </w:tcPr>
          <w:p w14:paraId="40C88621">
            <w:pPr>
              <w:jc w:val="right"/>
              <w:rPr>
                <w:rFonts w:ascii="Times New Roman" w:hAnsi="Times New Roman" w:eastAsia="宋体" w:cs="Times New Roman"/>
                <w:color w:val="000000"/>
                <w:sz w:val="20"/>
                <w:szCs w:val="20"/>
              </w:rPr>
            </w:pPr>
            <w:r>
              <w:rPr>
                <w:rFonts w:ascii="Times New Roman" w:hAnsi="Times New Roman" w:cs="Times New Roman"/>
                <w:sz w:val="20"/>
                <w:szCs w:val="20"/>
              </w:rPr>
              <w:t>1,231.87</w:t>
            </w:r>
          </w:p>
        </w:tc>
      </w:tr>
      <w:tr w14:paraId="6F5501F3">
        <w:tblPrEx>
          <w:tblCellMar>
            <w:top w:w="0" w:type="dxa"/>
            <w:left w:w="108" w:type="dxa"/>
            <w:bottom w:w="0" w:type="dxa"/>
            <w:right w:w="108" w:type="dxa"/>
          </w:tblCellMar>
        </w:tblPrEx>
        <w:trPr>
          <w:gridAfter w:val="1"/>
          <w:wAfter w:w="15" w:type="pct"/>
          <w:trHeight w:val="466" w:hRule="atLeast"/>
          <w:jc w:val="center"/>
        </w:trPr>
        <w:tc>
          <w:tcPr>
            <w:tcW w:w="1534" w:type="pct"/>
            <w:tcBorders>
              <w:top w:val="nil"/>
              <w:left w:val="single" w:color="000000" w:sz="4" w:space="0"/>
              <w:bottom w:val="single" w:color="000000" w:sz="4" w:space="0"/>
              <w:right w:val="single" w:color="000000" w:sz="4" w:space="0"/>
            </w:tcBorders>
            <w:noWrap/>
            <w:vAlign w:val="center"/>
          </w:tcPr>
          <w:p w14:paraId="74637C0B">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二、政府性基金预算财政拨款收入</w:t>
            </w:r>
          </w:p>
        </w:tc>
        <w:tc>
          <w:tcPr>
            <w:tcW w:w="315" w:type="pct"/>
            <w:tcBorders>
              <w:top w:val="nil"/>
              <w:left w:val="nil"/>
              <w:bottom w:val="single" w:color="000000" w:sz="4" w:space="0"/>
              <w:right w:val="single" w:color="000000" w:sz="4" w:space="0"/>
            </w:tcBorders>
            <w:noWrap/>
            <w:vAlign w:val="center"/>
          </w:tcPr>
          <w:p w14:paraId="231B45F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2</w:t>
            </w:r>
          </w:p>
        </w:tc>
        <w:tc>
          <w:tcPr>
            <w:tcW w:w="613" w:type="pct"/>
            <w:gridSpan w:val="2"/>
            <w:tcBorders>
              <w:top w:val="nil"/>
              <w:left w:val="nil"/>
              <w:bottom w:val="single" w:color="000000" w:sz="4" w:space="0"/>
              <w:right w:val="single" w:color="000000" w:sz="4" w:space="0"/>
            </w:tcBorders>
            <w:noWrap/>
            <w:vAlign w:val="center"/>
          </w:tcPr>
          <w:p w14:paraId="3100C20B">
            <w:pPr>
              <w:jc w:val="right"/>
              <w:rPr>
                <w:rFonts w:ascii="Times New Roman" w:hAnsi="Times New Roman" w:eastAsia="宋体" w:cs="Times New Roman"/>
                <w:color w:val="000000"/>
                <w:sz w:val="20"/>
                <w:szCs w:val="20"/>
              </w:rPr>
            </w:pPr>
          </w:p>
        </w:tc>
        <w:tc>
          <w:tcPr>
            <w:tcW w:w="1395" w:type="pct"/>
            <w:gridSpan w:val="2"/>
            <w:tcBorders>
              <w:top w:val="nil"/>
              <w:left w:val="nil"/>
              <w:bottom w:val="single" w:color="000000" w:sz="4" w:space="0"/>
              <w:right w:val="single" w:color="000000" w:sz="4" w:space="0"/>
            </w:tcBorders>
            <w:noWrap/>
            <w:vAlign w:val="center"/>
          </w:tcPr>
          <w:p w14:paraId="4E98E86B">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二、外交支出</w:t>
            </w:r>
          </w:p>
        </w:tc>
        <w:tc>
          <w:tcPr>
            <w:tcW w:w="273" w:type="pct"/>
            <w:tcBorders>
              <w:top w:val="nil"/>
              <w:left w:val="nil"/>
              <w:bottom w:val="single" w:color="000000" w:sz="4" w:space="0"/>
              <w:right w:val="single" w:color="000000" w:sz="4" w:space="0"/>
            </w:tcBorders>
            <w:noWrap/>
            <w:vAlign w:val="center"/>
          </w:tcPr>
          <w:p w14:paraId="19A6F858">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33</w:t>
            </w:r>
          </w:p>
        </w:tc>
        <w:tc>
          <w:tcPr>
            <w:tcW w:w="850" w:type="pct"/>
            <w:tcBorders>
              <w:top w:val="nil"/>
              <w:left w:val="nil"/>
              <w:bottom w:val="single" w:color="000000" w:sz="4" w:space="0"/>
              <w:right w:val="single" w:color="000000" w:sz="4" w:space="0"/>
            </w:tcBorders>
            <w:noWrap/>
            <w:vAlign w:val="center"/>
          </w:tcPr>
          <w:p w14:paraId="1BB35EF1">
            <w:pPr>
              <w:jc w:val="right"/>
              <w:rPr>
                <w:rFonts w:ascii="Times New Roman" w:hAnsi="Times New Roman" w:eastAsia="宋体" w:cs="Times New Roman"/>
                <w:color w:val="000000"/>
                <w:sz w:val="20"/>
                <w:szCs w:val="20"/>
              </w:rPr>
            </w:pPr>
          </w:p>
        </w:tc>
      </w:tr>
      <w:tr w14:paraId="59342A18">
        <w:tblPrEx>
          <w:tblCellMar>
            <w:top w:w="0" w:type="dxa"/>
            <w:left w:w="108" w:type="dxa"/>
            <w:bottom w:w="0" w:type="dxa"/>
            <w:right w:w="108" w:type="dxa"/>
          </w:tblCellMar>
        </w:tblPrEx>
        <w:trPr>
          <w:gridAfter w:val="1"/>
          <w:wAfter w:w="15" w:type="pct"/>
          <w:trHeight w:val="466" w:hRule="atLeast"/>
          <w:jc w:val="center"/>
        </w:trPr>
        <w:tc>
          <w:tcPr>
            <w:tcW w:w="1534" w:type="pct"/>
            <w:tcBorders>
              <w:top w:val="nil"/>
              <w:left w:val="single" w:color="000000" w:sz="4" w:space="0"/>
              <w:bottom w:val="single" w:color="000000" w:sz="4" w:space="0"/>
              <w:right w:val="single" w:color="000000" w:sz="4" w:space="0"/>
            </w:tcBorders>
            <w:noWrap/>
            <w:vAlign w:val="center"/>
          </w:tcPr>
          <w:p w14:paraId="4EE368DD">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三、国有资本经营预算财政拨款收入</w:t>
            </w:r>
          </w:p>
        </w:tc>
        <w:tc>
          <w:tcPr>
            <w:tcW w:w="315" w:type="pct"/>
            <w:tcBorders>
              <w:top w:val="nil"/>
              <w:left w:val="nil"/>
              <w:bottom w:val="single" w:color="000000" w:sz="4" w:space="0"/>
              <w:right w:val="single" w:color="000000" w:sz="4" w:space="0"/>
            </w:tcBorders>
            <w:noWrap/>
            <w:vAlign w:val="center"/>
          </w:tcPr>
          <w:p w14:paraId="1466AD93">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3</w:t>
            </w:r>
          </w:p>
        </w:tc>
        <w:tc>
          <w:tcPr>
            <w:tcW w:w="613" w:type="pct"/>
            <w:gridSpan w:val="2"/>
            <w:tcBorders>
              <w:top w:val="nil"/>
              <w:left w:val="nil"/>
              <w:bottom w:val="single" w:color="000000" w:sz="4" w:space="0"/>
              <w:right w:val="single" w:color="000000" w:sz="4" w:space="0"/>
            </w:tcBorders>
            <w:noWrap/>
            <w:vAlign w:val="center"/>
          </w:tcPr>
          <w:p w14:paraId="4A417D3F">
            <w:pPr>
              <w:jc w:val="right"/>
              <w:rPr>
                <w:rFonts w:ascii="Times New Roman" w:hAnsi="Times New Roman" w:eastAsia="宋体" w:cs="Times New Roman"/>
                <w:color w:val="000000"/>
                <w:sz w:val="20"/>
                <w:szCs w:val="20"/>
              </w:rPr>
            </w:pPr>
          </w:p>
        </w:tc>
        <w:tc>
          <w:tcPr>
            <w:tcW w:w="1395" w:type="pct"/>
            <w:gridSpan w:val="2"/>
            <w:tcBorders>
              <w:top w:val="nil"/>
              <w:left w:val="nil"/>
              <w:bottom w:val="single" w:color="000000" w:sz="4" w:space="0"/>
              <w:right w:val="single" w:color="000000" w:sz="4" w:space="0"/>
            </w:tcBorders>
            <w:noWrap/>
            <w:vAlign w:val="center"/>
          </w:tcPr>
          <w:p w14:paraId="18CA4BB0">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三、国防支出</w:t>
            </w:r>
          </w:p>
        </w:tc>
        <w:tc>
          <w:tcPr>
            <w:tcW w:w="273" w:type="pct"/>
            <w:tcBorders>
              <w:top w:val="nil"/>
              <w:left w:val="nil"/>
              <w:bottom w:val="single" w:color="000000" w:sz="4" w:space="0"/>
              <w:right w:val="single" w:color="000000" w:sz="4" w:space="0"/>
            </w:tcBorders>
            <w:noWrap/>
            <w:vAlign w:val="center"/>
          </w:tcPr>
          <w:p w14:paraId="3EA4030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34</w:t>
            </w:r>
          </w:p>
        </w:tc>
        <w:tc>
          <w:tcPr>
            <w:tcW w:w="850" w:type="pct"/>
            <w:tcBorders>
              <w:top w:val="nil"/>
              <w:left w:val="nil"/>
              <w:bottom w:val="single" w:color="000000" w:sz="4" w:space="0"/>
              <w:right w:val="single" w:color="000000" w:sz="4" w:space="0"/>
            </w:tcBorders>
            <w:noWrap/>
            <w:vAlign w:val="center"/>
          </w:tcPr>
          <w:p w14:paraId="2A3AC7C2">
            <w:pPr>
              <w:jc w:val="right"/>
              <w:rPr>
                <w:rFonts w:ascii="Times New Roman" w:hAnsi="Times New Roman" w:eastAsia="宋体" w:cs="Times New Roman"/>
                <w:color w:val="000000"/>
                <w:sz w:val="20"/>
                <w:szCs w:val="20"/>
              </w:rPr>
            </w:pPr>
          </w:p>
        </w:tc>
      </w:tr>
      <w:tr w14:paraId="79D086A2">
        <w:tblPrEx>
          <w:tblCellMar>
            <w:top w:w="0" w:type="dxa"/>
            <w:left w:w="108" w:type="dxa"/>
            <w:bottom w:w="0" w:type="dxa"/>
            <w:right w:w="108" w:type="dxa"/>
          </w:tblCellMar>
        </w:tblPrEx>
        <w:trPr>
          <w:gridAfter w:val="1"/>
          <w:wAfter w:w="15" w:type="pct"/>
          <w:trHeight w:val="466" w:hRule="atLeast"/>
          <w:jc w:val="center"/>
        </w:trPr>
        <w:tc>
          <w:tcPr>
            <w:tcW w:w="1534" w:type="pct"/>
            <w:tcBorders>
              <w:top w:val="nil"/>
              <w:left w:val="single" w:color="000000" w:sz="4" w:space="0"/>
              <w:bottom w:val="single" w:color="000000" w:sz="4" w:space="0"/>
              <w:right w:val="single" w:color="000000" w:sz="4" w:space="0"/>
            </w:tcBorders>
            <w:noWrap/>
            <w:vAlign w:val="center"/>
          </w:tcPr>
          <w:p w14:paraId="05392655">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四、上级补助收入</w:t>
            </w:r>
          </w:p>
        </w:tc>
        <w:tc>
          <w:tcPr>
            <w:tcW w:w="315" w:type="pct"/>
            <w:tcBorders>
              <w:top w:val="nil"/>
              <w:left w:val="nil"/>
              <w:bottom w:val="single" w:color="000000" w:sz="4" w:space="0"/>
              <w:right w:val="single" w:color="000000" w:sz="4" w:space="0"/>
            </w:tcBorders>
            <w:noWrap/>
            <w:vAlign w:val="center"/>
          </w:tcPr>
          <w:p w14:paraId="2E873E9D">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4</w:t>
            </w:r>
          </w:p>
        </w:tc>
        <w:tc>
          <w:tcPr>
            <w:tcW w:w="613" w:type="pct"/>
            <w:gridSpan w:val="2"/>
            <w:tcBorders>
              <w:top w:val="nil"/>
              <w:left w:val="nil"/>
              <w:bottom w:val="single" w:color="000000" w:sz="4" w:space="0"/>
              <w:right w:val="single" w:color="000000" w:sz="4" w:space="0"/>
            </w:tcBorders>
            <w:noWrap/>
            <w:vAlign w:val="center"/>
          </w:tcPr>
          <w:p w14:paraId="2C63E6C1">
            <w:pPr>
              <w:jc w:val="right"/>
              <w:rPr>
                <w:rFonts w:ascii="Times New Roman" w:hAnsi="Times New Roman" w:eastAsia="宋体" w:cs="Times New Roman"/>
                <w:color w:val="000000"/>
                <w:sz w:val="20"/>
                <w:szCs w:val="20"/>
              </w:rPr>
            </w:pPr>
          </w:p>
        </w:tc>
        <w:tc>
          <w:tcPr>
            <w:tcW w:w="1395" w:type="pct"/>
            <w:gridSpan w:val="2"/>
            <w:tcBorders>
              <w:top w:val="nil"/>
              <w:left w:val="nil"/>
              <w:bottom w:val="single" w:color="000000" w:sz="4" w:space="0"/>
              <w:right w:val="single" w:color="000000" w:sz="4" w:space="0"/>
            </w:tcBorders>
            <w:noWrap/>
            <w:vAlign w:val="center"/>
          </w:tcPr>
          <w:p w14:paraId="0292AB0C">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四、公共安全支出</w:t>
            </w:r>
          </w:p>
        </w:tc>
        <w:tc>
          <w:tcPr>
            <w:tcW w:w="273" w:type="pct"/>
            <w:tcBorders>
              <w:top w:val="nil"/>
              <w:left w:val="nil"/>
              <w:bottom w:val="single" w:color="000000" w:sz="4" w:space="0"/>
              <w:right w:val="single" w:color="000000" w:sz="4" w:space="0"/>
            </w:tcBorders>
            <w:noWrap/>
            <w:vAlign w:val="center"/>
          </w:tcPr>
          <w:p w14:paraId="72148A9F">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35</w:t>
            </w:r>
          </w:p>
        </w:tc>
        <w:tc>
          <w:tcPr>
            <w:tcW w:w="850" w:type="pct"/>
            <w:tcBorders>
              <w:top w:val="nil"/>
              <w:left w:val="nil"/>
              <w:bottom w:val="single" w:color="000000" w:sz="4" w:space="0"/>
              <w:right w:val="single" w:color="000000" w:sz="4" w:space="0"/>
            </w:tcBorders>
            <w:noWrap/>
            <w:vAlign w:val="center"/>
          </w:tcPr>
          <w:p w14:paraId="60A1FE8E">
            <w:pPr>
              <w:jc w:val="right"/>
              <w:rPr>
                <w:rFonts w:ascii="Times New Roman" w:hAnsi="Times New Roman" w:eastAsia="宋体" w:cs="Times New Roman"/>
                <w:color w:val="000000"/>
                <w:sz w:val="20"/>
                <w:szCs w:val="20"/>
              </w:rPr>
            </w:pPr>
          </w:p>
        </w:tc>
      </w:tr>
      <w:tr w14:paraId="2CB488B0">
        <w:tblPrEx>
          <w:tblCellMar>
            <w:top w:w="0" w:type="dxa"/>
            <w:left w:w="108" w:type="dxa"/>
            <w:bottom w:w="0" w:type="dxa"/>
            <w:right w:w="108" w:type="dxa"/>
          </w:tblCellMar>
        </w:tblPrEx>
        <w:trPr>
          <w:gridAfter w:val="1"/>
          <w:wAfter w:w="15" w:type="pct"/>
          <w:trHeight w:val="466" w:hRule="atLeast"/>
          <w:jc w:val="center"/>
        </w:trPr>
        <w:tc>
          <w:tcPr>
            <w:tcW w:w="1534" w:type="pct"/>
            <w:tcBorders>
              <w:top w:val="nil"/>
              <w:left w:val="single" w:color="000000" w:sz="4" w:space="0"/>
              <w:bottom w:val="single" w:color="000000" w:sz="4" w:space="0"/>
              <w:right w:val="single" w:color="000000" w:sz="4" w:space="0"/>
            </w:tcBorders>
            <w:noWrap/>
            <w:vAlign w:val="center"/>
          </w:tcPr>
          <w:p w14:paraId="0D38D3F2">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五、事业收入</w:t>
            </w:r>
          </w:p>
        </w:tc>
        <w:tc>
          <w:tcPr>
            <w:tcW w:w="315" w:type="pct"/>
            <w:tcBorders>
              <w:top w:val="nil"/>
              <w:left w:val="nil"/>
              <w:bottom w:val="single" w:color="000000" w:sz="4" w:space="0"/>
              <w:right w:val="single" w:color="000000" w:sz="4" w:space="0"/>
            </w:tcBorders>
            <w:noWrap/>
            <w:vAlign w:val="center"/>
          </w:tcPr>
          <w:p w14:paraId="3DD9028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5</w:t>
            </w:r>
          </w:p>
        </w:tc>
        <w:tc>
          <w:tcPr>
            <w:tcW w:w="613" w:type="pct"/>
            <w:gridSpan w:val="2"/>
            <w:tcBorders>
              <w:top w:val="nil"/>
              <w:left w:val="nil"/>
              <w:bottom w:val="single" w:color="000000" w:sz="4" w:space="0"/>
              <w:right w:val="single" w:color="000000" w:sz="4" w:space="0"/>
            </w:tcBorders>
            <w:noWrap/>
            <w:vAlign w:val="center"/>
          </w:tcPr>
          <w:p w14:paraId="36C2A5B9">
            <w:pPr>
              <w:jc w:val="right"/>
              <w:rPr>
                <w:rFonts w:ascii="Times New Roman" w:hAnsi="Times New Roman" w:eastAsia="宋体" w:cs="Times New Roman"/>
                <w:color w:val="000000"/>
                <w:sz w:val="20"/>
                <w:szCs w:val="20"/>
              </w:rPr>
            </w:pPr>
          </w:p>
        </w:tc>
        <w:tc>
          <w:tcPr>
            <w:tcW w:w="1395" w:type="pct"/>
            <w:gridSpan w:val="2"/>
            <w:tcBorders>
              <w:top w:val="nil"/>
              <w:left w:val="nil"/>
              <w:bottom w:val="single" w:color="000000" w:sz="4" w:space="0"/>
              <w:right w:val="single" w:color="000000" w:sz="4" w:space="0"/>
            </w:tcBorders>
            <w:noWrap/>
            <w:vAlign w:val="center"/>
          </w:tcPr>
          <w:p w14:paraId="4D0BA704">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五、教育支出</w:t>
            </w:r>
          </w:p>
        </w:tc>
        <w:tc>
          <w:tcPr>
            <w:tcW w:w="273" w:type="pct"/>
            <w:tcBorders>
              <w:top w:val="nil"/>
              <w:left w:val="nil"/>
              <w:bottom w:val="single" w:color="000000" w:sz="4" w:space="0"/>
              <w:right w:val="single" w:color="000000" w:sz="4" w:space="0"/>
            </w:tcBorders>
            <w:noWrap/>
            <w:vAlign w:val="center"/>
          </w:tcPr>
          <w:p w14:paraId="319AF32D">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36</w:t>
            </w:r>
          </w:p>
        </w:tc>
        <w:tc>
          <w:tcPr>
            <w:tcW w:w="850" w:type="pct"/>
            <w:tcBorders>
              <w:top w:val="nil"/>
              <w:left w:val="nil"/>
              <w:bottom w:val="single" w:color="000000" w:sz="4" w:space="0"/>
              <w:right w:val="single" w:color="000000" w:sz="4" w:space="0"/>
            </w:tcBorders>
            <w:noWrap/>
            <w:vAlign w:val="center"/>
          </w:tcPr>
          <w:p w14:paraId="3EA0A521">
            <w:pPr>
              <w:jc w:val="right"/>
              <w:rPr>
                <w:rFonts w:ascii="Times New Roman" w:hAnsi="Times New Roman" w:eastAsia="宋体" w:cs="Times New Roman"/>
                <w:color w:val="000000"/>
                <w:sz w:val="20"/>
                <w:szCs w:val="20"/>
              </w:rPr>
            </w:pPr>
          </w:p>
        </w:tc>
      </w:tr>
      <w:tr w14:paraId="7C315C95">
        <w:tblPrEx>
          <w:tblCellMar>
            <w:top w:w="0" w:type="dxa"/>
            <w:left w:w="108" w:type="dxa"/>
            <w:bottom w:w="0" w:type="dxa"/>
            <w:right w:w="108" w:type="dxa"/>
          </w:tblCellMar>
        </w:tblPrEx>
        <w:trPr>
          <w:gridAfter w:val="1"/>
          <w:wAfter w:w="15" w:type="pct"/>
          <w:trHeight w:val="466" w:hRule="atLeast"/>
          <w:jc w:val="center"/>
        </w:trPr>
        <w:tc>
          <w:tcPr>
            <w:tcW w:w="1534" w:type="pct"/>
            <w:tcBorders>
              <w:top w:val="nil"/>
              <w:left w:val="single" w:color="000000" w:sz="4" w:space="0"/>
              <w:bottom w:val="single" w:color="000000" w:sz="4" w:space="0"/>
              <w:right w:val="single" w:color="000000" w:sz="4" w:space="0"/>
            </w:tcBorders>
            <w:noWrap/>
            <w:vAlign w:val="center"/>
          </w:tcPr>
          <w:p w14:paraId="0854C836">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六、经营收入</w:t>
            </w:r>
          </w:p>
        </w:tc>
        <w:tc>
          <w:tcPr>
            <w:tcW w:w="315" w:type="pct"/>
            <w:tcBorders>
              <w:top w:val="nil"/>
              <w:left w:val="nil"/>
              <w:bottom w:val="single" w:color="000000" w:sz="4" w:space="0"/>
              <w:right w:val="single" w:color="000000" w:sz="4" w:space="0"/>
            </w:tcBorders>
            <w:noWrap/>
            <w:vAlign w:val="center"/>
          </w:tcPr>
          <w:p w14:paraId="3F7299C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6</w:t>
            </w:r>
          </w:p>
        </w:tc>
        <w:tc>
          <w:tcPr>
            <w:tcW w:w="613" w:type="pct"/>
            <w:gridSpan w:val="2"/>
            <w:tcBorders>
              <w:top w:val="nil"/>
              <w:left w:val="nil"/>
              <w:bottom w:val="single" w:color="000000" w:sz="4" w:space="0"/>
              <w:right w:val="single" w:color="000000" w:sz="4" w:space="0"/>
            </w:tcBorders>
            <w:noWrap/>
            <w:vAlign w:val="center"/>
          </w:tcPr>
          <w:p w14:paraId="23FCD7EF">
            <w:pPr>
              <w:jc w:val="right"/>
              <w:rPr>
                <w:rFonts w:ascii="Times New Roman" w:hAnsi="Times New Roman" w:eastAsia="宋体" w:cs="Times New Roman"/>
                <w:color w:val="000000"/>
                <w:sz w:val="20"/>
                <w:szCs w:val="20"/>
              </w:rPr>
            </w:pPr>
          </w:p>
        </w:tc>
        <w:tc>
          <w:tcPr>
            <w:tcW w:w="1395" w:type="pct"/>
            <w:gridSpan w:val="2"/>
            <w:tcBorders>
              <w:top w:val="nil"/>
              <w:left w:val="nil"/>
              <w:bottom w:val="single" w:color="000000" w:sz="4" w:space="0"/>
              <w:right w:val="single" w:color="000000" w:sz="4" w:space="0"/>
            </w:tcBorders>
            <w:noWrap/>
            <w:vAlign w:val="center"/>
          </w:tcPr>
          <w:p w14:paraId="3D938836">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六、科学技术支出</w:t>
            </w:r>
          </w:p>
        </w:tc>
        <w:tc>
          <w:tcPr>
            <w:tcW w:w="273" w:type="pct"/>
            <w:tcBorders>
              <w:top w:val="nil"/>
              <w:left w:val="nil"/>
              <w:bottom w:val="single" w:color="000000" w:sz="4" w:space="0"/>
              <w:right w:val="single" w:color="000000" w:sz="4" w:space="0"/>
            </w:tcBorders>
            <w:noWrap/>
            <w:vAlign w:val="center"/>
          </w:tcPr>
          <w:p w14:paraId="03B72B9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37</w:t>
            </w:r>
          </w:p>
        </w:tc>
        <w:tc>
          <w:tcPr>
            <w:tcW w:w="850" w:type="pct"/>
            <w:tcBorders>
              <w:top w:val="nil"/>
              <w:left w:val="nil"/>
              <w:bottom w:val="single" w:color="000000" w:sz="4" w:space="0"/>
              <w:right w:val="single" w:color="000000" w:sz="4" w:space="0"/>
            </w:tcBorders>
            <w:noWrap/>
            <w:vAlign w:val="center"/>
          </w:tcPr>
          <w:p w14:paraId="3F1F3ABA">
            <w:pPr>
              <w:jc w:val="right"/>
              <w:rPr>
                <w:rFonts w:ascii="Times New Roman" w:hAnsi="Times New Roman" w:eastAsia="宋体" w:cs="Times New Roman"/>
                <w:color w:val="000000"/>
                <w:sz w:val="20"/>
                <w:szCs w:val="20"/>
              </w:rPr>
            </w:pPr>
          </w:p>
        </w:tc>
      </w:tr>
      <w:tr w14:paraId="024A0FB1">
        <w:tblPrEx>
          <w:tblCellMar>
            <w:top w:w="0" w:type="dxa"/>
            <w:left w:w="108" w:type="dxa"/>
            <w:bottom w:w="0" w:type="dxa"/>
            <w:right w:w="108" w:type="dxa"/>
          </w:tblCellMar>
        </w:tblPrEx>
        <w:trPr>
          <w:gridAfter w:val="1"/>
          <w:wAfter w:w="15" w:type="pct"/>
          <w:trHeight w:val="466" w:hRule="atLeast"/>
          <w:jc w:val="center"/>
        </w:trPr>
        <w:tc>
          <w:tcPr>
            <w:tcW w:w="1534" w:type="pct"/>
            <w:tcBorders>
              <w:top w:val="nil"/>
              <w:left w:val="single" w:color="000000" w:sz="4" w:space="0"/>
              <w:bottom w:val="single" w:color="000000" w:sz="4" w:space="0"/>
              <w:right w:val="single" w:color="000000" w:sz="4" w:space="0"/>
            </w:tcBorders>
            <w:noWrap/>
            <w:vAlign w:val="center"/>
          </w:tcPr>
          <w:p w14:paraId="0A023BCD">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七、附属单位上缴收入</w:t>
            </w:r>
          </w:p>
        </w:tc>
        <w:tc>
          <w:tcPr>
            <w:tcW w:w="315" w:type="pct"/>
            <w:tcBorders>
              <w:top w:val="nil"/>
              <w:left w:val="nil"/>
              <w:bottom w:val="single" w:color="000000" w:sz="4" w:space="0"/>
              <w:right w:val="single" w:color="000000" w:sz="4" w:space="0"/>
            </w:tcBorders>
            <w:noWrap/>
            <w:vAlign w:val="center"/>
          </w:tcPr>
          <w:p w14:paraId="3ACE0CE8">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7</w:t>
            </w:r>
          </w:p>
        </w:tc>
        <w:tc>
          <w:tcPr>
            <w:tcW w:w="613" w:type="pct"/>
            <w:gridSpan w:val="2"/>
            <w:tcBorders>
              <w:top w:val="nil"/>
              <w:left w:val="nil"/>
              <w:bottom w:val="single" w:color="000000" w:sz="4" w:space="0"/>
              <w:right w:val="single" w:color="000000" w:sz="4" w:space="0"/>
            </w:tcBorders>
            <w:noWrap/>
            <w:vAlign w:val="center"/>
          </w:tcPr>
          <w:p w14:paraId="691E8406">
            <w:pPr>
              <w:jc w:val="right"/>
              <w:rPr>
                <w:rFonts w:ascii="Times New Roman" w:hAnsi="Times New Roman" w:eastAsia="宋体" w:cs="Times New Roman"/>
                <w:color w:val="000000"/>
                <w:sz w:val="20"/>
                <w:szCs w:val="20"/>
              </w:rPr>
            </w:pPr>
          </w:p>
        </w:tc>
        <w:tc>
          <w:tcPr>
            <w:tcW w:w="1395" w:type="pct"/>
            <w:gridSpan w:val="2"/>
            <w:tcBorders>
              <w:top w:val="nil"/>
              <w:left w:val="nil"/>
              <w:bottom w:val="single" w:color="000000" w:sz="4" w:space="0"/>
              <w:right w:val="single" w:color="000000" w:sz="4" w:space="0"/>
            </w:tcBorders>
            <w:noWrap/>
            <w:vAlign w:val="center"/>
          </w:tcPr>
          <w:p w14:paraId="1C9354AB">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七、文化旅游体育与传媒支出</w:t>
            </w:r>
          </w:p>
        </w:tc>
        <w:tc>
          <w:tcPr>
            <w:tcW w:w="273" w:type="pct"/>
            <w:tcBorders>
              <w:top w:val="nil"/>
              <w:left w:val="nil"/>
              <w:bottom w:val="single" w:color="000000" w:sz="4" w:space="0"/>
              <w:right w:val="single" w:color="000000" w:sz="4" w:space="0"/>
            </w:tcBorders>
            <w:noWrap/>
            <w:vAlign w:val="center"/>
          </w:tcPr>
          <w:p w14:paraId="43D2231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38</w:t>
            </w:r>
          </w:p>
        </w:tc>
        <w:tc>
          <w:tcPr>
            <w:tcW w:w="850" w:type="pct"/>
            <w:tcBorders>
              <w:top w:val="nil"/>
              <w:left w:val="nil"/>
              <w:bottom w:val="single" w:color="000000" w:sz="4" w:space="0"/>
              <w:right w:val="single" w:color="000000" w:sz="4" w:space="0"/>
            </w:tcBorders>
            <w:noWrap/>
            <w:vAlign w:val="center"/>
          </w:tcPr>
          <w:p w14:paraId="501201E0">
            <w:pPr>
              <w:jc w:val="right"/>
              <w:rPr>
                <w:rFonts w:ascii="Times New Roman" w:hAnsi="Times New Roman" w:eastAsia="宋体" w:cs="Times New Roman"/>
                <w:color w:val="000000"/>
                <w:sz w:val="20"/>
                <w:szCs w:val="20"/>
              </w:rPr>
            </w:pPr>
          </w:p>
        </w:tc>
      </w:tr>
      <w:tr w14:paraId="0752A586">
        <w:tblPrEx>
          <w:tblCellMar>
            <w:top w:w="0" w:type="dxa"/>
            <w:left w:w="108" w:type="dxa"/>
            <w:bottom w:w="0" w:type="dxa"/>
            <w:right w:w="108" w:type="dxa"/>
          </w:tblCellMar>
        </w:tblPrEx>
        <w:trPr>
          <w:gridAfter w:val="1"/>
          <w:wAfter w:w="15" w:type="pct"/>
          <w:trHeight w:val="466" w:hRule="atLeast"/>
          <w:jc w:val="center"/>
        </w:trPr>
        <w:tc>
          <w:tcPr>
            <w:tcW w:w="1534" w:type="pct"/>
            <w:tcBorders>
              <w:top w:val="nil"/>
              <w:left w:val="single" w:color="000000" w:sz="4" w:space="0"/>
              <w:bottom w:val="single" w:color="000000" w:sz="4" w:space="0"/>
              <w:right w:val="single" w:color="000000" w:sz="4" w:space="0"/>
            </w:tcBorders>
            <w:noWrap/>
            <w:vAlign w:val="center"/>
          </w:tcPr>
          <w:p w14:paraId="0033008B">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八、其他收入</w:t>
            </w:r>
          </w:p>
        </w:tc>
        <w:tc>
          <w:tcPr>
            <w:tcW w:w="315" w:type="pct"/>
            <w:tcBorders>
              <w:top w:val="nil"/>
              <w:left w:val="nil"/>
              <w:bottom w:val="single" w:color="000000" w:sz="4" w:space="0"/>
              <w:right w:val="single" w:color="000000" w:sz="4" w:space="0"/>
            </w:tcBorders>
            <w:noWrap/>
            <w:vAlign w:val="center"/>
          </w:tcPr>
          <w:p w14:paraId="26C5B378">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8</w:t>
            </w:r>
          </w:p>
        </w:tc>
        <w:tc>
          <w:tcPr>
            <w:tcW w:w="613" w:type="pct"/>
            <w:gridSpan w:val="2"/>
            <w:tcBorders>
              <w:top w:val="nil"/>
              <w:left w:val="nil"/>
              <w:bottom w:val="single" w:color="000000" w:sz="4" w:space="0"/>
              <w:right w:val="single" w:color="000000" w:sz="4" w:space="0"/>
            </w:tcBorders>
            <w:noWrap/>
            <w:vAlign w:val="center"/>
          </w:tcPr>
          <w:p w14:paraId="3EAFBDA5">
            <w:pPr>
              <w:jc w:val="right"/>
              <w:rPr>
                <w:rFonts w:ascii="Times New Roman" w:hAnsi="Times New Roman" w:eastAsia="宋体" w:cs="Times New Roman"/>
                <w:color w:val="000000"/>
                <w:sz w:val="20"/>
                <w:szCs w:val="20"/>
              </w:rPr>
            </w:pPr>
          </w:p>
        </w:tc>
        <w:tc>
          <w:tcPr>
            <w:tcW w:w="1395" w:type="pct"/>
            <w:gridSpan w:val="2"/>
            <w:tcBorders>
              <w:top w:val="nil"/>
              <w:left w:val="nil"/>
              <w:bottom w:val="single" w:color="000000" w:sz="4" w:space="0"/>
              <w:right w:val="single" w:color="000000" w:sz="4" w:space="0"/>
            </w:tcBorders>
            <w:noWrap/>
            <w:vAlign w:val="center"/>
          </w:tcPr>
          <w:p w14:paraId="6CA76A30">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八、社会保障和就业支出</w:t>
            </w:r>
          </w:p>
        </w:tc>
        <w:tc>
          <w:tcPr>
            <w:tcW w:w="273" w:type="pct"/>
            <w:tcBorders>
              <w:top w:val="nil"/>
              <w:left w:val="nil"/>
              <w:bottom w:val="single" w:color="000000" w:sz="4" w:space="0"/>
              <w:right w:val="single" w:color="000000" w:sz="4" w:space="0"/>
            </w:tcBorders>
            <w:noWrap/>
            <w:vAlign w:val="center"/>
          </w:tcPr>
          <w:p w14:paraId="70F7DD7F">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39</w:t>
            </w:r>
          </w:p>
        </w:tc>
        <w:tc>
          <w:tcPr>
            <w:tcW w:w="850" w:type="pct"/>
            <w:tcBorders>
              <w:top w:val="nil"/>
              <w:left w:val="nil"/>
              <w:bottom w:val="single" w:color="000000" w:sz="4" w:space="0"/>
              <w:right w:val="single" w:color="000000" w:sz="4" w:space="0"/>
            </w:tcBorders>
            <w:noWrap/>
            <w:vAlign w:val="center"/>
          </w:tcPr>
          <w:p w14:paraId="073F9FE8">
            <w:pPr>
              <w:jc w:val="right"/>
              <w:rPr>
                <w:rFonts w:ascii="Times New Roman" w:hAnsi="Times New Roman" w:eastAsia="宋体" w:cs="Times New Roman"/>
                <w:color w:val="000000"/>
                <w:sz w:val="20"/>
                <w:szCs w:val="20"/>
              </w:rPr>
            </w:pPr>
            <w:r>
              <w:rPr>
                <w:rFonts w:ascii="Times New Roman" w:hAnsi="Times New Roman" w:cs="Times New Roman"/>
                <w:sz w:val="20"/>
                <w:szCs w:val="20"/>
              </w:rPr>
              <w:t>136.85</w:t>
            </w:r>
          </w:p>
        </w:tc>
      </w:tr>
      <w:tr w14:paraId="2B68DF26">
        <w:tblPrEx>
          <w:tblCellMar>
            <w:top w:w="0" w:type="dxa"/>
            <w:left w:w="108" w:type="dxa"/>
            <w:bottom w:w="0" w:type="dxa"/>
            <w:right w:w="108" w:type="dxa"/>
          </w:tblCellMar>
        </w:tblPrEx>
        <w:trPr>
          <w:gridAfter w:val="1"/>
          <w:wAfter w:w="15" w:type="pct"/>
          <w:trHeight w:val="466" w:hRule="atLeast"/>
          <w:jc w:val="center"/>
        </w:trPr>
        <w:tc>
          <w:tcPr>
            <w:tcW w:w="1534" w:type="pct"/>
            <w:tcBorders>
              <w:top w:val="nil"/>
              <w:left w:val="single" w:color="000000" w:sz="4" w:space="0"/>
              <w:bottom w:val="single" w:color="000000" w:sz="4" w:space="0"/>
              <w:right w:val="single" w:color="000000" w:sz="4" w:space="0"/>
            </w:tcBorders>
            <w:noWrap/>
            <w:vAlign w:val="center"/>
          </w:tcPr>
          <w:p w14:paraId="56C6603E">
            <w:pPr>
              <w:jc w:val="left"/>
              <w:rPr>
                <w:rFonts w:ascii="宋体" w:hAnsi="宋体" w:eastAsia="宋体"/>
                <w:color w:val="000000"/>
                <w:sz w:val="20"/>
                <w:szCs w:val="20"/>
              </w:rPr>
            </w:pPr>
          </w:p>
        </w:tc>
        <w:tc>
          <w:tcPr>
            <w:tcW w:w="315" w:type="pct"/>
            <w:tcBorders>
              <w:top w:val="nil"/>
              <w:left w:val="nil"/>
              <w:bottom w:val="single" w:color="000000" w:sz="4" w:space="0"/>
              <w:right w:val="single" w:color="000000" w:sz="4" w:space="0"/>
            </w:tcBorders>
            <w:noWrap/>
            <w:vAlign w:val="center"/>
          </w:tcPr>
          <w:p w14:paraId="5918004D">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9</w:t>
            </w:r>
          </w:p>
        </w:tc>
        <w:tc>
          <w:tcPr>
            <w:tcW w:w="613" w:type="pct"/>
            <w:gridSpan w:val="2"/>
            <w:tcBorders>
              <w:top w:val="nil"/>
              <w:left w:val="nil"/>
              <w:bottom w:val="single" w:color="000000" w:sz="4" w:space="0"/>
              <w:right w:val="single" w:color="000000" w:sz="4" w:space="0"/>
            </w:tcBorders>
            <w:noWrap/>
            <w:vAlign w:val="center"/>
          </w:tcPr>
          <w:p w14:paraId="3673F0DE">
            <w:pPr>
              <w:jc w:val="right"/>
              <w:rPr>
                <w:rFonts w:ascii="Times New Roman" w:hAnsi="Times New Roman" w:eastAsia="宋体" w:cs="Times New Roman"/>
                <w:color w:val="000000"/>
                <w:sz w:val="20"/>
                <w:szCs w:val="20"/>
              </w:rPr>
            </w:pPr>
          </w:p>
        </w:tc>
        <w:tc>
          <w:tcPr>
            <w:tcW w:w="1395" w:type="pct"/>
            <w:gridSpan w:val="2"/>
            <w:tcBorders>
              <w:top w:val="nil"/>
              <w:left w:val="nil"/>
              <w:bottom w:val="single" w:color="000000" w:sz="4" w:space="0"/>
              <w:right w:val="single" w:color="000000" w:sz="4" w:space="0"/>
            </w:tcBorders>
            <w:noWrap/>
            <w:vAlign w:val="center"/>
          </w:tcPr>
          <w:p w14:paraId="75684C42">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九、卫生健康支出</w:t>
            </w:r>
          </w:p>
        </w:tc>
        <w:tc>
          <w:tcPr>
            <w:tcW w:w="273" w:type="pct"/>
            <w:tcBorders>
              <w:top w:val="nil"/>
              <w:left w:val="nil"/>
              <w:bottom w:val="single" w:color="000000" w:sz="4" w:space="0"/>
              <w:right w:val="single" w:color="000000" w:sz="4" w:space="0"/>
            </w:tcBorders>
            <w:noWrap/>
            <w:vAlign w:val="center"/>
          </w:tcPr>
          <w:p w14:paraId="21F04CC6">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40</w:t>
            </w:r>
          </w:p>
        </w:tc>
        <w:tc>
          <w:tcPr>
            <w:tcW w:w="850" w:type="pct"/>
            <w:tcBorders>
              <w:top w:val="nil"/>
              <w:left w:val="nil"/>
              <w:bottom w:val="single" w:color="000000" w:sz="4" w:space="0"/>
              <w:right w:val="single" w:color="000000" w:sz="4" w:space="0"/>
            </w:tcBorders>
            <w:noWrap/>
            <w:vAlign w:val="center"/>
          </w:tcPr>
          <w:p w14:paraId="146C54FF">
            <w:pPr>
              <w:jc w:val="right"/>
              <w:rPr>
                <w:rFonts w:ascii="Times New Roman" w:hAnsi="Times New Roman" w:eastAsia="宋体" w:cs="Times New Roman"/>
                <w:color w:val="000000"/>
                <w:sz w:val="20"/>
                <w:szCs w:val="20"/>
              </w:rPr>
            </w:pPr>
          </w:p>
        </w:tc>
      </w:tr>
      <w:tr w14:paraId="2C053D84">
        <w:tblPrEx>
          <w:tblCellMar>
            <w:top w:w="0" w:type="dxa"/>
            <w:left w:w="108" w:type="dxa"/>
            <w:bottom w:w="0" w:type="dxa"/>
            <w:right w:w="108" w:type="dxa"/>
          </w:tblCellMar>
        </w:tblPrEx>
        <w:trPr>
          <w:gridAfter w:val="1"/>
          <w:wAfter w:w="15" w:type="pct"/>
          <w:trHeight w:val="466" w:hRule="atLeast"/>
          <w:jc w:val="center"/>
        </w:trPr>
        <w:tc>
          <w:tcPr>
            <w:tcW w:w="1534" w:type="pct"/>
            <w:tcBorders>
              <w:top w:val="nil"/>
              <w:left w:val="single" w:color="000000" w:sz="4" w:space="0"/>
              <w:bottom w:val="single" w:color="000000" w:sz="4" w:space="0"/>
              <w:right w:val="single" w:color="000000" w:sz="4" w:space="0"/>
            </w:tcBorders>
            <w:noWrap/>
            <w:vAlign w:val="center"/>
          </w:tcPr>
          <w:p w14:paraId="041D7E01">
            <w:pPr>
              <w:jc w:val="left"/>
              <w:rPr>
                <w:rFonts w:ascii="宋体" w:hAnsi="宋体" w:eastAsia="宋体"/>
                <w:color w:val="000000"/>
                <w:sz w:val="20"/>
                <w:szCs w:val="20"/>
              </w:rPr>
            </w:pPr>
          </w:p>
        </w:tc>
        <w:tc>
          <w:tcPr>
            <w:tcW w:w="315" w:type="pct"/>
            <w:tcBorders>
              <w:top w:val="nil"/>
              <w:left w:val="nil"/>
              <w:bottom w:val="single" w:color="000000" w:sz="4" w:space="0"/>
              <w:right w:val="single" w:color="000000" w:sz="4" w:space="0"/>
            </w:tcBorders>
            <w:noWrap/>
            <w:vAlign w:val="center"/>
          </w:tcPr>
          <w:p w14:paraId="6AEA1E3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10</w:t>
            </w:r>
          </w:p>
        </w:tc>
        <w:tc>
          <w:tcPr>
            <w:tcW w:w="613" w:type="pct"/>
            <w:gridSpan w:val="2"/>
            <w:tcBorders>
              <w:top w:val="nil"/>
              <w:left w:val="nil"/>
              <w:bottom w:val="single" w:color="000000" w:sz="4" w:space="0"/>
              <w:right w:val="single" w:color="000000" w:sz="4" w:space="0"/>
            </w:tcBorders>
            <w:noWrap/>
            <w:vAlign w:val="center"/>
          </w:tcPr>
          <w:p w14:paraId="58763F11">
            <w:pPr>
              <w:jc w:val="right"/>
              <w:rPr>
                <w:rFonts w:ascii="Times New Roman" w:hAnsi="Times New Roman" w:eastAsia="宋体" w:cs="Times New Roman"/>
                <w:color w:val="000000"/>
                <w:sz w:val="20"/>
                <w:szCs w:val="20"/>
              </w:rPr>
            </w:pPr>
          </w:p>
        </w:tc>
        <w:tc>
          <w:tcPr>
            <w:tcW w:w="1395" w:type="pct"/>
            <w:gridSpan w:val="2"/>
            <w:tcBorders>
              <w:top w:val="nil"/>
              <w:left w:val="nil"/>
              <w:bottom w:val="single" w:color="000000" w:sz="4" w:space="0"/>
              <w:right w:val="single" w:color="000000" w:sz="4" w:space="0"/>
            </w:tcBorders>
            <w:noWrap/>
            <w:vAlign w:val="center"/>
          </w:tcPr>
          <w:p w14:paraId="6A5F362E">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十、节能环保支出</w:t>
            </w:r>
          </w:p>
        </w:tc>
        <w:tc>
          <w:tcPr>
            <w:tcW w:w="273" w:type="pct"/>
            <w:tcBorders>
              <w:top w:val="nil"/>
              <w:left w:val="nil"/>
              <w:bottom w:val="single" w:color="000000" w:sz="4" w:space="0"/>
              <w:right w:val="single" w:color="000000" w:sz="4" w:space="0"/>
            </w:tcBorders>
            <w:noWrap/>
            <w:vAlign w:val="center"/>
          </w:tcPr>
          <w:p w14:paraId="4C103DF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41</w:t>
            </w:r>
          </w:p>
        </w:tc>
        <w:tc>
          <w:tcPr>
            <w:tcW w:w="850" w:type="pct"/>
            <w:tcBorders>
              <w:top w:val="nil"/>
              <w:left w:val="nil"/>
              <w:bottom w:val="single" w:color="000000" w:sz="4" w:space="0"/>
              <w:right w:val="single" w:color="000000" w:sz="4" w:space="0"/>
            </w:tcBorders>
            <w:noWrap/>
            <w:vAlign w:val="center"/>
          </w:tcPr>
          <w:p w14:paraId="696FC251">
            <w:pPr>
              <w:jc w:val="right"/>
              <w:rPr>
                <w:rFonts w:ascii="Times New Roman" w:hAnsi="Times New Roman" w:eastAsia="宋体" w:cs="Times New Roman"/>
                <w:color w:val="000000"/>
                <w:sz w:val="20"/>
                <w:szCs w:val="20"/>
              </w:rPr>
            </w:pPr>
          </w:p>
        </w:tc>
      </w:tr>
      <w:tr w14:paraId="476CA19F">
        <w:tblPrEx>
          <w:tblCellMar>
            <w:top w:w="0" w:type="dxa"/>
            <w:left w:w="108" w:type="dxa"/>
            <w:bottom w:w="0" w:type="dxa"/>
            <w:right w:w="108" w:type="dxa"/>
          </w:tblCellMar>
        </w:tblPrEx>
        <w:trPr>
          <w:gridAfter w:val="1"/>
          <w:wAfter w:w="15" w:type="pct"/>
          <w:trHeight w:val="466" w:hRule="atLeast"/>
          <w:jc w:val="center"/>
        </w:trPr>
        <w:tc>
          <w:tcPr>
            <w:tcW w:w="1534" w:type="pct"/>
            <w:tcBorders>
              <w:top w:val="nil"/>
              <w:left w:val="single" w:color="000000" w:sz="4" w:space="0"/>
              <w:bottom w:val="single" w:color="000000" w:sz="4" w:space="0"/>
              <w:right w:val="single" w:color="000000" w:sz="4" w:space="0"/>
            </w:tcBorders>
            <w:noWrap/>
            <w:vAlign w:val="center"/>
          </w:tcPr>
          <w:p w14:paraId="14CD9407">
            <w:pPr>
              <w:jc w:val="left"/>
              <w:rPr>
                <w:rFonts w:ascii="宋体" w:hAnsi="宋体" w:eastAsia="宋体"/>
                <w:color w:val="000000"/>
                <w:sz w:val="20"/>
                <w:szCs w:val="20"/>
              </w:rPr>
            </w:pPr>
          </w:p>
        </w:tc>
        <w:tc>
          <w:tcPr>
            <w:tcW w:w="315" w:type="pct"/>
            <w:tcBorders>
              <w:top w:val="nil"/>
              <w:left w:val="nil"/>
              <w:bottom w:val="single" w:color="000000" w:sz="4" w:space="0"/>
              <w:right w:val="single" w:color="000000" w:sz="4" w:space="0"/>
            </w:tcBorders>
            <w:noWrap/>
            <w:vAlign w:val="center"/>
          </w:tcPr>
          <w:p w14:paraId="18550F16">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11</w:t>
            </w:r>
          </w:p>
        </w:tc>
        <w:tc>
          <w:tcPr>
            <w:tcW w:w="613" w:type="pct"/>
            <w:gridSpan w:val="2"/>
            <w:tcBorders>
              <w:top w:val="nil"/>
              <w:left w:val="nil"/>
              <w:bottom w:val="single" w:color="000000" w:sz="4" w:space="0"/>
              <w:right w:val="single" w:color="000000" w:sz="4" w:space="0"/>
            </w:tcBorders>
            <w:noWrap/>
            <w:vAlign w:val="center"/>
          </w:tcPr>
          <w:p w14:paraId="4FC039EF">
            <w:pPr>
              <w:jc w:val="right"/>
              <w:rPr>
                <w:rFonts w:ascii="Times New Roman" w:hAnsi="Times New Roman" w:eastAsia="宋体" w:cs="Times New Roman"/>
                <w:color w:val="000000"/>
                <w:sz w:val="20"/>
                <w:szCs w:val="20"/>
              </w:rPr>
            </w:pPr>
          </w:p>
        </w:tc>
        <w:tc>
          <w:tcPr>
            <w:tcW w:w="1395" w:type="pct"/>
            <w:gridSpan w:val="2"/>
            <w:tcBorders>
              <w:top w:val="nil"/>
              <w:left w:val="nil"/>
              <w:bottom w:val="single" w:color="000000" w:sz="4" w:space="0"/>
              <w:right w:val="single" w:color="000000" w:sz="4" w:space="0"/>
            </w:tcBorders>
            <w:noWrap/>
            <w:vAlign w:val="center"/>
          </w:tcPr>
          <w:p w14:paraId="580AD1EC">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十一、城乡社区支出</w:t>
            </w:r>
          </w:p>
        </w:tc>
        <w:tc>
          <w:tcPr>
            <w:tcW w:w="273" w:type="pct"/>
            <w:tcBorders>
              <w:top w:val="nil"/>
              <w:left w:val="nil"/>
              <w:bottom w:val="single" w:color="000000" w:sz="4" w:space="0"/>
              <w:right w:val="single" w:color="000000" w:sz="4" w:space="0"/>
            </w:tcBorders>
            <w:noWrap/>
            <w:vAlign w:val="center"/>
          </w:tcPr>
          <w:p w14:paraId="353702B6">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42</w:t>
            </w:r>
          </w:p>
        </w:tc>
        <w:tc>
          <w:tcPr>
            <w:tcW w:w="850" w:type="pct"/>
            <w:tcBorders>
              <w:top w:val="nil"/>
              <w:left w:val="nil"/>
              <w:bottom w:val="single" w:color="000000" w:sz="4" w:space="0"/>
              <w:right w:val="single" w:color="000000" w:sz="4" w:space="0"/>
            </w:tcBorders>
            <w:noWrap/>
            <w:vAlign w:val="center"/>
          </w:tcPr>
          <w:p w14:paraId="03CA056C">
            <w:pPr>
              <w:jc w:val="right"/>
              <w:rPr>
                <w:rFonts w:ascii="Times New Roman" w:hAnsi="Times New Roman" w:eastAsia="宋体" w:cs="Times New Roman"/>
                <w:color w:val="000000"/>
                <w:sz w:val="20"/>
                <w:szCs w:val="20"/>
              </w:rPr>
            </w:pPr>
          </w:p>
        </w:tc>
      </w:tr>
      <w:tr w14:paraId="15751929">
        <w:tblPrEx>
          <w:tblCellMar>
            <w:top w:w="0" w:type="dxa"/>
            <w:left w:w="108" w:type="dxa"/>
            <w:bottom w:w="0" w:type="dxa"/>
            <w:right w:w="108" w:type="dxa"/>
          </w:tblCellMar>
        </w:tblPrEx>
        <w:trPr>
          <w:gridAfter w:val="1"/>
          <w:wAfter w:w="15" w:type="pct"/>
          <w:trHeight w:val="466" w:hRule="atLeast"/>
          <w:jc w:val="center"/>
        </w:trPr>
        <w:tc>
          <w:tcPr>
            <w:tcW w:w="1534" w:type="pct"/>
            <w:tcBorders>
              <w:top w:val="nil"/>
              <w:left w:val="single" w:color="000000" w:sz="4" w:space="0"/>
              <w:bottom w:val="single" w:color="000000" w:sz="4" w:space="0"/>
              <w:right w:val="single" w:color="000000" w:sz="4" w:space="0"/>
            </w:tcBorders>
            <w:noWrap/>
            <w:vAlign w:val="center"/>
          </w:tcPr>
          <w:p w14:paraId="26347F81">
            <w:pPr>
              <w:jc w:val="left"/>
              <w:rPr>
                <w:rFonts w:ascii="宋体" w:hAnsi="宋体" w:eastAsia="宋体"/>
                <w:color w:val="000000"/>
                <w:sz w:val="20"/>
                <w:szCs w:val="20"/>
              </w:rPr>
            </w:pPr>
          </w:p>
        </w:tc>
        <w:tc>
          <w:tcPr>
            <w:tcW w:w="315" w:type="pct"/>
            <w:tcBorders>
              <w:top w:val="nil"/>
              <w:left w:val="nil"/>
              <w:bottom w:val="single" w:color="000000" w:sz="4" w:space="0"/>
              <w:right w:val="single" w:color="000000" w:sz="4" w:space="0"/>
            </w:tcBorders>
            <w:noWrap/>
            <w:vAlign w:val="center"/>
          </w:tcPr>
          <w:p w14:paraId="567D0BE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12</w:t>
            </w:r>
          </w:p>
        </w:tc>
        <w:tc>
          <w:tcPr>
            <w:tcW w:w="613" w:type="pct"/>
            <w:gridSpan w:val="2"/>
            <w:tcBorders>
              <w:top w:val="nil"/>
              <w:left w:val="nil"/>
              <w:bottom w:val="single" w:color="000000" w:sz="4" w:space="0"/>
              <w:right w:val="single" w:color="000000" w:sz="4" w:space="0"/>
            </w:tcBorders>
            <w:noWrap/>
            <w:vAlign w:val="center"/>
          </w:tcPr>
          <w:p w14:paraId="04466E33">
            <w:pPr>
              <w:jc w:val="right"/>
              <w:rPr>
                <w:rFonts w:ascii="Times New Roman" w:hAnsi="Times New Roman" w:eastAsia="宋体" w:cs="Times New Roman"/>
                <w:color w:val="000000"/>
                <w:sz w:val="20"/>
                <w:szCs w:val="20"/>
              </w:rPr>
            </w:pPr>
          </w:p>
        </w:tc>
        <w:tc>
          <w:tcPr>
            <w:tcW w:w="1395" w:type="pct"/>
            <w:gridSpan w:val="2"/>
            <w:tcBorders>
              <w:top w:val="nil"/>
              <w:left w:val="nil"/>
              <w:bottom w:val="single" w:color="000000" w:sz="4" w:space="0"/>
              <w:right w:val="single" w:color="000000" w:sz="4" w:space="0"/>
            </w:tcBorders>
            <w:noWrap/>
            <w:vAlign w:val="center"/>
          </w:tcPr>
          <w:p w14:paraId="76341BD0">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十二、农林水支出</w:t>
            </w:r>
          </w:p>
        </w:tc>
        <w:tc>
          <w:tcPr>
            <w:tcW w:w="273" w:type="pct"/>
            <w:tcBorders>
              <w:top w:val="nil"/>
              <w:left w:val="nil"/>
              <w:bottom w:val="single" w:color="000000" w:sz="4" w:space="0"/>
              <w:right w:val="single" w:color="000000" w:sz="4" w:space="0"/>
            </w:tcBorders>
            <w:noWrap/>
            <w:vAlign w:val="center"/>
          </w:tcPr>
          <w:p w14:paraId="18D10EC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43</w:t>
            </w:r>
          </w:p>
        </w:tc>
        <w:tc>
          <w:tcPr>
            <w:tcW w:w="850" w:type="pct"/>
            <w:tcBorders>
              <w:top w:val="nil"/>
              <w:left w:val="nil"/>
              <w:bottom w:val="single" w:color="000000" w:sz="4" w:space="0"/>
              <w:right w:val="single" w:color="000000" w:sz="4" w:space="0"/>
            </w:tcBorders>
            <w:noWrap/>
            <w:vAlign w:val="center"/>
          </w:tcPr>
          <w:p w14:paraId="55C7D5D1">
            <w:pPr>
              <w:jc w:val="right"/>
              <w:rPr>
                <w:rFonts w:ascii="Times New Roman" w:hAnsi="Times New Roman" w:eastAsia="宋体" w:cs="Times New Roman"/>
                <w:color w:val="000000"/>
                <w:sz w:val="20"/>
                <w:szCs w:val="20"/>
              </w:rPr>
            </w:pPr>
          </w:p>
        </w:tc>
      </w:tr>
      <w:tr w14:paraId="78760207">
        <w:tblPrEx>
          <w:tblCellMar>
            <w:top w:w="0" w:type="dxa"/>
            <w:left w:w="108" w:type="dxa"/>
            <w:bottom w:w="0" w:type="dxa"/>
            <w:right w:w="108" w:type="dxa"/>
          </w:tblCellMar>
        </w:tblPrEx>
        <w:trPr>
          <w:gridAfter w:val="1"/>
          <w:wAfter w:w="15" w:type="pct"/>
          <w:trHeight w:val="466" w:hRule="atLeast"/>
          <w:jc w:val="center"/>
        </w:trPr>
        <w:tc>
          <w:tcPr>
            <w:tcW w:w="1534" w:type="pct"/>
            <w:tcBorders>
              <w:top w:val="nil"/>
              <w:left w:val="single" w:color="000000" w:sz="4" w:space="0"/>
              <w:bottom w:val="single" w:color="000000" w:sz="4" w:space="0"/>
              <w:right w:val="single" w:color="000000" w:sz="4" w:space="0"/>
            </w:tcBorders>
            <w:noWrap/>
            <w:vAlign w:val="center"/>
          </w:tcPr>
          <w:p w14:paraId="0D6B55A7">
            <w:pPr>
              <w:jc w:val="left"/>
              <w:rPr>
                <w:rFonts w:ascii="宋体" w:hAnsi="宋体" w:eastAsia="宋体"/>
                <w:color w:val="000000"/>
                <w:sz w:val="20"/>
                <w:szCs w:val="20"/>
              </w:rPr>
            </w:pPr>
          </w:p>
        </w:tc>
        <w:tc>
          <w:tcPr>
            <w:tcW w:w="315" w:type="pct"/>
            <w:tcBorders>
              <w:top w:val="nil"/>
              <w:left w:val="nil"/>
              <w:bottom w:val="single" w:color="000000" w:sz="4" w:space="0"/>
              <w:right w:val="single" w:color="000000" w:sz="4" w:space="0"/>
            </w:tcBorders>
            <w:noWrap/>
            <w:vAlign w:val="center"/>
          </w:tcPr>
          <w:p w14:paraId="6D1C42AD">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13</w:t>
            </w:r>
          </w:p>
        </w:tc>
        <w:tc>
          <w:tcPr>
            <w:tcW w:w="613" w:type="pct"/>
            <w:gridSpan w:val="2"/>
            <w:tcBorders>
              <w:top w:val="nil"/>
              <w:left w:val="nil"/>
              <w:bottom w:val="single" w:color="000000" w:sz="4" w:space="0"/>
              <w:right w:val="single" w:color="000000" w:sz="4" w:space="0"/>
            </w:tcBorders>
            <w:noWrap/>
            <w:vAlign w:val="center"/>
          </w:tcPr>
          <w:p w14:paraId="0DFDADA6">
            <w:pPr>
              <w:jc w:val="right"/>
              <w:rPr>
                <w:rFonts w:ascii="Times New Roman" w:hAnsi="Times New Roman" w:eastAsia="宋体" w:cs="Times New Roman"/>
                <w:color w:val="000000"/>
                <w:sz w:val="20"/>
                <w:szCs w:val="20"/>
              </w:rPr>
            </w:pPr>
          </w:p>
        </w:tc>
        <w:tc>
          <w:tcPr>
            <w:tcW w:w="1395" w:type="pct"/>
            <w:gridSpan w:val="2"/>
            <w:tcBorders>
              <w:top w:val="nil"/>
              <w:left w:val="nil"/>
              <w:bottom w:val="single" w:color="000000" w:sz="4" w:space="0"/>
              <w:right w:val="single" w:color="000000" w:sz="4" w:space="0"/>
            </w:tcBorders>
            <w:noWrap/>
            <w:vAlign w:val="center"/>
          </w:tcPr>
          <w:p w14:paraId="1AD48872">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十三、交通运输支出</w:t>
            </w:r>
          </w:p>
        </w:tc>
        <w:tc>
          <w:tcPr>
            <w:tcW w:w="273" w:type="pct"/>
            <w:tcBorders>
              <w:top w:val="nil"/>
              <w:left w:val="nil"/>
              <w:bottom w:val="single" w:color="000000" w:sz="4" w:space="0"/>
              <w:right w:val="single" w:color="000000" w:sz="4" w:space="0"/>
            </w:tcBorders>
            <w:noWrap/>
            <w:vAlign w:val="center"/>
          </w:tcPr>
          <w:p w14:paraId="1CDE1DA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44</w:t>
            </w:r>
          </w:p>
        </w:tc>
        <w:tc>
          <w:tcPr>
            <w:tcW w:w="850" w:type="pct"/>
            <w:tcBorders>
              <w:top w:val="nil"/>
              <w:left w:val="nil"/>
              <w:bottom w:val="single" w:color="000000" w:sz="4" w:space="0"/>
              <w:right w:val="single" w:color="000000" w:sz="4" w:space="0"/>
            </w:tcBorders>
            <w:noWrap/>
            <w:vAlign w:val="center"/>
          </w:tcPr>
          <w:p w14:paraId="5C015C40">
            <w:pPr>
              <w:jc w:val="right"/>
              <w:rPr>
                <w:rFonts w:ascii="Times New Roman" w:hAnsi="Times New Roman" w:eastAsia="宋体" w:cs="Times New Roman"/>
                <w:color w:val="000000"/>
                <w:sz w:val="20"/>
                <w:szCs w:val="20"/>
              </w:rPr>
            </w:pPr>
          </w:p>
        </w:tc>
      </w:tr>
      <w:tr w14:paraId="25077E31">
        <w:tblPrEx>
          <w:tblCellMar>
            <w:top w:w="0" w:type="dxa"/>
            <w:left w:w="108" w:type="dxa"/>
            <w:bottom w:w="0" w:type="dxa"/>
            <w:right w:w="108" w:type="dxa"/>
          </w:tblCellMar>
        </w:tblPrEx>
        <w:trPr>
          <w:gridAfter w:val="1"/>
          <w:wAfter w:w="15" w:type="pct"/>
          <w:trHeight w:val="466" w:hRule="atLeast"/>
          <w:jc w:val="center"/>
        </w:trPr>
        <w:tc>
          <w:tcPr>
            <w:tcW w:w="1534" w:type="pct"/>
            <w:tcBorders>
              <w:top w:val="nil"/>
              <w:left w:val="single" w:color="000000" w:sz="4" w:space="0"/>
              <w:bottom w:val="single" w:color="auto" w:sz="4" w:space="0"/>
              <w:right w:val="single" w:color="000000" w:sz="4" w:space="0"/>
            </w:tcBorders>
            <w:noWrap/>
            <w:vAlign w:val="center"/>
          </w:tcPr>
          <w:p w14:paraId="7A1BEF91">
            <w:pPr>
              <w:jc w:val="left"/>
              <w:rPr>
                <w:rFonts w:ascii="宋体" w:hAnsi="宋体" w:eastAsia="宋体"/>
                <w:color w:val="000000"/>
                <w:sz w:val="20"/>
                <w:szCs w:val="20"/>
              </w:rPr>
            </w:pPr>
          </w:p>
        </w:tc>
        <w:tc>
          <w:tcPr>
            <w:tcW w:w="315" w:type="pct"/>
            <w:tcBorders>
              <w:top w:val="nil"/>
              <w:left w:val="nil"/>
              <w:bottom w:val="single" w:color="auto" w:sz="4" w:space="0"/>
              <w:right w:val="single" w:color="000000" w:sz="4" w:space="0"/>
            </w:tcBorders>
            <w:noWrap/>
            <w:vAlign w:val="center"/>
          </w:tcPr>
          <w:p w14:paraId="5C9D547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14</w:t>
            </w:r>
          </w:p>
        </w:tc>
        <w:tc>
          <w:tcPr>
            <w:tcW w:w="613" w:type="pct"/>
            <w:gridSpan w:val="2"/>
            <w:tcBorders>
              <w:top w:val="nil"/>
              <w:left w:val="nil"/>
              <w:bottom w:val="single" w:color="auto" w:sz="4" w:space="0"/>
              <w:right w:val="single" w:color="000000" w:sz="4" w:space="0"/>
            </w:tcBorders>
            <w:noWrap/>
            <w:vAlign w:val="center"/>
          </w:tcPr>
          <w:p w14:paraId="38E68EB1">
            <w:pPr>
              <w:jc w:val="right"/>
              <w:rPr>
                <w:rFonts w:ascii="Times New Roman" w:hAnsi="Times New Roman" w:eastAsia="宋体" w:cs="Times New Roman"/>
                <w:color w:val="000000"/>
                <w:sz w:val="20"/>
                <w:szCs w:val="20"/>
              </w:rPr>
            </w:pPr>
          </w:p>
        </w:tc>
        <w:tc>
          <w:tcPr>
            <w:tcW w:w="1395" w:type="pct"/>
            <w:gridSpan w:val="2"/>
            <w:tcBorders>
              <w:top w:val="nil"/>
              <w:left w:val="nil"/>
              <w:bottom w:val="single" w:color="auto" w:sz="4" w:space="0"/>
              <w:right w:val="single" w:color="000000" w:sz="4" w:space="0"/>
            </w:tcBorders>
            <w:noWrap/>
            <w:vAlign w:val="center"/>
          </w:tcPr>
          <w:p w14:paraId="76B3528F">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十四、资源勘探工业信息等支出</w:t>
            </w:r>
          </w:p>
        </w:tc>
        <w:tc>
          <w:tcPr>
            <w:tcW w:w="273" w:type="pct"/>
            <w:tcBorders>
              <w:top w:val="nil"/>
              <w:left w:val="nil"/>
              <w:bottom w:val="single" w:color="auto" w:sz="4" w:space="0"/>
              <w:right w:val="single" w:color="000000" w:sz="4" w:space="0"/>
            </w:tcBorders>
            <w:noWrap/>
            <w:vAlign w:val="center"/>
          </w:tcPr>
          <w:p w14:paraId="23541403">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45</w:t>
            </w:r>
          </w:p>
        </w:tc>
        <w:tc>
          <w:tcPr>
            <w:tcW w:w="850" w:type="pct"/>
            <w:tcBorders>
              <w:top w:val="nil"/>
              <w:left w:val="nil"/>
              <w:bottom w:val="single" w:color="auto" w:sz="4" w:space="0"/>
              <w:right w:val="single" w:color="000000" w:sz="4" w:space="0"/>
            </w:tcBorders>
            <w:noWrap/>
            <w:vAlign w:val="center"/>
          </w:tcPr>
          <w:p w14:paraId="4B99237C">
            <w:pPr>
              <w:jc w:val="right"/>
              <w:rPr>
                <w:rFonts w:ascii="Times New Roman" w:hAnsi="Times New Roman" w:eastAsia="宋体" w:cs="Times New Roman"/>
                <w:color w:val="000000"/>
                <w:sz w:val="20"/>
                <w:szCs w:val="20"/>
              </w:rPr>
            </w:pPr>
          </w:p>
        </w:tc>
      </w:tr>
      <w:tr w14:paraId="4C50EC98">
        <w:tblPrEx>
          <w:tblCellMar>
            <w:top w:w="0" w:type="dxa"/>
            <w:left w:w="108" w:type="dxa"/>
            <w:bottom w:w="0" w:type="dxa"/>
            <w:right w:w="108" w:type="dxa"/>
          </w:tblCellMar>
        </w:tblPrEx>
        <w:trPr>
          <w:gridAfter w:val="1"/>
          <w:wAfter w:w="15" w:type="pct"/>
          <w:trHeight w:val="466" w:hRule="atLeast"/>
          <w:jc w:val="center"/>
        </w:trPr>
        <w:tc>
          <w:tcPr>
            <w:tcW w:w="1534" w:type="pct"/>
            <w:tcBorders>
              <w:top w:val="single" w:color="auto" w:sz="4" w:space="0"/>
              <w:left w:val="single" w:color="auto" w:sz="4" w:space="0"/>
              <w:bottom w:val="single" w:color="auto" w:sz="4" w:space="0"/>
              <w:right w:val="single" w:color="auto" w:sz="4" w:space="0"/>
            </w:tcBorders>
            <w:noWrap/>
            <w:vAlign w:val="center"/>
          </w:tcPr>
          <w:p w14:paraId="7A99D346">
            <w:pPr>
              <w:jc w:val="left"/>
              <w:rPr>
                <w:rFonts w:ascii="宋体" w:hAnsi="宋体" w:eastAsia="宋体"/>
                <w:color w:val="000000"/>
                <w:sz w:val="20"/>
                <w:szCs w:val="20"/>
              </w:rPr>
            </w:pPr>
          </w:p>
        </w:tc>
        <w:tc>
          <w:tcPr>
            <w:tcW w:w="315" w:type="pct"/>
            <w:tcBorders>
              <w:top w:val="single" w:color="auto" w:sz="4" w:space="0"/>
              <w:left w:val="single" w:color="auto" w:sz="4" w:space="0"/>
              <w:bottom w:val="single" w:color="auto" w:sz="4" w:space="0"/>
              <w:right w:val="single" w:color="auto" w:sz="4" w:space="0"/>
            </w:tcBorders>
            <w:noWrap/>
            <w:vAlign w:val="center"/>
          </w:tcPr>
          <w:p w14:paraId="4BECD626">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15</w:t>
            </w:r>
          </w:p>
        </w:tc>
        <w:tc>
          <w:tcPr>
            <w:tcW w:w="613" w:type="pct"/>
            <w:gridSpan w:val="2"/>
            <w:tcBorders>
              <w:top w:val="single" w:color="auto" w:sz="4" w:space="0"/>
              <w:left w:val="single" w:color="auto" w:sz="4" w:space="0"/>
              <w:bottom w:val="single" w:color="auto" w:sz="4" w:space="0"/>
              <w:right w:val="single" w:color="auto" w:sz="4" w:space="0"/>
            </w:tcBorders>
            <w:noWrap/>
            <w:vAlign w:val="center"/>
          </w:tcPr>
          <w:p w14:paraId="06F36C77">
            <w:pPr>
              <w:jc w:val="right"/>
              <w:rPr>
                <w:rFonts w:ascii="Times New Roman" w:hAnsi="Times New Roman" w:eastAsia="宋体" w:cs="Times New Roman"/>
                <w:color w:val="000000"/>
                <w:sz w:val="20"/>
                <w:szCs w:val="20"/>
              </w:rPr>
            </w:pPr>
          </w:p>
        </w:tc>
        <w:tc>
          <w:tcPr>
            <w:tcW w:w="1395" w:type="pct"/>
            <w:gridSpan w:val="2"/>
            <w:tcBorders>
              <w:top w:val="single" w:color="auto" w:sz="4" w:space="0"/>
              <w:left w:val="single" w:color="auto" w:sz="4" w:space="0"/>
              <w:bottom w:val="single" w:color="auto" w:sz="4" w:space="0"/>
              <w:right w:val="single" w:color="auto" w:sz="4" w:space="0"/>
            </w:tcBorders>
            <w:noWrap/>
            <w:vAlign w:val="center"/>
          </w:tcPr>
          <w:p w14:paraId="7660151E">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十五、商业服务业等支出</w:t>
            </w:r>
          </w:p>
        </w:tc>
        <w:tc>
          <w:tcPr>
            <w:tcW w:w="273" w:type="pct"/>
            <w:tcBorders>
              <w:top w:val="single" w:color="auto" w:sz="4" w:space="0"/>
              <w:left w:val="single" w:color="auto" w:sz="4" w:space="0"/>
              <w:bottom w:val="single" w:color="auto" w:sz="4" w:space="0"/>
              <w:right w:val="single" w:color="auto" w:sz="4" w:space="0"/>
            </w:tcBorders>
            <w:noWrap/>
            <w:vAlign w:val="center"/>
          </w:tcPr>
          <w:p w14:paraId="0B2AFC0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46</w:t>
            </w:r>
          </w:p>
        </w:tc>
        <w:tc>
          <w:tcPr>
            <w:tcW w:w="850" w:type="pct"/>
            <w:tcBorders>
              <w:top w:val="single" w:color="auto" w:sz="4" w:space="0"/>
              <w:left w:val="single" w:color="auto" w:sz="4" w:space="0"/>
              <w:bottom w:val="single" w:color="auto" w:sz="4" w:space="0"/>
              <w:right w:val="single" w:color="auto" w:sz="4" w:space="0"/>
            </w:tcBorders>
            <w:noWrap/>
            <w:vAlign w:val="center"/>
          </w:tcPr>
          <w:p w14:paraId="3619CA7F">
            <w:pPr>
              <w:jc w:val="right"/>
              <w:rPr>
                <w:rFonts w:ascii="Times New Roman" w:hAnsi="Times New Roman" w:eastAsia="宋体" w:cs="Times New Roman"/>
                <w:color w:val="000000"/>
                <w:sz w:val="20"/>
                <w:szCs w:val="20"/>
              </w:rPr>
            </w:pPr>
          </w:p>
        </w:tc>
      </w:tr>
      <w:tr w14:paraId="5557C274">
        <w:tblPrEx>
          <w:tblCellMar>
            <w:top w:w="0" w:type="dxa"/>
            <w:left w:w="108" w:type="dxa"/>
            <w:bottom w:w="0" w:type="dxa"/>
            <w:right w:w="108" w:type="dxa"/>
          </w:tblCellMar>
        </w:tblPrEx>
        <w:trPr>
          <w:gridAfter w:val="1"/>
          <w:wAfter w:w="15" w:type="pct"/>
          <w:trHeight w:val="466" w:hRule="atLeast"/>
          <w:jc w:val="center"/>
        </w:trPr>
        <w:tc>
          <w:tcPr>
            <w:tcW w:w="1534" w:type="pct"/>
            <w:tcBorders>
              <w:top w:val="single" w:color="auto" w:sz="4" w:space="0"/>
              <w:left w:val="single" w:color="auto" w:sz="4" w:space="0"/>
              <w:bottom w:val="single" w:color="auto" w:sz="4" w:space="0"/>
              <w:right w:val="single" w:color="auto" w:sz="4" w:space="0"/>
            </w:tcBorders>
            <w:noWrap/>
            <w:vAlign w:val="center"/>
          </w:tcPr>
          <w:p w14:paraId="12C8FA1B">
            <w:pPr>
              <w:jc w:val="left"/>
              <w:rPr>
                <w:rFonts w:ascii="宋体" w:hAnsi="宋体" w:eastAsia="宋体"/>
                <w:color w:val="000000"/>
                <w:sz w:val="20"/>
                <w:szCs w:val="20"/>
              </w:rPr>
            </w:pPr>
          </w:p>
        </w:tc>
        <w:tc>
          <w:tcPr>
            <w:tcW w:w="315" w:type="pct"/>
            <w:tcBorders>
              <w:top w:val="single" w:color="auto" w:sz="4" w:space="0"/>
              <w:left w:val="single" w:color="auto" w:sz="4" w:space="0"/>
              <w:bottom w:val="single" w:color="auto" w:sz="4" w:space="0"/>
              <w:right w:val="single" w:color="auto" w:sz="4" w:space="0"/>
            </w:tcBorders>
            <w:noWrap/>
            <w:vAlign w:val="center"/>
          </w:tcPr>
          <w:p w14:paraId="26D37BDA">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16</w:t>
            </w:r>
          </w:p>
        </w:tc>
        <w:tc>
          <w:tcPr>
            <w:tcW w:w="613" w:type="pct"/>
            <w:gridSpan w:val="2"/>
            <w:tcBorders>
              <w:top w:val="single" w:color="auto" w:sz="4" w:space="0"/>
              <w:left w:val="single" w:color="auto" w:sz="4" w:space="0"/>
              <w:bottom w:val="single" w:color="auto" w:sz="4" w:space="0"/>
              <w:right w:val="single" w:color="auto" w:sz="4" w:space="0"/>
            </w:tcBorders>
            <w:noWrap/>
            <w:vAlign w:val="center"/>
          </w:tcPr>
          <w:p w14:paraId="4D3F2518">
            <w:pPr>
              <w:jc w:val="right"/>
              <w:rPr>
                <w:rFonts w:ascii="Times New Roman" w:hAnsi="Times New Roman" w:eastAsia="宋体" w:cs="Times New Roman"/>
                <w:color w:val="000000"/>
                <w:sz w:val="20"/>
                <w:szCs w:val="20"/>
              </w:rPr>
            </w:pPr>
          </w:p>
        </w:tc>
        <w:tc>
          <w:tcPr>
            <w:tcW w:w="1395" w:type="pct"/>
            <w:gridSpan w:val="2"/>
            <w:tcBorders>
              <w:top w:val="single" w:color="auto" w:sz="4" w:space="0"/>
              <w:left w:val="single" w:color="auto" w:sz="4" w:space="0"/>
              <w:bottom w:val="single" w:color="auto" w:sz="4" w:space="0"/>
              <w:right w:val="single" w:color="auto" w:sz="4" w:space="0"/>
            </w:tcBorders>
            <w:noWrap/>
            <w:vAlign w:val="center"/>
          </w:tcPr>
          <w:p w14:paraId="769C9521">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十六、金融支出</w:t>
            </w:r>
          </w:p>
        </w:tc>
        <w:tc>
          <w:tcPr>
            <w:tcW w:w="273" w:type="pct"/>
            <w:tcBorders>
              <w:top w:val="single" w:color="auto" w:sz="4" w:space="0"/>
              <w:left w:val="single" w:color="auto" w:sz="4" w:space="0"/>
              <w:bottom w:val="single" w:color="auto" w:sz="4" w:space="0"/>
              <w:right w:val="single" w:color="auto" w:sz="4" w:space="0"/>
            </w:tcBorders>
            <w:noWrap/>
            <w:vAlign w:val="center"/>
          </w:tcPr>
          <w:p w14:paraId="340C2C1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47</w:t>
            </w:r>
          </w:p>
        </w:tc>
        <w:tc>
          <w:tcPr>
            <w:tcW w:w="850" w:type="pct"/>
            <w:tcBorders>
              <w:top w:val="single" w:color="auto" w:sz="4" w:space="0"/>
              <w:left w:val="single" w:color="auto" w:sz="4" w:space="0"/>
              <w:bottom w:val="single" w:color="auto" w:sz="4" w:space="0"/>
              <w:right w:val="single" w:color="auto" w:sz="4" w:space="0"/>
            </w:tcBorders>
            <w:noWrap/>
            <w:vAlign w:val="center"/>
          </w:tcPr>
          <w:p w14:paraId="272C868F">
            <w:pPr>
              <w:jc w:val="right"/>
              <w:rPr>
                <w:rFonts w:ascii="Times New Roman" w:hAnsi="Times New Roman" w:eastAsia="宋体" w:cs="Times New Roman"/>
                <w:color w:val="000000"/>
                <w:sz w:val="20"/>
                <w:szCs w:val="20"/>
              </w:rPr>
            </w:pPr>
          </w:p>
        </w:tc>
      </w:tr>
      <w:tr w14:paraId="5A022979">
        <w:tblPrEx>
          <w:tblCellMar>
            <w:top w:w="0" w:type="dxa"/>
            <w:left w:w="108" w:type="dxa"/>
            <w:bottom w:w="0" w:type="dxa"/>
            <w:right w:w="108" w:type="dxa"/>
          </w:tblCellMar>
        </w:tblPrEx>
        <w:trPr>
          <w:gridAfter w:val="1"/>
          <w:wAfter w:w="15" w:type="pct"/>
          <w:trHeight w:val="466" w:hRule="atLeast"/>
          <w:jc w:val="center"/>
        </w:trPr>
        <w:tc>
          <w:tcPr>
            <w:tcW w:w="1534" w:type="pct"/>
            <w:tcBorders>
              <w:top w:val="single" w:color="auto" w:sz="4" w:space="0"/>
              <w:left w:val="single" w:color="auto" w:sz="4" w:space="0"/>
              <w:bottom w:val="single" w:color="auto" w:sz="4" w:space="0"/>
              <w:right w:val="single" w:color="auto" w:sz="4" w:space="0"/>
            </w:tcBorders>
            <w:noWrap/>
            <w:vAlign w:val="center"/>
          </w:tcPr>
          <w:p w14:paraId="75778C8F">
            <w:pPr>
              <w:jc w:val="left"/>
              <w:rPr>
                <w:rFonts w:ascii="宋体" w:hAnsi="宋体" w:eastAsia="宋体"/>
                <w:color w:val="000000"/>
                <w:sz w:val="20"/>
                <w:szCs w:val="20"/>
              </w:rPr>
            </w:pPr>
          </w:p>
        </w:tc>
        <w:tc>
          <w:tcPr>
            <w:tcW w:w="315" w:type="pct"/>
            <w:tcBorders>
              <w:top w:val="single" w:color="auto" w:sz="4" w:space="0"/>
              <w:left w:val="single" w:color="auto" w:sz="4" w:space="0"/>
              <w:bottom w:val="single" w:color="auto" w:sz="4" w:space="0"/>
              <w:right w:val="single" w:color="auto" w:sz="4" w:space="0"/>
            </w:tcBorders>
            <w:noWrap/>
            <w:vAlign w:val="center"/>
          </w:tcPr>
          <w:p w14:paraId="403CB01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17</w:t>
            </w:r>
          </w:p>
        </w:tc>
        <w:tc>
          <w:tcPr>
            <w:tcW w:w="613" w:type="pct"/>
            <w:gridSpan w:val="2"/>
            <w:tcBorders>
              <w:top w:val="single" w:color="auto" w:sz="4" w:space="0"/>
              <w:left w:val="single" w:color="auto" w:sz="4" w:space="0"/>
              <w:bottom w:val="single" w:color="auto" w:sz="4" w:space="0"/>
              <w:right w:val="single" w:color="auto" w:sz="4" w:space="0"/>
            </w:tcBorders>
            <w:noWrap/>
            <w:vAlign w:val="center"/>
          </w:tcPr>
          <w:p w14:paraId="6898F1BB">
            <w:pPr>
              <w:jc w:val="right"/>
              <w:rPr>
                <w:rFonts w:ascii="Times New Roman" w:hAnsi="Times New Roman" w:eastAsia="宋体" w:cs="Times New Roman"/>
                <w:color w:val="000000"/>
                <w:sz w:val="20"/>
                <w:szCs w:val="20"/>
              </w:rPr>
            </w:pPr>
          </w:p>
        </w:tc>
        <w:tc>
          <w:tcPr>
            <w:tcW w:w="1395" w:type="pct"/>
            <w:gridSpan w:val="2"/>
            <w:tcBorders>
              <w:top w:val="single" w:color="auto" w:sz="4" w:space="0"/>
              <w:left w:val="single" w:color="auto" w:sz="4" w:space="0"/>
              <w:bottom w:val="single" w:color="auto" w:sz="4" w:space="0"/>
              <w:right w:val="single" w:color="auto" w:sz="4" w:space="0"/>
            </w:tcBorders>
            <w:noWrap/>
            <w:vAlign w:val="center"/>
          </w:tcPr>
          <w:p w14:paraId="558FA256">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十七、援助其他地区支出</w:t>
            </w:r>
          </w:p>
        </w:tc>
        <w:tc>
          <w:tcPr>
            <w:tcW w:w="273" w:type="pct"/>
            <w:tcBorders>
              <w:top w:val="single" w:color="auto" w:sz="4" w:space="0"/>
              <w:left w:val="single" w:color="auto" w:sz="4" w:space="0"/>
              <w:bottom w:val="single" w:color="auto" w:sz="4" w:space="0"/>
              <w:right w:val="single" w:color="auto" w:sz="4" w:space="0"/>
            </w:tcBorders>
            <w:noWrap/>
            <w:vAlign w:val="center"/>
          </w:tcPr>
          <w:p w14:paraId="0F47E5D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48</w:t>
            </w:r>
          </w:p>
        </w:tc>
        <w:tc>
          <w:tcPr>
            <w:tcW w:w="850" w:type="pct"/>
            <w:tcBorders>
              <w:top w:val="single" w:color="auto" w:sz="4" w:space="0"/>
              <w:left w:val="single" w:color="auto" w:sz="4" w:space="0"/>
              <w:bottom w:val="single" w:color="auto" w:sz="4" w:space="0"/>
              <w:right w:val="single" w:color="auto" w:sz="4" w:space="0"/>
            </w:tcBorders>
            <w:noWrap/>
            <w:vAlign w:val="center"/>
          </w:tcPr>
          <w:p w14:paraId="78BFECDE">
            <w:pPr>
              <w:jc w:val="right"/>
              <w:rPr>
                <w:rFonts w:ascii="Times New Roman" w:hAnsi="Times New Roman" w:eastAsia="宋体" w:cs="Times New Roman"/>
                <w:color w:val="000000"/>
                <w:sz w:val="20"/>
                <w:szCs w:val="20"/>
              </w:rPr>
            </w:pPr>
          </w:p>
        </w:tc>
      </w:tr>
      <w:tr w14:paraId="5F2D25F9">
        <w:tblPrEx>
          <w:tblCellMar>
            <w:top w:w="0" w:type="dxa"/>
            <w:left w:w="108" w:type="dxa"/>
            <w:bottom w:w="0" w:type="dxa"/>
            <w:right w:w="108" w:type="dxa"/>
          </w:tblCellMar>
        </w:tblPrEx>
        <w:trPr>
          <w:gridAfter w:val="1"/>
          <w:wAfter w:w="15" w:type="pct"/>
          <w:trHeight w:val="466" w:hRule="atLeast"/>
          <w:jc w:val="center"/>
        </w:trPr>
        <w:tc>
          <w:tcPr>
            <w:tcW w:w="1534" w:type="pct"/>
            <w:tcBorders>
              <w:top w:val="single" w:color="auto" w:sz="4" w:space="0"/>
              <w:left w:val="single" w:color="auto" w:sz="4" w:space="0"/>
              <w:bottom w:val="single" w:color="auto" w:sz="4" w:space="0"/>
              <w:right w:val="single" w:color="auto" w:sz="4" w:space="0"/>
            </w:tcBorders>
            <w:noWrap/>
            <w:vAlign w:val="center"/>
          </w:tcPr>
          <w:p w14:paraId="79E519D7">
            <w:pPr>
              <w:jc w:val="left"/>
              <w:rPr>
                <w:rFonts w:ascii="宋体" w:hAnsi="宋体" w:eastAsia="宋体"/>
                <w:color w:val="000000"/>
                <w:sz w:val="20"/>
                <w:szCs w:val="20"/>
              </w:rPr>
            </w:pPr>
          </w:p>
        </w:tc>
        <w:tc>
          <w:tcPr>
            <w:tcW w:w="315" w:type="pct"/>
            <w:tcBorders>
              <w:top w:val="single" w:color="auto" w:sz="4" w:space="0"/>
              <w:left w:val="single" w:color="auto" w:sz="4" w:space="0"/>
              <w:bottom w:val="single" w:color="auto" w:sz="4" w:space="0"/>
              <w:right w:val="single" w:color="auto" w:sz="4" w:space="0"/>
            </w:tcBorders>
            <w:noWrap/>
            <w:vAlign w:val="center"/>
          </w:tcPr>
          <w:p w14:paraId="1E5F878F">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18</w:t>
            </w:r>
          </w:p>
        </w:tc>
        <w:tc>
          <w:tcPr>
            <w:tcW w:w="613" w:type="pct"/>
            <w:gridSpan w:val="2"/>
            <w:tcBorders>
              <w:top w:val="single" w:color="auto" w:sz="4" w:space="0"/>
              <w:left w:val="single" w:color="auto" w:sz="4" w:space="0"/>
              <w:bottom w:val="single" w:color="auto" w:sz="4" w:space="0"/>
              <w:right w:val="single" w:color="auto" w:sz="4" w:space="0"/>
            </w:tcBorders>
            <w:noWrap/>
            <w:vAlign w:val="center"/>
          </w:tcPr>
          <w:p w14:paraId="1A6686A7">
            <w:pPr>
              <w:jc w:val="right"/>
              <w:rPr>
                <w:rFonts w:ascii="Times New Roman" w:hAnsi="Times New Roman" w:eastAsia="宋体" w:cs="Times New Roman"/>
                <w:color w:val="000000"/>
                <w:sz w:val="20"/>
                <w:szCs w:val="20"/>
              </w:rPr>
            </w:pPr>
          </w:p>
        </w:tc>
        <w:tc>
          <w:tcPr>
            <w:tcW w:w="1395" w:type="pct"/>
            <w:gridSpan w:val="2"/>
            <w:tcBorders>
              <w:top w:val="single" w:color="auto" w:sz="4" w:space="0"/>
              <w:left w:val="single" w:color="auto" w:sz="4" w:space="0"/>
              <w:bottom w:val="single" w:color="auto" w:sz="4" w:space="0"/>
              <w:right w:val="single" w:color="auto" w:sz="4" w:space="0"/>
            </w:tcBorders>
            <w:noWrap/>
            <w:vAlign w:val="center"/>
          </w:tcPr>
          <w:p w14:paraId="5F99B0C2">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十八、自然资源海洋气象等支出</w:t>
            </w:r>
          </w:p>
        </w:tc>
        <w:tc>
          <w:tcPr>
            <w:tcW w:w="273" w:type="pct"/>
            <w:tcBorders>
              <w:top w:val="single" w:color="auto" w:sz="4" w:space="0"/>
              <w:left w:val="single" w:color="auto" w:sz="4" w:space="0"/>
              <w:bottom w:val="single" w:color="auto" w:sz="4" w:space="0"/>
              <w:right w:val="single" w:color="auto" w:sz="4" w:space="0"/>
            </w:tcBorders>
            <w:noWrap/>
            <w:vAlign w:val="center"/>
          </w:tcPr>
          <w:p w14:paraId="4DA7E01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49</w:t>
            </w:r>
          </w:p>
        </w:tc>
        <w:tc>
          <w:tcPr>
            <w:tcW w:w="850" w:type="pct"/>
            <w:tcBorders>
              <w:top w:val="single" w:color="auto" w:sz="4" w:space="0"/>
              <w:left w:val="single" w:color="auto" w:sz="4" w:space="0"/>
              <w:bottom w:val="single" w:color="auto" w:sz="4" w:space="0"/>
              <w:right w:val="single" w:color="auto" w:sz="4" w:space="0"/>
            </w:tcBorders>
            <w:noWrap/>
            <w:vAlign w:val="center"/>
          </w:tcPr>
          <w:p w14:paraId="05A7D120">
            <w:pPr>
              <w:jc w:val="right"/>
              <w:rPr>
                <w:rFonts w:ascii="Times New Roman" w:hAnsi="Times New Roman" w:eastAsia="宋体" w:cs="Times New Roman"/>
                <w:color w:val="000000"/>
                <w:sz w:val="20"/>
                <w:szCs w:val="20"/>
              </w:rPr>
            </w:pPr>
          </w:p>
        </w:tc>
      </w:tr>
      <w:tr w14:paraId="12137342">
        <w:tblPrEx>
          <w:tblCellMar>
            <w:top w:w="0" w:type="dxa"/>
            <w:left w:w="108" w:type="dxa"/>
            <w:bottom w:w="0" w:type="dxa"/>
            <w:right w:w="108" w:type="dxa"/>
          </w:tblCellMar>
        </w:tblPrEx>
        <w:trPr>
          <w:gridAfter w:val="1"/>
          <w:wAfter w:w="15" w:type="pct"/>
          <w:trHeight w:val="466" w:hRule="atLeast"/>
          <w:jc w:val="center"/>
        </w:trPr>
        <w:tc>
          <w:tcPr>
            <w:tcW w:w="1534" w:type="pct"/>
            <w:tcBorders>
              <w:top w:val="single" w:color="auto" w:sz="4" w:space="0"/>
              <w:left w:val="single" w:color="auto" w:sz="4" w:space="0"/>
              <w:bottom w:val="single" w:color="auto" w:sz="4" w:space="0"/>
              <w:right w:val="single" w:color="auto" w:sz="4" w:space="0"/>
            </w:tcBorders>
            <w:noWrap/>
            <w:vAlign w:val="center"/>
          </w:tcPr>
          <w:p w14:paraId="32C5DB3F">
            <w:pPr>
              <w:jc w:val="left"/>
              <w:rPr>
                <w:rFonts w:ascii="宋体" w:hAnsi="宋体" w:eastAsia="宋体"/>
                <w:color w:val="000000"/>
                <w:sz w:val="20"/>
                <w:szCs w:val="20"/>
              </w:rPr>
            </w:pPr>
          </w:p>
        </w:tc>
        <w:tc>
          <w:tcPr>
            <w:tcW w:w="315" w:type="pct"/>
            <w:tcBorders>
              <w:top w:val="single" w:color="auto" w:sz="4" w:space="0"/>
              <w:left w:val="single" w:color="auto" w:sz="4" w:space="0"/>
              <w:bottom w:val="single" w:color="auto" w:sz="4" w:space="0"/>
              <w:right w:val="single" w:color="auto" w:sz="4" w:space="0"/>
            </w:tcBorders>
            <w:noWrap/>
            <w:vAlign w:val="center"/>
          </w:tcPr>
          <w:p w14:paraId="0E28C7B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19</w:t>
            </w:r>
          </w:p>
        </w:tc>
        <w:tc>
          <w:tcPr>
            <w:tcW w:w="613" w:type="pct"/>
            <w:gridSpan w:val="2"/>
            <w:tcBorders>
              <w:top w:val="single" w:color="auto" w:sz="4" w:space="0"/>
              <w:left w:val="single" w:color="auto" w:sz="4" w:space="0"/>
              <w:bottom w:val="single" w:color="auto" w:sz="4" w:space="0"/>
              <w:right w:val="single" w:color="auto" w:sz="4" w:space="0"/>
            </w:tcBorders>
            <w:noWrap/>
            <w:vAlign w:val="center"/>
          </w:tcPr>
          <w:p w14:paraId="14D9FD21">
            <w:pPr>
              <w:jc w:val="right"/>
              <w:rPr>
                <w:rFonts w:ascii="Times New Roman" w:hAnsi="Times New Roman" w:eastAsia="宋体" w:cs="Times New Roman"/>
                <w:color w:val="000000"/>
                <w:sz w:val="20"/>
                <w:szCs w:val="20"/>
              </w:rPr>
            </w:pPr>
          </w:p>
        </w:tc>
        <w:tc>
          <w:tcPr>
            <w:tcW w:w="1395" w:type="pct"/>
            <w:gridSpan w:val="2"/>
            <w:tcBorders>
              <w:top w:val="single" w:color="auto" w:sz="4" w:space="0"/>
              <w:left w:val="single" w:color="auto" w:sz="4" w:space="0"/>
              <w:bottom w:val="single" w:color="auto" w:sz="4" w:space="0"/>
              <w:right w:val="single" w:color="auto" w:sz="4" w:space="0"/>
            </w:tcBorders>
            <w:noWrap/>
            <w:vAlign w:val="center"/>
          </w:tcPr>
          <w:p w14:paraId="703D3AE9">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十九、住房保障支出</w:t>
            </w:r>
          </w:p>
        </w:tc>
        <w:tc>
          <w:tcPr>
            <w:tcW w:w="273" w:type="pct"/>
            <w:tcBorders>
              <w:top w:val="single" w:color="auto" w:sz="4" w:space="0"/>
              <w:left w:val="single" w:color="auto" w:sz="4" w:space="0"/>
              <w:bottom w:val="single" w:color="auto" w:sz="4" w:space="0"/>
              <w:right w:val="single" w:color="auto" w:sz="4" w:space="0"/>
            </w:tcBorders>
            <w:noWrap/>
            <w:vAlign w:val="center"/>
          </w:tcPr>
          <w:p w14:paraId="0ED4AF5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50</w:t>
            </w:r>
          </w:p>
        </w:tc>
        <w:tc>
          <w:tcPr>
            <w:tcW w:w="850" w:type="pct"/>
            <w:tcBorders>
              <w:top w:val="single" w:color="auto" w:sz="4" w:space="0"/>
              <w:left w:val="single" w:color="auto" w:sz="4" w:space="0"/>
              <w:bottom w:val="single" w:color="auto" w:sz="4" w:space="0"/>
              <w:right w:val="single" w:color="auto" w:sz="4" w:space="0"/>
            </w:tcBorders>
            <w:noWrap/>
            <w:vAlign w:val="center"/>
          </w:tcPr>
          <w:p w14:paraId="2266F04A">
            <w:pPr>
              <w:jc w:val="right"/>
              <w:rPr>
                <w:rFonts w:ascii="Times New Roman" w:hAnsi="Times New Roman" w:eastAsia="宋体" w:cs="Times New Roman"/>
                <w:color w:val="000000"/>
                <w:sz w:val="20"/>
                <w:szCs w:val="20"/>
              </w:rPr>
            </w:pPr>
            <w:r>
              <w:rPr>
                <w:rFonts w:ascii="Times New Roman" w:hAnsi="Times New Roman" w:cs="Times New Roman"/>
                <w:sz w:val="20"/>
                <w:szCs w:val="20"/>
              </w:rPr>
              <w:t>44.05</w:t>
            </w:r>
          </w:p>
        </w:tc>
      </w:tr>
      <w:tr w14:paraId="26BAB4CC">
        <w:tblPrEx>
          <w:tblCellMar>
            <w:top w:w="0" w:type="dxa"/>
            <w:left w:w="108" w:type="dxa"/>
            <w:bottom w:w="0" w:type="dxa"/>
            <w:right w:w="108" w:type="dxa"/>
          </w:tblCellMar>
        </w:tblPrEx>
        <w:trPr>
          <w:gridAfter w:val="1"/>
          <w:wAfter w:w="15" w:type="pct"/>
          <w:trHeight w:val="466" w:hRule="atLeast"/>
          <w:jc w:val="center"/>
        </w:trPr>
        <w:tc>
          <w:tcPr>
            <w:tcW w:w="1534" w:type="pct"/>
            <w:tcBorders>
              <w:top w:val="single" w:color="auto" w:sz="4" w:space="0"/>
              <w:left w:val="single" w:color="auto" w:sz="4" w:space="0"/>
              <w:bottom w:val="single" w:color="auto" w:sz="4" w:space="0"/>
              <w:right w:val="single" w:color="auto" w:sz="4" w:space="0"/>
            </w:tcBorders>
            <w:noWrap/>
            <w:vAlign w:val="center"/>
          </w:tcPr>
          <w:p w14:paraId="101D9CCD">
            <w:pPr>
              <w:jc w:val="left"/>
              <w:rPr>
                <w:rFonts w:ascii="宋体" w:hAnsi="宋体" w:eastAsia="宋体"/>
                <w:color w:val="000000"/>
                <w:sz w:val="20"/>
                <w:szCs w:val="20"/>
              </w:rPr>
            </w:pPr>
          </w:p>
        </w:tc>
        <w:tc>
          <w:tcPr>
            <w:tcW w:w="315" w:type="pct"/>
            <w:tcBorders>
              <w:top w:val="single" w:color="auto" w:sz="4" w:space="0"/>
              <w:left w:val="single" w:color="auto" w:sz="4" w:space="0"/>
              <w:bottom w:val="single" w:color="auto" w:sz="4" w:space="0"/>
              <w:right w:val="single" w:color="auto" w:sz="4" w:space="0"/>
            </w:tcBorders>
            <w:noWrap/>
            <w:vAlign w:val="center"/>
          </w:tcPr>
          <w:p w14:paraId="2DC19DF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20</w:t>
            </w:r>
          </w:p>
        </w:tc>
        <w:tc>
          <w:tcPr>
            <w:tcW w:w="613" w:type="pct"/>
            <w:gridSpan w:val="2"/>
            <w:tcBorders>
              <w:top w:val="single" w:color="auto" w:sz="4" w:space="0"/>
              <w:left w:val="single" w:color="auto" w:sz="4" w:space="0"/>
              <w:bottom w:val="single" w:color="auto" w:sz="4" w:space="0"/>
              <w:right w:val="single" w:color="auto" w:sz="4" w:space="0"/>
            </w:tcBorders>
            <w:noWrap/>
            <w:vAlign w:val="center"/>
          </w:tcPr>
          <w:p w14:paraId="3AD2DE49">
            <w:pPr>
              <w:jc w:val="right"/>
              <w:rPr>
                <w:rFonts w:ascii="Times New Roman" w:hAnsi="Times New Roman" w:eastAsia="宋体" w:cs="Times New Roman"/>
                <w:color w:val="000000"/>
                <w:sz w:val="20"/>
                <w:szCs w:val="20"/>
              </w:rPr>
            </w:pPr>
          </w:p>
        </w:tc>
        <w:tc>
          <w:tcPr>
            <w:tcW w:w="1395" w:type="pct"/>
            <w:gridSpan w:val="2"/>
            <w:tcBorders>
              <w:top w:val="single" w:color="auto" w:sz="4" w:space="0"/>
              <w:left w:val="single" w:color="auto" w:sz="4" w:space="0"/>
              <w:bottom w:val="single" w:color="auto" w:sz="4" w:space="0"/>
              <w:right w:val="single" w:color="auto" w:sz="4" w:space="0"/>
            </w:tcBorders>
            <w:noWrap/>
            <w:vAlign w:val="center"/>
          </w:tcPr>
          <w:p w14:paraId="0DD0F062">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二十、粮油物资储备支出</w:t>
            </w:r>
          </w:p>
        </w:tc>
        <w:tc>
          <w:tcPr>
            <w:tcW w:w="273" w:type="pct"/>
            <w:tcBorders>
              <w:top w:val="single" w:color="auto" w:sz="4" w:space="0"/>
              <w:left w:val="single" w:color="auto" w:sz="4" w:space="0"/>
              <w:bottom w:val="single" w:color="auto" w:sz="4" w:space="0"/>
              <w:right w:val="single" w:color="auto" w:sz="4" w:space="0"/>
            </w:tcBorders>
            <w:noWrap/>
            <w:vAlign w:val="center"/>
          </w:tcPr>
          <w:p w14:paraId="57A5F4F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51</w:t>
            </w:r>
          </w:p>
        </w:tc>
        <w:tc>
          <w:tcPr>
            <w:tcW w:w="850" w:type="pct"/>
            <w:tcBorders>
              <w:top w:val="single" w:color="auto" w:sz="4" w:space="0"/>
              <w:left w:val="single" w:color="auto" w:sz="4" w:space="0"/>
              <w:bottom w:val="single" w:color="auto" w:sz="4" w:space="0"/>
              <w:right w:val="single" w:color="auto" w:sz="4" w:space="0"/>
            </w:tcBorders>
            <w:noWrap/>
            <w:vAlign w:val="center"/>
          </w:tcPr>
          <w:p w14:paraId="582E2121">
            <w:pPr>
              <w:jc w:val="right"/>
              <w:rPr>
                <w:rFonts w:ascii="Times New Roman" w:hAnsi="Times New Roman" w:eastAsia="宋体" w:cs="Times New Roman"/>
                <w:color w:val="000000"/>
                <w:sz w:val="20"/>
                <w:szCs w:val="20"/>
              </w:rPr>
            </w:pPr>
          </w:p>
        </w:tc>
      </w:tr>
      <w:tr w14:paraId="4F28BBFC">
        <w:tblPrEx>
          <w:tblCellMar>
            <w:top w:w="0" w:type="dxa"/>
            <w:left w:w="108" w:type="dxa"/>
            <w:bottom w:w="0" w:type="dxa"/>
            <w:right w:w="108" w:type="dxa"/>
          </w:tblCellMar>
        </w:tblPrEx>
        <w:trPr>
          <w:gridAfter w:val="1"/>
          <w:wAfter w:w="15" w:type="pct"/>
          <w:trHeight w:val="466" w:hRule="atLeast"/>
          <w:jc w:val="center"/>
        </w:trPr>
        <w:tc>
          <w:tcPr>
            <w:tcW w:w="1534" w:type="pct"/>
            <w:tcBorders>
              <w:top w:val="single" w:color="auto" w:sz="4" w:space="0"/>
              <w:left w:val="single" w:color="000000" w:sz="4" w:space="0"/>
              <w:bottom w:val="single" w:color="000000" w:sz="4" w:space="0"/>
              <w:right w:val="single" w:color="000000" w:sz="4" w:space="0"/>
            </w:tcBorders>
            <w:noWrap/>
            <w:vAlign w:val="center"/>
          </w:tcPr>
          <w:p w14:paraId="3CFCDA30">
            <w:pPr>
              <w:jc w:val="left"/>
              <w:rPr>
                <w:rFonts w:ascii="宋体" w:hAnsi="宋体" w:eastAsia="宋体"/>
                <w:color w:val="000000"/>
                <w:sz w:val="20"/>
                <w:szCs w:val="20"/>
              </w:rPr>
            </w:pPr>
          </w:p>
        </w:tc>
        <w:tc>
          <w:tcPr>
            <w:tcW w:w="315" w:type="pct"/>
            <w:tcBorders>
              <w:top w:val="single" w:color="auto" w:sz="4" w:space="0"/>
              <w:left w:val="nil"/>
              <w:bottom w:val="single" w:color="000000" w:sz="4" w:space="0"/>
              <w:right w:val="single" w:color="000000" w:sz="4" w:space="0"/>
            </w:tcBorders>
            <w:noWrap/>
            <w:vAlign w:val="center"/>
          </w:tcPr>
          <w:p w14:paraId="5730776F">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21</w:t>
            </w:r>
          </w:p>
        </w:tc>
        <w:tc>
          <w:tcPr>
            <w:tcW w:w="613" w:type="pct"/>
            <w:gridSpan w:val="2"/>
            <w:tcBorders>
              <w:top w:val="single" w:color="auto" w:sz="4" w:space="0"/>
              <w:left w:val="nil"/>
              <w:bottom w:val="single" w:color="000000" w:sz="4" w:space="0"/>
              <w:right w:val="single" w:color="000000" w:sz="4" w:space="0"/>
            </w:tcBorders>
            <w:noWrap/>
            <w:vAlign w:val="center"/>
          </w:tcPr>
          <w:p w14:paraId="0A113414">
            <w:pPr>
              <w:jc w:val="right"/>
              <w:rPr>
                <w:rFonts w:ascii="Times New Roman" w:hAnsi="Times New Roman" w:eastAsia="宋体" w:cs="Times New Roman"/>
                <w:color w:val="000000"/>
                <w:sz w:val="20"/>
                <w:szCs w:val="20"/>
              </w:rPr>
            </w:pPr>
          </w:p>
        </w:tc>
        <w:tc>
          <w:tcPr>
            <w:tcW w:w="1395" w:type="pct"/>
            <w:gridSpan w:val="2"/>
            <w:tcBorders>
              <w:top w:val="single" w:color="auto" w:sz="4" w:space="0"/>
              <w:left w:val="nil"/>
              <w:bottom w:val="single" w:color="000000" w:sz="4" w:space="0"/>
              <w:right w:val="single" w:color="000000" w:sz="4" w:space="0"/>
            </w:tcBorders>
            <w:noWrap/>
            <w:vAlign w:val="center"/>
          </w:tcPr>
          <w:p w14:paraId="35741262">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二十一、国有资本经营预算支出</w:t>
            </w:r>
          </w:p>
        </w:tc>
        <w:tc>
          <w:tcPr>
            <w:tcW w:w="273" w:type="pct"/>
            <w:tcBorders>
              <w:top w:val="single" w:color="auto" w:sz="4" w:space="0"/>
              <w:left w:val="nil"/>
              <w:bottom w:val="single" w:color="000000" w:sz="4" w:space="0"/>
              <w:right w:val="single" w:color="000000" w:sz="4" w:space="0"/>
            </w:tcBorders>
            <w:noWrap/>
            <w:vAlign w:val="center"/>
          </w:tcPr>
          <w:p w14:paraId="4395D89A">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52</w:t>
            </w:r>
          </w:p>
        </w:tc>
        <w:tc>
          <w:tcPr>
            <w:tcW w:w="850" w:type="pct"/>
            <w:tcBorders>
              <w:top w:val="single" w:color="auto" w:sz="4" w:space="0"/>
              <w:left w:val="nil"/>
              <w:bottom w:val="single" w:color="000000" w:sz="4" w:space="0"/>
              <w:right w:val="single" w:color="000000" w:sz="4" w:space="0"/>
            </w:tcBorders>
            <w:noWrap/>
            <w:vAlign w:val="center"/>
          </w:tcPr>
          <w:p w14:paraId="7495F33C">
            <w:pPr>
              <w:jc w:val="right"/>
              <w:rPr>
                <w:rFonts w:ascii="Times New Roman" w:hAnsi="Times New Roman" w:eastAsia="宋体" w:cs="Times New Roman"/>
                <w:color w:val="000000"/>
                <w:sz w:val="20"/>
                <w:szCs w:val="20"/>
              </w:rPr>
            </w:pPr>
          </w:p>
        </w:tc>
      </w:tr>
      <w:tr w14:paraId="78E4BF1B">
        <w:tblPrEx>
          <w:tblCellMar>
            <w:top w:w="0" w:type="dxa"/>
            <w:left w:w="108" w:type="dxa"/>
            <w:bottom w:w="0" w:type="dxa"/>
            <w:right w:w="108" w:type="dxa"/>
          </w:tblCellMar>
        </w:tblPrEx>
        <w:trPr>
          <w:gridAfter w:val="1"/>
          <w:wAfter w:w="15" w:type="pct"/>
          <w:trHeight w:val="466" w:hRule="atLeast"/>
          <w:jc w:val="center"/>
        </w:trPr>
        <w:tc>
          <w:tcPr>
            <w:tcW w:w="1534" w:type="pct"/>
            <w:tcBorders>
              <w:top w:val="nil"/>
              <w:left w:val="single" w:color="000000" w:sz="4" w:space="0"/>
              <w:bottom w:val="single" w:color="000000" w:sz="4" w:space="0"/>
              <w:right w:val="single" w:color="000000" w:sz="4" w:space="0"/>
            </w:tcBorders>
            <w:noWrap/>
            <w:vAlign w:val="center"/>
          </w:tcPr>
          <w:p w14:paraId="66798F56">
            <w:pPr>
              <w:jc w:val="left"/>
              <w:rPr>
                <w:rFonts w:ascii="宋体" w:hAnsi="宋体" w:eastAsia="宋体"/>
                <w:color w:val="000000"/>
                <w:sz w:val="20"/>
                <w:szCs w:val="20"/>
              </w:rPr>
            </w:pPr>
          </w:p>
        </w:tc>
        <w:tc>
          <w:tcPr>
            <w:tcW w:w="315" w:type="pct"/>
            <w:tcBorders>
              <w:top w:val="nil"/>
              <w:left w:val="nil"/>
              <w:bottom w:val="single" w:color="000000" w:sz="4" w:space="0"/>
              <w:right w:val="single" w:color="000000" w:sz="4" w:space="0"/>
            </w:tcBorders>
            <w:noWrap/>
            <w:vAlign w:val="center"/>
          </w:tcPr>
          <w:p w14:paraId="278D09FB">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22</w:t>
            </w:r>
          </w:p>
        </w:tc>
        <w:tc>
          <w:tcPr>
            <w:tcW w:w="613" w:type="pct"/>
            <w:gridSpan w:val="2"/>
            <w:tcBorders>
              <w:top w:val="nil"/>
              <w:left w:val="nil"/>
              <w:bottom w:val="single" w:color="000000" w:sz="4" w:space="0"/>
              <w:right w:val="single" w:color="000000" w:sz="4" w:space="0"/>
            </w:tcBorders>
            <w:noWrap/>
            <w:vAlign w:val="center"/>
          </w:tcPr>
          <w:p w14:paraId="69C1F294">
            <w:pPr>
              <w:jc w:val="right"/>
              <w:rPr>
                <w:rFonts w:ascii="Times New Roman" w:hAnsi="Times New Roman" w:eastAsia="宋体" w:cs="Times New Roman"/>
                <w:color w:val="000000"/>
                <w:sz w:val="20"/>
                <w:szCs w:val="20"/>
              </w:rPr>
            </w:pPr>
          </w:p>
        </w:tc>
        <w:tc>
          <w:tcPr>
            <w:tcW w:w="1395" w:type="pct"/>
            <w:gridSpan w:val="2"/>
            <w:tcBorders>
              <w:top w:val="nil"/>
              <w:left w:val="nil"/>
              <w:bottom w:val="single" w:color="000000" w:sz="4" w:space="0"/>
              <w:right w:val="single" w:color="000000" w:sz="4" w:space="0"/>
            </w:tcBorders>
            <w:noWrap/>
            <w:vAlign w:val="center"/>
          </w:tcPr>
          <w:p w14:paraId="4415C32C">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二十二、灾害防治及应急管理支出</w:t>
            </w:r>
          </w:p>
        </w:tc>
        <w:tc>
          <w:tcPr>
            <w:tcW w:w="273" w:type="pct"/>
            <w:tcBorders>
              <w:top w:val="nil"/>
              <w:left w:val="nil"/>
              <w:bottom w:val="single" w:color="000000" w:sz="4" w:space="0"/>
              <w:right w:val="single" w:color="000000" w:sz="4" w:space="0"/>
            </w:tcBorders>
            <w:noWrap/>
            <w:vAlign w:val="center"/>
          </w:tcPr>
          <w:p w14:paraId="3501BD7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53</w:t>
            </w:r>
          </w:p>
        </w:tc>
        <w:tc>
          <w:tcPr>
            <w:tcW w:w="850" w:type="pct"/>
            <w:tcBorders>
              <w:top w:val="nil"/>
              <w:left w:val="nil"/>
              <w:bottom w:val="single" w:color="000000" w:sz="4" w:space="0"/>
              <w:right w:val="single" w:color="000000" w:sz="4" w:space="0"/>
            </w:tcBorders>
            <w:noWrap/>
            <w:vAlign w:val="center"/>
          </w:tcPr>
          <w:p w14:paraId="4A8CB7A1">
            <w:pPr>
              <w:jc w:val="right"/>
              <w:rPr>
                <w:rFonts w:ascii="Times New Roman" w:hAnsi="Times New Roman" w:eastAsia="宋体" w:cs="Times New Roman"/>
                <w:color w:val="000000"/>
                <w:sz w:val="20"/>
                <w:szCs w:val="20"/>
              </w:rPr>
            </w:pPr>
          </w:p>
        </w:tc>
      </w:tr>
      <w:tr w14:paraId="766A3B5C">
        <w:tblPrEx>
          <w:tblCellMar>
            <w:top w:w="0" w:type="dxa"/>
            <w:left w:w="108" w:type="dxa"/>
            <w:bottom w:w="0" w:type="dxa"/>
            <w:right w:w="108" w:type="dxa"/>
          </w:tblCellMar>
        </w:tblPrEx>
        <w:trPr>
          <w:gridAfter w:val="1"/>
          <w:wAfter w:w="15" w:type="pct"/>
          <w:trHeight w:val="466" w:hRule="atLeast"/>
          <w:jc w:val="center"/>
        </w:trPr>
        <w:tc>
          <w:tcPr>
            <w:tcW w:w="1534" w:type="pct"/>
            <w:tcBorders>
              <w:top w:val="nil"/>
              <w:left w:val="single" w:color="000000" w:sz="4" w:space="0"/>
              <w:bottom w:val="single" w:color="000000" w:sz="4" w:space="0"/>
              <w:right w:val="single" w:color="000000" w:sz="4" w:space="0"/>
            </w:tcBorders>
            <w:noWrap/>
            <w:vAlign w:val="center"/>
          </w:tcPr>
          <w:p w14:paraId="20DD1879">
            <w:pPr>
              <w:jc w:val="left"/>
              <w:rPr>
                <w:rFonts w:ascii="宋体" w:hAnsi="宋体" w:eastAsia="宋体"/>
                <w:color w:val="000000"/>
                <w:sz w:val="20"/>
                <w:szCs w:val="20"/>
              </w:rPr>
            </w:pPr>
          </w:p>
        </w:tc>
        <w:tc>
          <w:tcPr>
            <w:tcW w:w="315" w:type="pct"/>
            <w:tcBorders>
              <w:top w:val="nil"/>
              <w:left w:val="nil"/>
              <w:bottom w:val="single" w:color="000000" w:sz="4" w:space="0"/>
              <w:right w:val="single" w:color="000000" w:sz="4" w:space="0"/>
            </w:tcBorders>
            <w:noWrap/>
            <w:vAlign w:val="center"/>
          </w:tcPr>
          <w:p w14:paraId="324332B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23</w:t>
            </w:r>
          </w:p>
        </w:tc>
        <w:tc>
          <w:tcPr>
            <w:tcW w:w="613" w:type="pct"/>
            <w:gridSpan w:val="2"/>
            <w:tcBorders>
              <w:top w:val="nil"/>
              <w:left w:val="nil"/>
              <w:bottom w:val="single" w:color="000000" w:sz="4" w:space="0"/>
              <w:right w:val="single" w:color="000000" w:sz="4" w:space="0"/>
            </w:tcBorders>
            <w:noWrap/>
            <w:vAlign w:val="center"/>
          </w:tcPr>
          <w:p w14:paraId="5C110371">
            <w:pPr>
              <w:jc w:val="right"/>
              <w:rPr>
                <w:rFonts w:ascii="Times New Roman" w:hAnsi="Times New Roman" w:eastAsia="宋体" w:cs="Times New Roman"/>
                <w:color w:val="000000"/>
                <w:sz w:val="20"/>
                <w:szCs w:val="20"/>
              </w:rPr>
            </w:pPr>
          </w:p>
        </w:tc>
        <w:tc>
          <w:tcPr>
            <w:tcW w:w="1395" w:type="pct"/>
            <w:gridSpan w:val="2"/>
            <w:tcBorders>
              <w:top w:val="nil"/>
              <w:left w:val="nil"/>
              <w:bottom w:val="single" w:color="000000" w:sz="4" w:space="0"/>
              <w:right w:val="single" w:color="000000" w:sz="4" w:space="0"/>
            </w:tcBorders>
            <w:noWrap/>
            <w:vAlign w:val="center"/>
          </w:tcPr>
          <w:p w14:paraId="6E6C37FD">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二十三、其他支出</w:t>
            </w:r>
          </w:p>
        </w:tc>
        <w:tc>
          <w:tcPr>
            <w:tcW w:w="273" w:type="pct"/>
            <w:tcBorders>
              <w:top w:val="nil"/>
              <w:left w:val="nil"/>
              <w:bottom w:val="single" w:color="000000" w:sz="4" w:space="0"/>
              <w:right w:val="single" w:color="000000" w:sz="4" w:space="0"/>
            </w:tcBorders>
            <w:noWrap/>
            <w:vAlign w:val="center"/>
          </w:tcPr>
          <w:p w14:paraId="1768F52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54</w:t>
            </w:r>
          </w:p>
        </w:tc>
        <w:tc>
          <w:tcPr>
            <w:tcW w:w="850" w:type="pct"/>
            <w:tcBorders>
              <w:top w:val="nil"/>
              <w:left w:val="nil"/>
              <w:bottom w:val="single" w:color="000000" w:sz="4" w:space="0"/>
              <w:right w:val="single" w:color="000000" w:sz="4" w:space="0"/>
            </w:tcBorders>
            <w:noWrap/>
            <w:vAlign w:val="center"/>
          </w:tcPr>
          <w:p w14:paraId="129AF04F">
            <w:pPr>
              <w:jc w:val="right"/>
              <w:rPr>
                <w:rFonts w:ascii="Times New Roman" w:hAnsi="Times New Roman" w:eastAsia="宋体" w:cs="Times New Roman"/>
                <w:color w:val="000000"/>
                <w:sz w:val="20"/>
                <w:szCs w:val="20"/>
              </w:rPr>
            </w:pPr>
          </w:p>
        </w:tc>
      </w:tr>
      <w:tr w14:paraId="1EF6F765">
        <w:tblPrEx>
          <w:tblCellMar>
            <w:top w:w="0" w:type="dxa"/>
            <w:left w:w="108" w:type="dxa"/>
            <w:bottom w:w="0" w:type="dxa"/>
            <w:right w:w="108" w:type="dxa"/>
          </w:tblCellMar>
        </w:tblPrEx>
        <w:trPr>
          <w:gridAfter w:val="1"/>
          <w:wAfter w:w="15" w:type="pct"/>
          <w:trHeight w:val="466" w:hRule="atLeast"/>
          <w:jc w:val="center"/>
        </w:trPr>
        <w:tc>
          <w:tcPr>
            <w:tcW w:w="1534" w:type="pct"/>
            <w:tcBorders>
              <w:top w:val="nil"/>
              <w:left w:val="single" w:color="000000" w:sz="4" w:space="0"/>
              <w:bottom w:val="single" w:color="000000" w:sz="4" w:space="0"/>
              <w:right w:val="single" w:color="000000" w:sz="4" w:space="0"/>
            </w:tcBorders>
            <w:noWrap/>
            <w:vAlign w:val="center"/>
          </w:tcPr>
          <w:p w14:paraId="0FD5249B">
            <w:pPr>
              <w:jc w:val="left"/>
              <w:rPr>
                <w:rFonts w:ascii="宋体" w:hAnsi="宋体" w:eastAsia="宋体"/>
                <w:color w:val="000000"/>
                <w:sz w:val="20"/>
                <w:szCs w:val="20"/>
              </w:rPr>
            </w:pPr>
          </w:p>
        </w:tc>
        <w:tc>
          <w:tcPr>
            <w:tcW w:w="315" w:type="pct"/>
            <w:tcBorders>
              <w:top w:val="nil"/>
              <w:left w:val="nil"/>
              <w:bottom w:val="single" w:color="000000" w:sz="4" w:space="0"/>
              <w:right w:val="single" w:color="000000" w:sz="4" w:space="0"/>
            </w:tcBorders>
            <w:noWrap/>
            <w:vAlign w:val="center"/>
          </w:tcPr>
          <w:p w14:paraId="25F58A6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24</w:t>
            </w:r>
          </w:p>
        </w:tc>
        <w:tc>
          <w:tcPr>
            <w:tcW w:w="613" w:type="pct"/>
            <w:gridSpan w:val="2"/>
            <w:tcBorders>
              <w:top w:val="nil"/>
              <w:left w:val="nil"/>
              <w:bottom w:val="single" w:color="000000" w:sz="4" w:space="0"/>
              <w:right w:val="single" w:color="000000" w:sz="4" w:space="0"/>
            </w:tcBorders>
            <w:noWrap/>
            <w:vAlign w:val="center"/>
          </w:tcPr>
          <w:p w14:paraId="4DC39487">
            <w:pPr>
              <w:jc w:val="right"/>
              <w:rPr>
                <w:rFonts w:ascii="Times New Roman" w:hAnsi="Times New Roman" w:eastAsia="宋体" w:cs="Times New Roman"/>
                <w:color w:val="000000"/>
                <w:sz w:val="20"/>
                <w:szCs w:val="20"/>
              </w:rPr>
            </w:pPr>
          </w:p>
        </w:tc>
        <w:tc>
          <w:tcPr>
            <w:tcW w:w="1395" w:type="pct"/>
            <w:gridSpan w:val="2"/>
            <w:tcBorders>
              <w:top w:val="nil"/>
              <w:left w:val="nil"/>
              <w:bottom w:val="single" w:color="000000" w:sz="4" w:space="0"/>
              <w:right w:val="single" w:color="000000" w:sz="4" w:space="0"/>
            </w:tcBorders>
            <w:noWrap/>
            <w:vAlign w:val="center"/>
          </w:tcPr>
          <w:p w14:paraId="67DCACB1">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二十四、债务还本支出</w:t>
            </w:r>
          </w:p>
        </w:tc>
        <w:tc>
          <w:tcPr>
            <w:tcW w:w="273" w:type="pct"/>
            <w:tcBorders>
              <w:top w:val="nil"/>
              <w:left w:val="nil"/>
              <w:bottom w:val="single" w:color="000000" w:sz="4" w:space="0"/>
              <w:right w:val="single" w:color="000000" w:sz="4" w:space="0"/>
            </w:tcBorders>
            <w:noWrap/>
            <w:vAlign w:val="center"/>
          </w:tcPr>
          <w:p w14:paraId="3F2A94F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55</w:t>
            </w:r>
          </w:p>
        </w:tc>
        <w:tc>
          <w:tcPr>
            <w:tcW w:w="850" w:type="pct"/>
            <w:tcBorders>
              <w:top w:val="nil"/>
              <w:left w:val="nil"/>
              <w:bottom w:val="single" w:color="000000" w:sz="4" w:space="0"/>
              <w:right w:val="single" w:color="000000" w:sz="4" w:space="0"/>
            </w:tcBorders>
            <w:noWrap/>
            <w:vAlign w:val="center"/>
          </w:tcPr>
          <w:p w14:paraId="7AD04BB0">
            <w:pPr>
              <w:jc w:val="right"/>
              <w:rPr>
                <w:rFonts w:ascii="Times New Roman" w:hAnsi="Times New Roman" w:eastAsia="宋体" w:cs="Times New Roman"/>
                <w:color w:val="000000"/>
                <w:sz w:val="20"/>
                <w:szCs w:val="20"/>
              </w:rPr>
            </w:pPr>
          </w:p>
        </w:tc>
      </w:tr>
      <w:tr w14:paraId="237D11B8">
        <w:tblPrEx>
          <w:tblCellMar>
            <w:top w:w="0" w:type="dxa"/>
            <w:left w:w="108" w:type="dxa"/>
            <w:bottom w:w="0" w:type="dxa"/>
            <w:right w:w="108" w:type="dxa"/>
          </w:tblCellMar>
        </w:tblPrEx>
        <w:trPr>
          <w:gridAfter w:val="1"/>
          <w:wAfter w:w="15" w:type="pct"/>
          <w:trHeight w:val="466" w:hRule="atLeast"/>
          <w:jc w:val="center"/>
        </w:trPr>
        <w:tc>
          <w:tcPr>
            <w:tcW w:w="1534" w:type="pct"/>
            <w:tcBorders>
              <w:top w:val="nil"/>
              <w:left w:val="single" w:color="000000" w:sz="4" w:space="0"/>
              <w:bottom w:val="single" w:color="000000" w:sz="4" w:space="0"/>
              <w:right w:val="single" w:color="000000" w:sz="4" w:space="0"/>
            </w:tcBorders>
            <w:noWrap/>
            <w:vAlign w:val="center"/>
          </w:tcPr>
          <w:p w14:paraId="4729A1E9">
            <w:pPr>
              <w:jc w:val="left"/>
              <w:rPr>
                <w:rFonts w:ascii="宋体" w:hAnsi="宋体" w:eastAsia="宋体"/>
                <w:color w:val="000000"/>
                <w:sz w:val="20"/>
                <w:szCs w:val="20"/>
              </w:rPr>
            </w:pPr>
          </w:p>
        </w:tc>
        <w:tc>
          <w:tcPr>
            <w:tcW w:w="315" w:type="pct"/>
            <w:tcBorders>
              <w:top w:val="nil"/>
              <w:left w:val="nil"/>
              <w:bottom w:val="single" w:color="000000" w:sz="4" w:space="0"/>
              <w:right w:val="single" w:color="000000" w:sz="4" w:space="0"/>
            </w:tcBorders>
            <w:noWrap/>
            <w:vAlign w:val="center"/>
          </w:tcPr>
          <w:p w14:paraId="55C2A67A">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25</w:t>
            </w:r>
          </w:p>
        </w:tc>
        <w:tc>
          <w:tcPr>
            <w:tcW w:w="613" w:type="pct"/>
            <w:gridSpan w:val="2"/>
            <w:tcBorders>
              <w:top w:val="nil"/>
              <w:left w:val="nil"/>
              <w:bottom w:val="single" w:color="000000" w:sz="4" w:space="0"/>
              <w:right w:val="single" w:color="000000" w:sz="4" w:space="0"/>
            </w:tcBorders>
            <w:noWrap/>
            <w:vAlign w:val="center"/>
          </w:tcPr>
          <w:p w14:paraId="2BB70D63">
            <w:pPr>
              <w:jc w:val="right"/>
              <w:rPr>
                <w:rFonts w:ascii="Times New Roman" w:hAnsi="Times New Roman" w:eastAsia="宋体" w:cs="Times New Roman"/>
                <w:color w:val="000000"/>
                <w:sz w:val="20"/>
                <w:szCs w:val="20"/>
              </w:rPr>
            </w:pPr>
          </w:p>
        </w:tc>
        <w:tc>
          <w:tcPr>
            <w:tcW w:w="1395" w:type="pct"/>
            <w:gridSpan w:val="2"/>
            <w:tcBorders>
              <w:top w:val="nil"/>
              <w:left w:val="nil"/>
              <w:bottom w:val="single" w:color="000000" w:sz="4" w:space="0"/>
              <w:right w:val="single" w:color="000000" w:sz="4" w:space="0"/>
            </w:tcBorders>
            <w:noWrap/>
            <w:vAlign w:val="center"/>
          </w:tcPr>
          <w:p w14:paraId="312AF394">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二十五、债务付息支出</w:t>
            </w:r>
          </w:p>
        </w:tc>
        <w:tc>
          <w:tcPr>
            <w:tcW w:w="273" w:type="pct"/>
            <w:tcBorders>
              <w:top w:val="nil"/>
              <w:left w:val="nil"/>
              <w:bottom w:val="single" w:color="000000" w:sz="4" w:space="0"/>
              <w:right w:val="single" w:color="000000" w:sz="4" w:space="0"/>
            </w:tcBorders>
            <w:noWrap/>
            <w:vAlign w:val="center"/>
          </w:tcPr>
          <w:p w14:paraId="7F4BA641">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56</w:t>
            </w:r>
          </w:p>
        </w:tc>
        <w:tc>
          <w:tcPr>
            <w:tcW w:w="850" w:type="pct"/>
            <w:tcBorders>
              <w:top w:val="nil"/>
              <w:left w:val="nil"/>
              <w:bottom w:val="single" w:color="000000" w:sz="4" w:space="0"/>
              <w:right w:val="single" w:color="000000" w:sz="4" w:space="0"/>
            </w:tcBorders>
            <w:noWrap/>
            <w:vAlign w:val="center"/>
          </w:tcPr>
          <w:p w14:paraId="7B8BECD4">
            <w:pPr>
              <w:jc w:val="right"/>
              <w:rPr>
                <w:rFonts w:ascii="Times New Roman" w:hAnsi="Times New Roman" w:eastAsia="宋体" w:cs="Times New Roman"/>
                <w:color w:val="000000"/>
                <w:sz w:val="20"/>
                <w:szCs w:val="20"/>
              </w:rPr>
            </w:pPr>
          </w:p>
        </w:tc>
      </w:tr>
      <w:tr w14:paraId="7D78B132">
        <w:tblPrEx>
          <w:tblCellMar>
            <w:top w:w="0" w:type="dxa"/>
            <w:left w:w="108" w:type="dxa"/>
            <w:bottom w:w="0" w:type="dxa"/>
            <w:right w:w="108" w:type="dxa"/>
          </w:tblCellMar>
        </w:tblPrEx>
        <w:trPr>
          <w:gridAfter w:val="1"/>
          <w:wAfter w:w="15" w:type="pct"/>
          <w:trHeight w:val="466" w:hRule="atLeast"/>
          <w:jc w:val="center"/>
        </w:trPr>
        <w:tc>
          <w:tcPr>
            <w:tcW w:w="1534" w:type="pct"/>
            <w:tcBorders>
              <w:top w:val="nil"/>
              <w:left w:val="single" w:color="000000" w:sz="4" w:space="0"/>
              <w:bottom w:val="single" w:color="000000" w:sz="4" w:space="0"/>
              <w:right w:val="single" w:color="000000" w:sz="4" w:space="0"/>
            </w:tcBorders>
            <w:noWrap/>
            <w:vAlign w:val="center"/>
          </w:tcPr>
          <w:p w14:paraId="7CF0BB43">
            <w:pPr>
              <w:jc w:val="left"/>
              <w:rPr>
                <w:rFonts w:ascii="宋体" w:hAnsi="宋体" w:eastAsia="宋体"/>
                <w:color w:val="000000"/>
                <w:sz w:val="20"/>
                <w:szCs w:val="20"/>
              </w:rPr>
            </w:pPr>
          </w:p>
        </w:tc>
        <w:tc>
          <w:tcPr>
            <w:tcW w:w="315" w:type="pct"/>
            <w:tcBorders>
              <w:top w:val="nil"/>
              <w:left w:val="nil"/>
              <w:bottom w:val="single" w:color="000000" w:sz="4" w:space="0"/>
              <w:right w:val="single" w:color="000000" w:sz="4" w:space="0"/>
            </w:tcBorders>
            <w:noWrap/>
            <w:vAlign w:val="center"/>
          </w:tcPr>
          <w:p w14:paraId="358AE35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26</w:t>
            </w:r>
          </w:p>
        </w:tc>
        <w:tc>
          <w:tcPr>
            <w:tcW w:w="613" w:type="pct"/>
            <w:gridSpan w:val="2"/>
            <w:tcBorders>
              <w:top w:val="nil"/>
              <w:left w:val="nil"/>
              <w:bottom w:val="single" w:color="000000" w:sz="4" w:space="0"/>
              <w:right w:val="single" w:color="000000" w:sz="4" w:space="0"/>
            </w:tcBorders>
            <w:noWrap/>
            <w:vAlign w:val="center"/>
          </w:tcPr>
          <w:p w14:paraId="54F2CC9A">
            <w:pPr>
              <w:jc w:val="right"/>
              <w:rPr>
                <w:rFonts w:ascii="Times New Roman" w:hAnsi="Times New Roman" w:eastAsia="宋体" w:cs="Times New Roman"/>
                <w:color w:val="000000"/>
                <w:sz w:val="20"/>
                <w:szCs w:val="20"/>
              </w:rPr>
            </w:pPr>
          </w:p>
        </w:tc>
        <w:tc>
          <w:tcPr>
            <w:tcW w:w="1395" w:type="pct"/>
            <w:gridSpan w:val="2"/>
            <w:tcBorders>
              <w:top w:val="nil"/>
              <w:left w:val="nil"/>
              <w:bottom w:val="single" w:color="000000" w:sz="4" w:space="0"/>
              <w:right w:val="single" w:color="000000" w:sz="4" w:space="0"/>
            </w:tcBorders>
            <w:noWrap/>
            <w:vAlign w:val="center"/>
          </w:tcPr>
          <w:p w14:paraId="0AEAC7C4">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二十六、抗疫特别国债安排的支出</w:t>
            </w:r>
          </w:p>
        </w:tc>
        <w:tc>
          <w:tcPr>
            <w:tcW w:w="273" w:type="pct"/>
            <w:tcBorders>
              <w:top w:val="nil"/>
              <w:left w:val="nil"/>
              <w:bottom w:val="single" w:color="000000" w:sz="4" w:space="0"/>
              <w:right w:val="single" w:color="000000" w:sz="4" w:space="0"/>
            </w:tcBorders>
            <w:noWrap/>
            <w:vAlign w:val="center"/>
          </w:tcPr>
          <w:p w14:paraId="1B3774AD">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57</w:t>
            </w:r>
          </w:p>
        </w:tc>
        <w:tc>
          <w:tcPr>
            <w:tcW w:w="850" w:type="pct"/>
            <w:tcBorders>
              <w:top w:val="nil"/>
              <w:left w:val="nil"/>
              <w:bottom w:val="single" w:color="000000" w:sz="4" w:space="0"/>
              <w:right w:val="single" w:color="000000" w:sz="4" w:space="0"/>
            </w:tcBorders>
            <w:noWrap/>
            <w:vAlign w:val="center"/>
          </w:tcPr>
          <w:p w14:paraId="54649B12">
            <w:pPr>
              <w:jc w:val="right"/>
              <w:rPr>
                <w:rFonts w:ascii="Times New Roman" w:hAnsi="Times New Roman" w:eastAsia="宋体" w:cs="Times New Roman"/>
                <w:color w:val="000000"/>
                <w:sz w:val="20"/>
                <w:szCs w:val="20"/>
              </w:rPr>
            </w:pPr>
          </w:p>
        </w:tc>
      </w:tr>
      <w:tr w14:paraId="6B075D95">
        <w:tblPrEx>
          <w:tblCellMar>
            <w:top w:w="0" w:type="dxa"/>
            <w:left w:w="108" w:type="dxa"/>
            <w:bottom w:w="0" w:type="dxa"/>
            <w:right w:w="108" w:type="dxa"/>
          </w:tblCellMar>
        </w:tblPrEx>
        <w:trPr>
          <w:gridAfter w:val="1"/>
          <w:wAfter w:w="15" w:type="pct"/>
          <w:trHeight w:val="466" w:hRule="atLeast"/>
          <w:jc w:val="center"/>
        </w:trPr>
        <w:tc>
          <w:tcPr>
            <w:tcW w:w="1534" w:type="pct"/>
            <w:tcBorders>
              <w:top w:val="nil"/>
              <w:left w:val="single" w:color="000000" w:sz="4" w:space="0"/>
              <w:bottom w:val="single" w:color="000000" w:sz="4" w:space="0"/>
              <w:right w:val="single" w:color="000000" w:sz="4" w:space="0"/>
            </w:tcBorders>
            <w:noWrap/>
            <w:vAlign w:val="center"/>
          </w:tcPr>
          <w:p w14:paraId="5C198F14">
            <w:pPr>
              <w:widowControl/>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lang w:bidi="ar"/>
              </w:rPr>
              <w:t>本年收入合计</w:t>
            </w:r>
          </w:p>
        </w:tc>
        <w:tc>
          <w:tcPr>
            <w:tcW w:w="315" w:type="pct"/>
            <w:tcBorders>
              <w:top w:val="nil"/>
              <w:left w:val="nil"/>
              <w:bottom w:val="single" w:color="000000" w:sz="4" w:space="0"/>
              <w:right w:val="single" w:color="000000" w:sz="4" w:space="0"/>
            </w:tcBorders>
            <w:noWrap/>
            <w:vAlign w:val="center"/>
          </w:tcPr>
          <w:p w14:paraId="5EE0954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27</w:t>
            </w:r>
          </w:p>
        </w:tc>
        <w:tc>
          <w:tcPr>
            <w:tcW w:w="613" w:type="pct"/>
            <w:gridSpan w:val="2"/>
            <w:tcBorders>
              <w:top w:val="nil"/>
              <w:left w:val="nil"/>
              <w:bottom w:val="single" w:color="000000" w:sz="4" w:space="0"/>
              <w:right w:val="single" w:color="000000" w:sz="4" w:space="0"/>
            </w:tcBorders>
            <w:noWrap/>
            <w:vAlign w:val="center"/>
          </w:tcPr>
          <w:p w14:paraId="45EF4E38">
            <w:pPr>
              <w:jc w:val="right"/>
              <w:rPr>
                <w:rFonts w:ascii="Times New Roman" w:hAnsi="Times New Roman" w:eastAsia="宋体" w:cs="Times New Roman"/>
                <w:color w:val="000000"/>
                <w:sz w:val="20"/>
                <w:szCs w:val="20"/>
              </w:rPr>
            </w:pPr>
            <w:r>
              <w:rPr>
                <w:rFonts w:ascii="Times New Roman" w:hAnsi="Times New Roman" w:cs="Times New Roman"/>
                <w:sz w:val="20"/>
                <w:szCs w:val="20"/>
              </w:rPr>
              <w:t>1,412.77</w:t>
            </w:r>
          </w:p>
        </w:tc>
        <w:tc>
          <w:tcPr>
            <w:tcW w:w="1395" w:type="pct"/>
            <w:gridSpan w:val="2"/>
            <w:tcBorders>
              <w:top w:val="nil"/>
              <w:left w:val="nil"/>
              <w:bottom w:val="single" w:color="000000" w:sz="4" w:space="0"/>
              <w:right w:val="single" w:color="000000" w:sz="4" w:space="0"/>
            </w:tcBorders>
            <w:noWrap/>
            <w:vAlign w:val="center"/>
          </w:tcPr>
          <w:p w14:paraId="3E4FB97E">
            <w:pPr>
              <w:widowControl/>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lang w:bidi="ar"/>
              </w:rPr>
              <w:t>本年支出合计</w:t>
            </w:r>
          </w:p>
        </w:tc>
        <w:tc>
          <w:tcPr>
            <w:tcW w:w="273" w:type="pct"/>
            <w:tcBorders>
              <w:top w:val="nil"/>
              <w:left w:val="nil"/>
              <w:bottom w:val="single" w:color="000000" w:sz="4" w:space="0"/>
              <w:right w:val="single" w:color="000000" w:sz="4" w:space="0"/>
            </w:tcBorders>
            <w:noWrap/>
            <w:vAlign w:val="center"/>
          </w:tcPr>
          <w:p w14:paraId="3C088860">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58</w:t>
            </w:r>
          </w:p>
        </w:tc>
        <w:tc>
          <w:tcPr>
            <w:tcW w:w="850" w:type="pct"/>
            <w:tcBorders>
              <w:top w:val="nil"/>
              <w:left w:val="nil"/>
              <w:bottom w:val="single" w:color="000000" w:sz="4" w:space="0"/>
              <w:right w:val="single" w:color="000000" w:sz="4" w:space="0"/>
            </w:tcBorders>
            <w:noWrap/>
            <w:vAlign w:val="center"/>
          </w:tcPr>
          <w:p w14:paraId="5688984C">
            <w:pPr>
              <w:jc w:val="right"/>
              <w:rPr>
                <w:rFonts w:ascii="Times New Roman" w:hAnsi="Times New Roman" w:eastAsia="宋体" w:cs="Times New Roman"/>
                <w:color w:val="000000"/>
                <w:sz w:val="20"/>
                <w:szCs w:val="20"/>
              </w:rPr>
            </w:pPr>
            <w:r>
              <w:rPr>
                <w:rFonts w:ascii="Times New Roman" w:hAnsi="Times New Roman" w:cs="Times New Roman"/>
                <w:sz w:val="20"/>
                <w:szCs w:val="20"/>
              </w:rPr>
              <w:t>1,412.77</w:t>
            </w:r>
          </w:p>
        </w:tc>
      </w:tr>
      <w:tr w14:paraId="149D6756">
        <w:tblPrEx>
          <w:tblCellMar>
            <w:top w:w="0" w:type="dxa"/>
            <w:left w:w="108" w:type="dxa"/>
            <w:bottom w:w="0" w:type="dxa"/>
            <w:right w:w="108" w:type="dxa"/>
          </w:tblCellMar>
        </w:tblPrEx>
        <w:trPr>
          <w:gridAfter w:val="1"/>
          <w:wAfter w:w="15" w:type="pct"/>
          <w:trHeight w:val="466" w:hRule="atLeast"/>
          <w:jc w:val="center"/>
        </w:trPr>
        <w:tc>
          <w:tcPr>
            <w:tcW w:w="1534" w:type="pct"/>
            <w:tcBorders>
              <w:top w:val="nil"/>
              <w:left w:val="single" w:color="000000" w:sz="4" w:space="0"/>
              <w:bottom w:val="single" w:color="000000" w:sz="4" w:space="0"/>
              <w:right w:val="single" w:color="000000" w:sz="4" w:space="0"/>
            </w:tcBorders>
            <w:noWrap/>
            <w:vAlign w:val="center"/>
          </w:tcPr>
          <w:p w14:paraId="2AC2C972">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使用非财政拨款结余（含专用结余）</w:t>
            </w:r>
          </w:p>
        </w:tc>
        <w:tc>
          <w:tcPr>
            <w:tcW w:w="315" w:type="pct"/>
            <w:tcBorders>
              <w:top w:val="nil"/>
              <w:left w:val="nil"/>
              <w:bottom w:val="single" w:color="000000" w:sz="4" w:space="0"/>
              <w:right w:val="single" w:color="000000" w:sz="4" w:space="0"/>
            </w:tcBorders>
            <w:noWrap/>
            <w:vAlign w:val="center"/>
          </w:tcPr>
          <w:p w14:paraId="7837E5B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28</w:t>
            </w:r>
          </w:p>
        </w:tc>
        <w:tc>
          <w:tcPr>
            <w:tcW w:w="613" w:type="pct"/>
            <w:gridSpan w:val="2"/>
            <w:tcBorders>
              <w:top w:val="nil"/>
              <w:left w:val="nil"/>
              <w:bottom w:val="single" w:color="000000" w:sz="4" w:space="0"/>
              <w:right w:val="single" w:color="000000" w:sz="4" w:space="0"/>
            </w:tcBorders>
            <w:noWrap/>
            <w:vAlign w:val="center"/>
          </w:tcPr>
          <w:p w14:paraId="6E0FF09E">
            <w:pPr>
              <w:jc w:val="right"/>
              <w:rPr>
                <w:rFonts w:ascii="Times New Roman" w:hAnsi="Times New Roman" w:eastAsia="宋体" w:cs="Times New Roman"/>
                <w:color w:val="000000"/>
                <w:sz w:val="20"/>
                <w:szCs w:val="20"/>
              </w:rPr>
            </w:pPr>
          </w:p>
        </w:tc>
        <w:tc>
          <w:tcPr>
            <w:tcW w:w="1395" w:type="pct"/>
            <w:gridSpan w:val="2"/>
            <w:tcBorders>
              <w:top w:val="nil"/>
              <w:left w:val="nil"/>
              <w:bottom w:val="single" w:color="000000" w:sz="4" w:space="0"/>
              <w:right w:val="single" w:color="000000" w:sz="4" w:space="0"/>
            </w:tcBorders>
            <w:noWrap/>
            <w:vAlign w:val="center"/>
          </w:tcPr>
          <w:p w14:paraId="6206A810">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结余分配</w:t>
            </w:r>
          </w:p>
        </w:tc>
        <w:tc>
          <w:tcPr>
            <w:tcW w:w="273" w:type="pct"/>
            <w:tcBorders>
              <w:top w:val="nil"/>
              <w:left w:val="nil"/>
              <w:bottom w:val="single" w:color="000000" w:sz="4" w:space="0"/>
              <w:right w:val="single" w:color="000000" w:sz="4" w:space="0"/>
            </w:tcBorders>
            <w:noWrap/>
            <w:vAlign w:val="center"/>
          </w:tcPr>
          <w:p w14:paraId="7AA9DD0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59</w:t>
            </w:r>
          </w:p>
        </w:tc>
        <w:tc>
          <w:tcPr>
            <w:tcW w:w="850" w:type="pct"/>
            <w:tcBorders>
              <w:top w:val="nil"/>
              <w:left w:val="nil"/>
              <w:bottom w:val="single" w:color="000000" w:sz="4" w:space="0"/>
              <w:right w:val="single" w:color="000000" w:sz="4" w:space="0"/>
            </w:tcBorders>
            <w:noWrap/>
            <w:vAlign w:val="center"/>
          </w:tcPr>
          <w:p w14:paraId="255A2CC2">
            <w:pPr>
              <w:jc w:val="right"/>
              <w:rPr>
                <w:rFonts w:ascii="Times New Roman" w:hAnsi="Times New Roman" w:eastAsia="宋体" w:cs="Times New Roman"/>
                <w:color w:val="000000"/>
                <w:sz w:val="20"/>
                <w:szCs w:val="20"/>
              </w:rPr>
            </w:pPr>
          </w:p>
        </w:tc>
      </w:tr>
      <w:tr w14:paraId="3122CECB">
        <w:tblPrEx>
          <w:tblCellMar>
            <w:top w:w="0" w:type="dxa"/>
            <w:left w:w="108" w:type="dxa"/>
            <w:bottom w:w="0" w:type="dxa"/>
            <w:right w:w="108" w:type="dxa"/>
          </w:tblCellMar>
        </w:tblPrEx>
        <w:trPr>
          <w:gridAfter w:val="1"/>
          <w:wAfter w:w="15" w:type="pct"/>
          <w:trHeight w:val="466" w:hRule="atLeast"/>
          <w:jc w:val="center"/>
        </w:trPr>
        <w:tc>
          <w:tcPr>
            <w:tcW w:w="1534" w:type="pct"/>
            <w:tcBorders>
              <w:top w:val="nil"/>
              <w:left w:val="single" w:color="000000" w:sz="4" w:space="0"/>
              <w:bottom w:val="single" w:color="000000" w:sz="4" w:space="0"/>
              <w:right w:val="single" w:color="000000" w:sz="4" w:space="0"/>
            </w:tcBorders>
            <w:noWrap/>
            <w:vAlign w:val="center"/>
          </w:tcPr>
          <w:p w14:paraId="7E45EA03">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年初结转和结余</w:t>
            </w:r>
          </w:p>
        </w:tc>
        <w:tc>
          <w:tcPr>
            <w:tcW w:w="315" w:type="pct"/>
            <w:tcBorders>
              <w:top w:val="nil"/>
              <w:left w:val="nil"/>
              <w:bottom w:val="single" w:color="000000" w:sz="4" w:space="0"/>
              <w:right w:val="single" w:color="000000" w:sz="4" w:space="0"/>
            </w:tcBorders>
            <w:noWrap/>
            <w:vAlign w:val="center"/>
          </w:tcPr>
          <w:p w14:paraId="0EE77580">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29</w:t>
            </w:r>
          </w:p>
        </w:tc>
        <w:tc>
          <w:tcPr>
            <w:tcW w:w="613" w:type="pct"/>
            <w:gridSpan w:val="2"/>
            <w:tcBorders>
              <w:top w:val="nil"/>
              <w:left w:val="nil"/>
              <w:bottom w:val="single" w:color="000000" w:sz="4" w:space="0"/>
              <w:right w:val="single" w:color="000000" w:sz="4" w:space="0"/>
            </w:tcBorders>
            <w:noWrap/>
            <w:vAlign w:val="center"/>
          </w:tcPr>
          <w:p w14:paraId="3908F5B8">
            <w:pPr>
              <w:jc w:val="right"/>
              <w:rPr>
                <w:rFonts w:ascii="Times New Roman" w:hAnsi="Times New Roman" w:eastAsia="宋体" w:cs="Times New Roman"/>
                <w:color w:val="000000"/>
                <w:sz w:val="20"/>
                <w:szCs w:val="20"/>
              </w:rPr>
            </w:pPr>
          </w:p>
        </w:tc>
        <w:tc>
          <w:tcPr>
            <w:tcW w:w="1395" w:type="pct"/>
            <w:gridSpan w:val="2"/>
            <w:tcBorders>
              <w:top w:val="nil"/>
              <w:left w:val="nil"/>
              <w:bottom w:val="single" w:color="000000" w:sz="4" w:space="0"/>
              <w:right w:val="single" w:color="000000" w:sz="4" w:space="0"/>
            </w:tcBorders>
            <w:noWrap/>
            <w:vAlign w:val="center"/>
          </w:tcPr>
          <w:p w14:paraId="2CD099D8">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年末结转和结余</w:t>
            </w:r>
          </w:p>
        </w:tc>
        <w:tc>
          <w:tcPr>
            <w:tcW w:w="273" w:type="pct"/>
            <w:tcBorders>
              <w:top w:val="nil"/>
              <w:left w:val="nil"/>
              <w:bottom w:val="single" w:color="000000" w:sz="4" w:space="0"/>
              <w:right w:val="single" w:color="000000" w:sz="4" w:space="0"/>
            </w:tcBorders>
            <w:noWrap/>
            <w:vAlign w:val="center"/>
          </w:tcPr>
          <w:p w14:paraId="435D3EA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60</w:t>
            </w:r>
          </w:p>
        </w:tc>
        <w:tc>
          <w:tcPr>
            <w:tcW w:w="850" w:type="pct"/>
            <w:tcBorders>
              <w:top w:val="nil"/>
              <w:left w:val="nil"/>
              <w:bottom w:val="single" w:color="000000" w:sz="4" w:space="0"/>
              <w:right w:val="single" w:color="000000" w:sz="4" w:space="0"/>
            </w:tcBorders>
            <w:noWrap/>
            <w:vAlign w:val="center"/>
          </w:tcPr>
          <w:p w14:paraId="32823E75">
            <w:pPr>
              <w:jc w:val="right"/>
              <w:rPr>
                <w:rFonts w:ascii="Times New Roman" w:hAnsi="Times New Roman" w:eastAsia="宋体" w:cs="Times New Roman"/>
                <w:color w:val="000000"/>
                <w:sz w:val="20"/>
                <w:szCs w:val="20"/>
              </w:rPr>
            </w:pPr>
          </w:p>
        </w:tc>
      </w:tr>
      <w:tr w14:paraId="5ECF2482">
        <w:tblPrEx>
          <w:tblCellMar>
            <w:top w:w="0" w:type="dxa"/>
            <w:left w:w="108" w:type="dxa"/>
            <w:bottom w:w="0" w:type="dxa"/>
            <w:right w:w="108" w:type="dxa"/>
          </w:tblCellMar>
        </w:tblPrEx>
        <w:trPr>
          <w:gridAfter w:val="1"/>
          <w:wAfter w:w="15" w:type="pct"/>
          <w:trHeight w:val="466" w:hRule="atLeast"/>
          <w:jc w:val="center"/>
        </w:trPr>
        <w:tc>
          <w:tcPr>
            <w:tcW w:w="1534" w:type="pct"/>
            <w:tcBorders>
              <w:top w:val="nil"/>
              <w:left w:val="single" w:color="000000" w:sz="4" w:space="0"/>
              <w:bottom w:val="single" w:color="000000" w:sz="4" w:space="0"/>
              <w:right w:val="single" w:color="000000" w:sz="4" w:space="0"/>
            </w:tcBorders>
            <w:noWrap/>
            <w:vAlign w:val="center"/>
          </w:tcPr>
          <w:p w14:paraId="7E33FA14">
            <w:pPr>
              <w:widowControl/>
              <w:jc w:val="center"/>
              <w:textAlignment w:val="center"/>
              <w:rPr>
                <w:rFonts w:ascii="方正仿宋_GB2312" w:hAnsi="方正仿宋_GB2312" w:eastAsia="方正仿宋_GB2312" w:cs="方正仿宋_GB2312"/>
                <w:b/>
                <w:bCs/>
                <w:color w:val="000000"/>
                <w:sz w:val="20"/>
                <w:szCs w:val="20"/>
                <w:lang w:bidi="ar"/>
              </w:rPr>
            </w:pPr>
          </w:p>
        </w:tc>
        <w:tc>
          <w:tcPr>
            <w:tcW w:w="315" w:type="pct"/>
            <w:tcBorders>
              <w:top w:val="nil"/>
              <w:left w:val="nil"/>
              <w:bottom w:val="single" w:color="000000" w:sz="4" w:space="0"/>
              <w:right w:val="single" w:color="000000" w:sz="4" w:space="0"/>
            </w:tcBorders>
            <w:noWrap/>
            <w:vAlign w:val="center"/>
          </w:tcPr>
          <w:p w14:paraId="7C751EE2">
            <w:pPr>
              <w:widowControl/>
              <w:jc w:val="center"/>
              <w:textAlignment w:val="center"/>
              <w:rPr>
                <w:rFonts w:ascii="Times New Roman" w:hAnsi="Times New Roman" w:eastAsia="宋体" w:cs="Times New Roman"/>
                <w:color w:val="000000"/>
                <w:sz w:val="20"/>
                <w:szCs w:val="20"/>
                <w:lang w:bidi="ar"/>
              </w:rPr>
            </w:pPr>
            <w:r>
              <w:rPr>
                <w:rFonts w:ascii="Times New Roman" w:hAnsi="Times New Roman" w:eastAsia="宋体" w:cs="Times New Roman"/>
                <w:color w:val="000000"/>
                <w:sz w:val="20"/>
                <w:szCs w:val="20"/>
                <w:lang w:bidi="ar"/>
              </w:rPr>
              <w:t>30</w:t>
            </w:r>
          </w:p>
        </w:tc>
        <w:tc>
          <w:tcPr>
            <w:tcW w:w="613" w:type="pct"/>
            <w:gridSpan w:val="2"/>
            <w:tcBorders>
              <w:top w:val="nil"/>
              <w:left w:val="nil"/>
              <w:bottom w:val="single" w:color="000000" w:sz="4" w:space="0"/>
              <w:right w:val="single" w:color="000000" w:sz="4" w:space="0"/>
            </w:tcBorders>
            <w:noWrap/>
            <w:vAlign w:val="center"/>
          </w:tcPr>
          <w:p w14:paraId="132BDE33">
            <w:pPr>
              <w:jc w:val="right"/>
              <w:rPr>
                <w:rFonts w:ascii="Times New Roman" w:hAnsi="Times New Roman" w:eastAsia="宋体" w:cs="Times New Roman"/>
                <w:color w:val="000000"/>
                <w:sz w:val="20"/>
                <w:szCs w:val="20"/>
              </w:rPr>
            </w:pPr>
          </w:p>
        </w:tc>
        <w:tc>
          <w:tcPr>
            <w:tcW w:w="1395" w:type="pct"/>
            <w:gridSpan w:val="2"/>
            <w:tcBorders>
              <w:top w:val="nil"/>
              <w:left w:val="nil"/>
              <w:bottom w:val="single" w:color="000000" w:sz="4" w:space="0"/>
              <w:right w:val="single" w:color="000000" w:sz="4" w:space="0"/>
            </w:tcBorders>
            <w:noWrap/>
            <w:vAlign w:val="center"/>
          </w:tcPr>
          <w:p w14:paraId="192B7B74">
            <w:pPr>
              <w:widowControl/>
              <w:jc w:val="center"/>
              <w:textAlignment w:val="center"/>
              <w:rPr>
                <w:rFonts w:ascii="方正仿宋_GB2312" w:hAnsi="方正仿宋_GB2312" w:eastAsia="方正仿宋_GB2312" w:cs="方正仿宋_GB2312"/>
                <w:b/>
                <w:bCs/>
                <w:color w:val="000000"/>
                <w:sz w:val="20"/>
                <w:szCs w:val="20"/>
                <w:lang w:bidi="ar"/>
              </w:rPr>
            </w:pPr>
          </w:p>
        </w:tc>
        <w:tc>
          <w:tcPr>
            <w:tcW w:w="273" w:type="pct"/>
            <w:tcBorders>
              <w:top w:val="nil"/>
              <w:left w:val="nil"/>
              <w:bottom w:val="single" w:color="000000" w:sz="4" w:space="0"/>
              <w:right w:val="single" w:color="000000" w:sz="4" w:space="0"/>
            </w:tcBorders>
            <w:noWrap/>
            <w:vAlign w:val="center"/>
          </w:tcPr>
          <w:p w14:paraId="0AAF9D92">
            <w:pPr>
              <w:widowControl/>
              <w:jc w:val="center"/>
              <w:textAlignment w:val="center"/>
              <w:rPr>
                <w:rFonts w:ascii="Times New Roman" w:hAnsi="Times New Roman" w:eastAsia="宋体" w:cs="Times New Roman"/>
                <w:color w:val="000000"/>
                <w:sz w:val="20"/>
                <w:szCs w:val="20"/>
                <w:lang w:bidi="ar"/>
              </w:rPr>
            </w:pPr>
            <w:r>
              <w:rPr>
                <w:rFonts w:ascii="Times New Roman" w:hAnsi="Times New Roman" w:eastAsia="宋体" w:cs="Times New Roman"/>
                <w:color w:val="000000"/>
                <w:sz w:val="20"/>
                <w:szCs w:val="20"/>
                <w:lang w:bidi="ar"/>
              </w:rPr>
              <w:t>61</w:t>
            </w:r>
          </w:p>
        </w:tc>
        <w:tc>
          <w:tcPr>
            <w:tcW w:w="850" w:type="pct"/>
            <w:tcBorders>
              <w:top w:val="nil"/>
              <w:left w:val="nil"/>
              <w:bottom w:val="single" w:color="000000" w:sz="4" w:space="0"/>
              <w:right w:val="single" w:color="000000" w:sz="4" w:space="0"/>
            </w:tcBorders>
            <w:noWrap/>
            <w:vAlign w:val="center"/>
          </w:tcPr>
          <w:p w14:paraId="71D59643">
            <w:pPr>
              <w:jc w:val="right"/>
              <w:rPr>
                <w:rFonts w:ascii="Times New Roman" w:hAnsi="Times New Roman" w:eastAsia="宋体" w:cs="Times New Roman"/>
                <w:color w:val="000000"/>
                <w:sz w:val="20"/>
                <w:szCs w:val="20"/>
              </w:rPr>
            </w:pPr>
          </w:p>
        </w:tc>
      </w:tr>
      <w:tr w14:paraId="102852C1">
        <w:tblPrEx>
          <w:tblCellMar>
            <w:top w:w="0" w:type="dxa"/>
            <w:left w:w="108" w:type="dxa"/>
            <w:bottom w:w="0" w:type="dxa"/>
            <w:right w:w="108" w:type="dxa"/>
          </w:tblCellMar>
        </w:tblPrEx>
        <w:trPr>
          <w:gridAfter w:val="1"/>
          <w:wAfter w:w="15" w:type="pct"/>
          <w:trHeight w:val="309" w:hRule="atLeast"/>
          <w:jc w:val="center"/>
        </w:trPr>
        <w:tc>
          <w:tcPr>
            <w:tcW w:w="1534" w:type="pct"/>
            <w:tcBorders>
              <w:top w:val="nil"/>
              <w:left w:val="single" w:color="000000" w:sz="4" w:space="0"/>
              <w:bottom w:val="single" w:color="000000" w:sz="4" w:space="0"/>
              <w:right w:val="single" w:color="000000" w:sz="4" w:space="0"/>
            </w:tcBorders>
            <w:noWrap/>
            <w:vAlign w:val="center"/>
          </w:tcPr>
          <w:p w14:paraId="30C2B133">
            <w:pPr>
              <w:widowControl/>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lang w:bidi="ar"/>
              </w:rPr>
              <w:t>总计</w:t>
            </w:r>
          </w:p>
        </w:tc>
        <w:tc>
          <w:tcPr>
            <w:tcW w:w="315" w:type="pct"/>
            <w:tcBorders>
              <w:top w:val="nil"/>
              <w:left w:val="nil"/>
              <w:bottom w:val="single" w:color="000000" w:sz="4" w:space="0"/>
              <w:right w:val="single" w:color="000000" w:sz="4" w:space="0"/>
            </w:tcBorders>
            <w:noWrap/>
            <w:vAlign w:val="center"/>
          </w:tcPr>
          <w:p w14:paraId="35C3EA71">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31</w:t>
            </w:r>
          </w:p>
        </w:tc>
        <w:tc>
          <w:tcPr>
            <w:tcW w:w="613" w:type="pct"/>
            <w:gridSpan w:val="2"/>
            <w:tcBorders>
              <w:top w:val="nil"/>
              <w:left w:val="nil"/>
              <w:bottom w:val="single" w:color="000000" w:sz="4" w:space="0"/>
              <w:right w:val="single" w:color="000000" w:sz="4" w:space="0"/>
            </w:tcBorders>
            <w:noWrap/>
            <w:vAlign w:val="center"/>
          </w:tcPr>
          <w:p w14:paraId="3162A2E8">
            <w:pPr>
              <w:jc w:val="right"/>
              <w:rPr>
                <w:rFonts w:ascii="Times New Roman" w:hAnsi="Times New Roman" w:eastAsia="宋体" w:cs="Times New Roman"/>
                <w:color w:val="000000"/>
                <w:sz w:val="20"/>
                <w:szCs w:val="20"/>
              </w:rPr>
            </w:pPr>
            <w:r>
              <w:rPr>
                <w:rFonts w:ascii="Times New Roman" w:hAnsi="Times New Roman" w:cs="Times New Roman"/>
                <w:sz w:val="20"/>
                <w:szCs w:val="20"/>
              </w:rPr>
              <w:t>1,412.77</w:t>
            </w:r>
          </w:p>
        </w:tc>
        <w:tc>
          <w:tcPr>
            <w:tcW w:w="1395" w:type="pct"/>
            <w:gridSpan w:val="2"/>
            <w:tcBorders>
              <w:top w:val="nil"/>
              <w:left w:val="nil"/>
              <w:bottom w:val="single" w:color="000000" w:sz="4" w:space="0"/>
              <w:right w:val="single" w:color="000000" w:sz="4" w:space="0"/>
            </w:tcBorders>
            <w:noWrap/>
            <w:vAlign w:val="center"/>
          </w:tcPr>
          <w:p w14:paraId="55035B7F">
            <w:pPr>
              <w:widowControl/>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lang w:bidi="ar"/>
              </w:rPr>
              <w:t>总计</w:t>
            </w:r>
          </w:p>
        </w:tc>
        <w:tc>
          <w:tcPr>
            <w:tcW w:w="273" w:type="pct"/>
            <w:tcBorders>
              <w:top w:val="nil"/>
              <w:left w:val="nil"/>
              <w:bottom w:val="single" w:color="000000" w:sz="4" w:space="0"/>
              <w:right w:val="single" w:color="000000" w:sz="4" w:space="0"/>
            </w:tcBorders>
            <w:noWrap/>
            <w:vAlign w:val="center"/>
          </w:tcPr>
          <w:p w14:paraId="39EBF653">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62</w:t>
            </w:r>
          </w:p>
        </w:tc>
        <w:tc>
          <w:tcPr>
            <w:tcW w:w="850" w:type="pct"/>
            <w:tcBorders>
              <w:top w:val="nil"/>
              <w:left w:val="nil"/>
              <w:bottom w:val="single" w:color="000000" w:sz="4" w:space="0"/>
              <w:right w:val="single" w:color="000000" w:sz="4" w:space="0"/>
            </w:tcBorders>
            <w:noWrap/>
            <w:vAlign w:val="center"/>
          </w:tcPr>
          <w:p w14:paraId="63E9EB2C">
            <w:pPr>
              <w:jc w:val="right"/>
              <w:rPr>
                <w:rFonts w:ascii="Times New Roman" w:hAnsi="Times New Roman" w:eastAsia="宋体" w:cs="Times New Roman"/>
                <w:color w:val="000000"/>
                <w:sz w:val="20"/>
                <w:szCs w:val="20"/>
              </w:rPr>
            </w:pPr>
            <w:r>
              <w:rPr>
                <w:rFonts w:ascii="Times New Roman" w:hAnsi="Times New Roman" w:cs="Times New Roman"/>
                <w:sz w:val="20"/>
                <w:szCs w:val="20"/>
              </w:rPr>
              <w:t>1,412.77</w:t>
            </w:r>
          </w:p>
        </w:tc>
      </w:tr>
      <w:tr w14:paraId="4825A2CA">
        <w:tblPrEx>
          <w:tblCellMar>
            <w:top w:w="0" w:type="dxa"/>
            <w:left w:w="108" w:type="dxa"/>
            <w:bottom w:w="0" w:type="dxa"/>
            <w:right w:w="108" w:type="dxa"/>
          </w:tblCellMar>
        </w:tblPrEx>
        <w:trPr>
          <w:trHeight w:val="608" w:hRule="atLeast"/>
          <w:jc w:val="center"/>
        </w:trPr>
        <w:tc>
          <w:tcPr>
            <w:tcW w:w="5000" w:type="pct"/>
            <w:gridSpan w:val="9"/>
            <w:tcBorders>
              <w:top w:val="nil"/>
              <w:left w:val="nil"/>
              <w:bottom w:val="nil"/>
              <w:right w:val="nil"/>
            </w:tcBorders>
            <w:noWrap/>
            <w:vAlign w:val="center"/>
          </w:tcPr>
          <w:p w14:paraId="1B83ADD5">
            <w:pPr>
              <w:widowControl/>
              <w:jc w:val="left"/>
              <w:textAlignment w:val="center"/>
              <w:rPr>
                <w:rFonts w:ascii="方正仿宋_GB2312" w:hAnsi="方正仿宋_GB2312" w:eastAsia="方正仿宋_GB2312" w:cs="方正仿宋_GB2312"/>
                <w:color w:val="000000"/>
                <w:sz w:val="20"/>
                <w:szCs w:val="20"/>
                <w:lang w:bidi="ar"/>
              </w:rPr>
            </w:pPr>
            <w:r>
              <w:rPr>
                <w:rFonts w:hint="eastAsia" w:ascii="方正仿宋_GB2312" w:hAnsi="方正仿宋_GB2312" w:eastAsia="方正仿宋_GB2312" w:cs="方正仿宋_GB2312"/>
                <w:color w:val="000000"/>
                <w:sz w:val="20"/>
                <w:szCs w:val="20"/>
                <w:lang w:bidi="ar"/>
              </w:rPr>
              <w:t>注：1.本表反映部门本年度的总收支和年末结转结余情况。</w:t>
            </w:r>
          </w:p>
          <w:p w14:paraId="42FACB4C">
            <w:pPr>
              <w:widowControl/>
              <w:ind w:firstLine="400" w:firstLineChars="200"/>
              <w:jc w:val="left"/>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lang w:bidi="ar"/>
              </w:rPr>
              <w:t>2.本套报表金额转换时可能存在尾数误差。</w:t>
            </w:r>
          </w:p>
        </w:tc>
      </w:tr>
    </w:tbl>
    <w:p w14:paraId="54E4ADF5">
      <w:pPr>
        <w:rPr>
          <w:rFonts w:ascii="仿宋_GB2312" w:hAnsi="宋体" w:eastAsia="仿宋_GB2312"/>
          <w:b/>
          <w:sz w:val="32"/>
          <w:szCs w:val="32"/>
        </w:rPr>
      </w:pPr>
    </w:p>
    <w:p w14:paraId="5F496B9E">
      <w:pPr>
        <w:rPr>
          <w:rFonts w:ascii="仿宋_GB2312" w:hAnsi="宋体" w:eastAsia="仿宋_GB2312"/>
          <w:b/>
          <w:sz w:val="32"/>
          <w:szCs w:val="32"/>
        </w:rPr>
      </w:pPr>
      <w:r>
        <w:rPr>
          <w:rFonts w:hint="eastAsia" w:ascii="仿宋_GB2312" w:hAnsi="宋体" w:eastAsia="仿宋_GB2312"/>
          <w:b/>
          <w:sz w:val="32"/>
          <w:szCs w:val="32"/>
        </w:rPr>
        <w:br w:type="page"/>
      </w:r>
    </w:p>
    <w:tbl>
      <w:tblPr>
        <w:tblStyle w:val="12"/>
        <w:tblW w:w="9647" w:type="dxa"/>
        <w:jc w:val="center"/>
        <w:tblLayout w:type="fixed"/>
        <w:tblCellMar>
          <w:top w:w="0" w:type="dxa"/>
          <w:left w:w="108" w:type="dxa"/>
          <w:bottom w:w="0" w:type="dxa"/>
          <w:right w:w="108" w:type="dxa"/>
        </w:tblCellMar>
      </w:tblPr>
      <w:tblGrid>
        <w:gridCol w:w="1040"/>
        <w:gridCol w:w="1681"/>
        <w:gridCol w:w="1020"/>
        <w:gridCol w:w="1440"/>
        <w:gridCol w:w="900"/>
        <w:gridCol w:w="561"/>
        <w:gridCol w:w="135"/>
        <w:gridCol w:w="864"/>
        <w:gridCol w:w="936"/>
        <w:gridCol w:w="1070"/>
      </w:tblGrid>
      <w:tr w14:paraId="4D7910CE">
        <w:tblPrEx>
          <w:tblCellMar>
            <w:top w:w="0" w:type="dxa"/>
            <w:left w:w="108" w:type="dxa"/>
            <w:bottom w:w="0" w:type="dxa"/>
            <w:right w:w="108" w:type="dxa"/>
          </w:tblCellMar>
        </w:tblPrEx>
        <w:trPr>
          <w:trHeight w:val="550" w:hRule="atLeast"/>
          <w:jc w:val="center"/>
        </w:trPr>
        <w:tc>
          <w:tcPr>
            <w:tcW w:w="9647" w:type="dxa"/>
            <w:gridSpan w:val="10"/>
            <w:tcBorders>
              <w:top w:val="nil"/>
              <w:left w:val="nil"/>
              <w:bottom w:val="nil"/>
              <w:right w:val="nil"/>
            </w:tcBorders>
            <w:noWrap/>
            <w:vAlign w:val="bottom"/>
          </w:tcPr>
          <w:p w14:paraId="2EC53512">
            <w:pPr>
              <w:widowControl/>
              <w:jc w:val="center"/>
              <w:textAlignment w:val="bottom"/>
              <w:rPr>
                <w:rFonts w:ascii="宋体" w:hAnsi="宋体" w:eastAsia="宋体"/>
                <w:color w:val="000000"/>
                <w:sz w:val="20"/>
                <w:szCs w:val="20"/>
              </w:rPr>
            </w:pPr>
            <w:r>
              <w:rPr>
                <w:rFonts w:hint="eastAsia" w:ascii="方正仿宋_GB2312" w:hAnsi="方正仿宋_GB2312" w:eastAsia="方正仿宋_GB2312" w:cs="方正仿宋_GB2312"/>
                <w:bCs/>
                <w:sz w:val="32"/>
                <w:szCs w:val="32"/>
              </w:rPr>
              <w:t>收入决算表</w:t>
            </w:r>
          </w:p>
        </w:tc>
      </w:tr>
      <w:tr w14:paraId="5D6ADEEE">
        <w:tblPrEx>
          <w:tblCellMar>
            <w:top w:w="0" w:type="dxa"/>
            <w:left w:w="108" w:type="dxa"/>
            <w:bottom w:w="0" w:type="dxa"/>
            <w:right w:w="108" w:type="dxa"/>
          </w:tblCellMar>
        </w:tblPrEx>
        <w:trPr>
          <w:trHeight w:val="300" w:hRule="atLeast"/>
          <w:jc w:val="center"/>
        </w:trPr>
        <w:tc>
          <w:tcPr>
            <w:tcW w:w="9647" w:type="dxa"/>
            <w:gridSpan w:val="10"/>
            <w:tcBorders>
              <w:top w:val="nil"/>
              <w:left w:val="nil"/>
              <w:bottom w:val="nil"/>
              <w:right w:val="nil"/>
            </w:tcBorders>
            <w:noWrap/>
            <w:vAlign w:val="bottom"/>
          </w:tcPr>
          <w:p w14:paraId="28D57254">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lang w:bidi="ar"/>
              </w:rPr>
              <w:t>公开</w:t>
            </w:r>
            <w:r>
              <w:rPr>
                <w:rFonts w:hint="eastAsia" w:ascii="Times New Roman" w:hAnsi="Times New Roman" w:eastAsia="宋体" w:cs="Times New Roman"/>
                <w:color w:val="000000"/>
                <w:sz w:val="20"/>
                <w:szCs w:val="20"/>
              </w:rPr>
              <w:t>02</w:t>
            </w:r>
            <w:r>
              <w:rPr>
                <w:rFonts w:hint="eastAsia" w:ascii="方正仿宋_GB2312" w:hAnsi="方正仿宋_GB2312" w:eastAsia="方正仿宋_GB2312" w:cs="方正仿宋_GB2312"/>
                <w:color w:val="000000"/>
                <w:sz w:val="20"/>
                <w:szCs w:val="20"/>
                <w:lang w:bidi="ar"/>
              </w:rPr>
              <w:t>表</w:t>
            </w:r>
          </w:p>
        </w:tc>
      </w:tr>
      <w:tr w14:paraId="7FF306D1">
        <w:tblPrEx>
          <w:tblCellMar>
            <w:top w:w="0" w:type="dxa"/>
            <w:left w:w="108" w:type="dxa"/>
            <w:bottom w:w="0" w:type="dxa"/>
            <w:right w:w="108" w:type="dxa"/>
          </w:tblCellMar>
        </w:tblPrEx>
        <w:trPr>
          <w:trHeight w:val="300" w:hRule="atLeast"/>
          <w:jc w:val="center"/>
        </w:trPr>
        <w:tc>
          <w:tcPr>
            <w:tcW w:w="3741" w:type="dxa"/>
            <w:gridSpan w:val="3"/>
            <w:tcBorders>
              <w:top w:val="nil"/>
              <w:left w:val="nil"/>
              <w:bottom w:val="single" w:color="auto" w:sz="4" w:space="0"/>
              <w:right w:val="nil"/>
            </w:tcBorders>
            <w:noWrap/>
            <w:vAlign w:val="bottom"/>
          </w:tcPr>
          <w:p w14:paraId="777BACB5">
            <w:pP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 xml:space="preserve">部门（单位）：中国共产党河北省涞源县纪律检查委员会                                                                                                         </w:t>
            </w:r>
          </w:p>
        </w:tc>
        <w:tc>
          <w:tcPr>
            <w:tcW w:w="2901" w:type="dxa"/>
            <w:gridSpan w:val="3"/>
            <w:tcBorders>
              <w:top w:val="nil"/>
              <w:left w:val="nil"/>
              <w:bottom w:val="single" w:color="auto" w:sz="4" w:space="0"/>
              <w:right w:val="nil"/>
            </w:tcBorders>
            <w:noWrap/>
            <w:vAlign w:val="bottom"/>
          </w:tcPr>
          <w:p w14:paraId="79747C94">
            <w:pPr>
              <w:jc w:val="center"/>
              <w:rPr>
                <w:rFonts w:ascii="方正仿宋_GB2312" w:hAnsi="方正仿宋_GB2312" w:eastAsia="方正仿宋_GB2312" w:cs="方正仿宋_GB2312"/>
                <w:color w:val="000000"/>
                <w:sz w:val="20"/>
                <w:szCs w:val="20"/>
                <w:lang w:bidi="ar"/>
              </w:rPr>
            </w:pPr>
            <w:r>
              <w:rPr>
                <w:rFonts w:ascii="Times New Roman" w:hAnsi="Times New Roman" w:eastAsia="方正仿宋_GB2312" w:cs="Times New Roman"/>
                <w:color w:val="000000"/>
                <w:sz w:val="20"/>
                <w:szCs w:val="20"/>
              </w:rPr>
              <w:t>202</w:t>
            </w:r>
            <w:r>
              <w:rPr>
                <w:rFonts w:hint="eastAsia" w:ascii="Times New Roman" w:hAnsi="Times New Roman" w:eastAsia="方正仿宋_GB2312" w:cs="Times New Roman"/>
                <w:color w:val="000000"/>
                <w:sz w:val="20"/>
                <w:szCs w:val="20"/>
              </w:rPr>
              <w:t>4</w:t>
            </w:r>
            <w:r>
              <w:rPr>
                <w:rFonts w:hint="eastAsia" w:ascii="方正仿宋_GB2312" w:hAnsi="方正仿宋_GB2312" w:eastAsia="方正仿宋_GB2312" w:cs="方正仿宋_GB2312"/>
                <w:color w:val="000000"/>
                <w:sz w:val="20"/>
                <w:szCs w:val="20"/>
                <w:lang w:bidi="ar"/>
              </w:rPr>
              <w:t>年度</w:t>
            </w:r>
          </w:p>
        </w:tc>
        <w:tc>
          <w:tcPr>
            <w:tcW w:w="3005" w:type="dxa"/>
            <w:gridSpan w:val="4"/>
            <w:tcBorders>
              <w:top w:val="nil"/>
              <w:left w:val="nil"/>
              <w:bottom w:val="single" w:color="auto" w:sz="4" w:space="0"/>
              <w:right w:val="nil"/>
            </w:tcBorders>
            <w:noWrap/>
            <w:vAlign w:val="bottom"/>
          </w:tcPr>
          <w:p w14:paraId="5705E8EC">
            <w:pPr>
              <w:jc w:val="right"/>
              <w:rPr>
                <w:rFonts w:ascii="方正仿宋_GB2312" w:hAnsi="方正仿宋_GB2312" w:eastAsia="方正仿宋_GB2312" w:cs="方正仿宋_GB2312"/>
                <w:color w:val="000000"/>
                <w:sz w:val="20"/>
                <w:szCs w:val="20"/>
                <w:lang w:bidi="ar"/>
              </w:rPr>
            </w:pPr>
            <w:r>
              <w:rPr>
                <w:rFonts w:hint="eastAsia" w:ascii="方正仿宋_GB2312" w:hAnsi="方正仿宋_GB2312" w:eastAsia="方正仿宋_GB2312" w:cs="方正仿宋_GB2312"/>
                <w:color w:val="000000"/>
                <w:sz w:val="20"/>
                <w:szCs w:val="20"/>
                <w:lang w:bidi="ar"/>
              </w:rPr>
              <w:t>金额单位：万元</w:t>
            </w:r>
          </w:p>
        </w:tc>
      </w:tr>
      <w:tr w14:paraId="371ADB48">
        <w:tblPrEx>
          <w:tblCellMar>
            <w:top w:w="0" w:type="dxa"/>
            <w:left w:w="108" w:type="dxa"/>
            <w:bottom w:w="0" w:type="dxa"/>
            <w:right w:w="108" w:type="dxa"/>
          </w:tblCellMar>
        </w:tblPrEx>
        <w:trPr>
          <w:trHeight w:val="510" w:hRule="atLeast"/>
          <w:jc w:val="center"/>
        </w:trPr>
        <w:tc>
          <w:tcPr>
            <w:tcW w:w="2721" w:type="dxa"/>
            <w:gridSpan w:val="2"/>
            <w:tcBorders>
              <w:top w:val="single" w:color="auto" w:sz="4" w:space="0"/>
              <w:left w:val="single" w:color="000000" w:sz="4" w:space="0"/>
              <w:bottom w:val="single" w:color="000000" w:sz="4" w:space="0"/>
              <w:right w:val="single" w:color="000000" w:sz="4" w:space="0"/>
            </w:tcBorders>
            <w:noWrap/>
            <w:vAlign w:val="center"/>
          </w:tcPr>
          <w:p w14:paraId="3BD1B0F5">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项目</w:t>
            </w:r>
          </w:p>
        </w:tc>
        <w:tc>
          <w:tcPr>
            <w:tcW w:w="1020" w:type="dxa"/>
            <w:vMerge w:val="restart"/>
            <w:tcBorders>
              <w:top w:val="single" w:color="auto" w:sz="4" w:space="0"/>
              <w:left w:val="nil"/>
              <w:bottom w:val="single" w:color="000000" w:sz="4" w:space="0"/>
              <w:right w:val="single" w:color="000000" w:sz="4" w:space="0"/>
            </w:tcBorders>
            <w:vAlign w:val="center"/>
          </w:tcPr>
          <w:p w14:paraId="6DDE606D">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本年收入合计</w:t>
            </w:r>
          </w:p>
        </w:tc>
        <w:tc>
          <w:tcPr>
            <w:tcW w:w="1440" w:type="dxa"/>
            <w:vMerge w:val="restart"/>
            <w:tcBorders>
              <w:top w:val="single" w:color="auto" w:sz="4" w:space="0"/>
              <w:left w:val="nil"/>
              <w:bottom w:val="single" w:color="000000" w:sz="4" w:space="0"/>
              <w:right w:val="single" w:color="000000" w:sz="4" w:space="0"/>
            </w:tcBorders>
            <w:vAlign w:val="center"/>
          </w:tcPr>
          <w:p w14:paraId="7C148216">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财政拨款收入</w:t>
            </w:r>
          </w:p>
        </w:tc>
        <w:tc>
          <w:tcPr>
            <w:tcW w:w="900" w:type="dxa"/>
            <w:vMerge w:val="restart"/>
            <w:tcBorders>
              <w:top w:val="single" w:color="auto" w:sz="4" w:space="0"/>
              <w:left w:val="nil"/>
              <w:bottom w:val="single" w:color="000000" w:sz="4" w:space="0"/>
              <w:right w:val="single" w:color="000000" w:sz="4" w:space="0"/>
            </w:tcBorders>
            <w:vAlign w:val="center"/>
          </w:tcPr>
          <w:p w14:paraId="577DE9FB">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上级补助收入</w:t>
            </w:r>
          </w:p>
        </w:tc>
        <w:tc>
          <w:tcPr>
            <w:tcW w:w="696" w:type="dxa"/>
            <w:gridSpan w:val="2"/>
            <w:vMerge w:val="restart"/>
            <w:tcBorders>
              <w:top w:val="single" w:color="auto" w:sz="4" w:space="0"/>
              <w:left w:val="nil"/>
              <w:right w:val="single" w:color="000000" w:sz="4" w:space="0"/>
            </w:tcBorders>
            <w:vAlign w:val="center"/>
          </w:tcPr>
          <w:p w14:paraId="2EEDB785">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事业收入</w:t>
            </w:r>
          </w:p>
        </w:tc>
        <w:tc>
          <w:tcPr>
            <w:tcW w:w="864" w:type="dxa"/>
            <w:vMerge w:val="restart"/>
            <w:tcBorders>
              <w:top w:val="single" w:color="auto" w:sz="4" w:space="0"/>
              <w:left w:val="nil"/>
              <w:bottom w:val="single" w:color="000000" w:sz="4" w:space="0"/>
              <w:right w:val="single" w:color="000000" w:sz="4" w:space="0"/>
            </w:tcBorders>
            <w:vAlign w:val="center"/>
          </w:tcPr>
          <w:p w14:paraId="2D4A792A">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经营收入</w:t>
            </w:r>
          </w:p>
        </w:tc>
        <w:tc>
          <w:tcPr>
            <w:tcW w:w="936" w:type="dxa"/>
            <w:vMerge w:val="restart"/>
            <w:tcBorders>
              <w:top w:val="single" w:color="auto" w:sz="4" w:space="0"/>
              <w:left w:val="nil"/>
              <w:bottom w:val="single" w:color="000000" w:sz="4" w:space="0"/>
              <w:right w:val="single" w:color="000000" w:sz="4" w:space="0"/>
            </w:tcBorders>
            <w:vAlign w:val="center"/>
          </w:tcPr>
          <w:p w14:paraId="3064FF92">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附属单位上缴收入</w:t>
            </w:r>
          </w:p>
        </w:tc>
        <w:tc>
          <w:tcPr>
            <w:tcW w:w="1070" w:type="dxa"/>
            <w:vMerge w:val="restart"/>
            <w:tcBorders>
              <w:top w:val="single" w:color="auto" w:sz="4" w:space="0"/>
              <w:left w:val="nil"/>
              <w:bottom w:val="single" w:color="000000" w:sz="4" w:space="0"/>
              <w:right w:val="single" w:color="000000" w:sz="4" w:space="0"/>
            </w:tcBorders>
            <w:vAlign w:val="center"/>
          </w:tcPr>
          <w:p w14:paraId="326AA6A0">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其他收入</w:t>
            </w:r>
          </w:p>
        </w:tc>
      </w:tr>
      <w:tr w14:paraId="17A5A3FC">
        <w:tblPrEx>
          <w:tblCellMar>
            <w:top w:w="0" w:type="dxa"/>
            <w:left w:w="108" w:type="dxa"/>
            <w:bottom w:w="0" w:type="dxa"/>
            <w:right w:w="108" w:type="dxa"/>
          </w:tblCellMar>
        </w:tblPrEx>
        <w:trPr>
          <w:trHeight w:val="312" w:hRule="atLeast"/>
          <w:jc w:val="center"/>
        </w:trPr>
        <w:tc>
          <w:tcPr>
            <w:tcW w:w="1040" w:type="dxa"/>
            <w:vMerge w:val="restart"/>
            <w:tcBorders>
              <w:top w:val="nil"/>
              <w:left w:val="single" w:color="000000" w:sz="4" w:space="0"/>
              <w:bottom w:val="single" w:color="000000" w:sz="4" w:space="0"/>
              <w:right w:val="single" w:color="000000" w:sz="4" w:space="0"/>
            </w:tcBorders>
            <w:vAlign w:val="center"/>
          </w:tcPr>
          <w:p w14:paraId="4517A820">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科目代码</w:t>
            </w:r>
          </w:p>
        </w:tc>
        <w:tc>
          <w:tcPr>
            <w:tcW w:w="1681" w:type="dxa"/>
            <w:vMerge w:val="restart"/>
            <w:tcBorders>
              <w:top w:val="nil"/>
              <w:left w:val="nil"/>
              <w:bottom w:val="single" w:color="000000" w:sz="4" w:space="0"/>
              <w:right w:val="single" w:color="000000" w:sz="4" w:space="0"/>
            </w:tcBorders>
            <w:noWrap/>
            <w:vAlign w:val="center"/>
          </w:tcPr>
          <w:p w14:paraId="5C82CC2A">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科目名称</w:t>
            </w:r>
          </w:p>
        </w:tc>
        <w:tc>
          <w:tcPr>
            <w:tcW w:w="1020" w:type="dxa"/>
            <w:vMerge w:val="continue"/>
            <w:tcBorders>
              <w:top w:val="single" w:color="000000" w:sz="4" w:space="0"/>
              <w:left w:val="nil"/>
              <w:bottom w:val="single" w:color="000000" w:sz="4" w:space="0"/>
              <w:right w:val="single" w:color="000000" w:sz="4" w:space="0"/>
            </w:tcBorders>
            <w:vAlign w:val="center"/>
          </w:tcPr>
          <w:p w14:paraId="0621C4F7">
            <w:pPr>
              <w:jc w:val="center"/>
              <w:rPr>
                <w:rFonts w:ascii="宋体" w:hAnsi="宋体" w:eastAsia="宋体"/>
                <w:color w:val="000000"/>
                <w:sz w:val="20"/>
                <w:szCs w:val="20"/>
              </w:rPr>
            </w:pPr>
          </w:p>
        </w:tc>
        <w:tc>
          <w:tcPr>
            <w:tcW w:w="1440" w:type="dxa"/>
            <w:vMerge w:val="continue"/>
            <w:tcBorders>
              <w:top w:val="single" w:color="000000" w:sz="4" w:space="0"/>
              <w:left w:val="nil"/>
              <w:bottom w:val="single" w:color="000000" w:sz="4" w:space="0"/>
              <w:right w:val="single" w:color="000000" w:sz="4" w:space="0"/>
            </w:tcBorders>
            <w:vAlign w:val="center"/>
          </w:tcPr>
          <w:p w14:paraId="3DB92CD6">
            <w:pPr>
              <w:jc w:val="center"/>
              <w:rPr>
                <w:rFonts w:ascii="宋体" w:hAnsi="宋体" w:eastAsia="宋体"/>
                <w:color w:val="000000"/>
                <w:sz w:val="20"/>
                <w:szCs w:val="20"/>
              </w:rPr>
            </w:pPr>
          </w:p>
        </w:tc>
        <w:tc>
          <w:tcPr>
            <w:tcW w:w="900" w:type="dxa"/>
            <w:vMerge w:val="continue"/>
            <w:tcBorders>
              <w:top w:val="single" w:color="000000" w:sz="4" w:space="0"/>
              <w:left w:val="nil"/>
              <w:bottom w:val="single" w:color="000000" w:sz="4" w:space="0"/>
              <w:right w:val="single" w:color="000000" w:sz="4" w:space="0"/>
            </w:tcBorders>
            <w:vAlign w:val="center"/>
          </w:tcPr>
          <w:p w14:paraId="2B81F1CA">
            <w:pPr>
              <w:jc w:val="center"/>
              <w:rPr>
                <w:rFonts w:ascii="宋体" w:hAnsi="宋体" w:eastAsia="宋体"/>
                <w:color w:val="000000"/>
                <w:sz w:val="20"/>
                <w:szCs w:val="20"/>
              </w:rPr>
            </w:pPr>
          </w:p>
        </w:tc>
        <w:tc>
          <w:tcPr>
            <w:tcW w:w="696" w:type="dxa"/>
            <w:gridSpan w:val="2"/>
            <w:vMerge w:val="continue"/>
            <w:tcBorders>
              <w:left w:val="nil"/>
              <w:right w:val="single" w:color="000000" w:sz="4" w:space="0"/>
            </w:tcBorders>
            <w:vAlign w:val="center"/>
          </w:tcPr>
          <w:p w14:paraId="23DF9015">
            <w:pPr>
              <w:widowControl/>
              <w:jc w:val="center"/>
              <w:textAlignment w:val="center"/>
              <w:rPr>
                <w:rFonts w:ascii="宋体" w:hAnsi="宋体" w:eastAsia="宋体"/>
                <w:color w:val="000000"/>
                <w:sz w:val="20"/>
                <w:szCs w:val="20"/>
              </w:rPr>
            </w:pPr>
          </w:p>
        </w:tc>
        <w:tc>
          <w:tcPr>
            <w:tcW w:w="864" w:type="dxa"/>
            <w:vMerge w:val="continue"/>
            <w:tcBorders>
              <w:top w:val="single" w:color="000000" w:sz="4" w:space="0"/>
              <w:left w:val="nil"/>
              <w:bottom w:val="single" w:color="000000" w:sz="4" w:space="0"/>
              <w:right w:val="single" w:color="000000" w:sz="4" w:space="0"/>
            </w:tcBorders>
            <w:vAlign w:val="center"/>
          </w:tcPr>
          <w:p w14:paraId="612C6E69">
            <w:pPr>
              <w:jc w:val="center"/>
              <w:rPr>
                <w:rFonts w:ascii="宋体" w:hAnsi="宋体" w:eastAsia="宋体"/>
                <w:color w:val="000000"/>
                <w:sz w:val="20"/>
                <w:szCs w:val="20"/>
              </w:rPr>
            </w:pPr>
          </w:p>
        </w:tc>
        <w:tc>
          <w:tcPr>
            <w:tcW w:w="936" w:type="dxa"/>
            <w:vMerge w:val="continue"/>
            <w:tcBorders>
              <w:top w:val="single" w:color="000000" w:sz="4" w:space="0"/>
              <w:left w:val="nil"/>
              <w:bottom w:val="single" w:color="000000" w:sz="4" w:space="0"/>
              <w:right w:val="single" w:color="000000" w:sz="4" w:space="0"/>
            </w:tcBorders>
            <w:vAlign w:val="center"/>
          </w:tcPr>
          <w:p w14:paraId="45BA2EC3">
            <w:pPr>
              <w:jc w:val="center"/>
              <w:rPr>
                <w:rFonts w:ascii="宋体" w:hAnsi="宋体" w:eastAsia="宋体"/>
                <w:color w:val="000000"/>
                <w:sz w:val="20"/>
                <w:szCs w:val="20"/>
              </w:rPr>
            </w:pPr>
          </w:p>
        </w:tc>
        <w:tc>
          <w:tcPr>
            <w:tcW w:w="1070" w:type="dxa"/>
            <w:vMerge w:val="continue"/>
            <w:tcBorders>
              <w:top w:val="single" w:color="000000" w:sz="4" w:space="0"/>
              <w:left w:val="nil"/>
              <w:bottom w:val="single" w:color="000000" w:sz="4" w:space="0"/>
              <w:right w:val="single" w:color="000000" w:sz="4" w:space="0"/>
            </w:tcBorders>
            <w:vAlign w:val="center"/>
          </w:tcPr>
          <w:p w14:paraId="6C7409A2">
            <w:pPr>
              <w:jc w:val="center"/>
              <w:rPr>
                <w:rFonts w:ascii="宋体" w:hAnsi="宋体" w:eastAsia="宋体"/>
                <w:color w:val="000000"/>
                <w:sz w:val="20"/>
                <w:szCs w:val="20"/>
              </w:rPr>
            </w:pPr>
          </w:p>
        </w:tc>
      </w:tr>
      <w:tr w14:paraId="44DB8455">
        <w:tblPrEx>
          <w:tblCellMar>
            <w:top w:w="0" w:type="dxa"/>
            <w:left w:w="108" w:type="dxa"/>
            <w:bottom w:w="0" w:type="dxa"/>
            <w:right w:w="108" w:type="dxa"/>
          </w:tblCellMar>
        </w:tblPrEx>
        <w:trPr>
          <w:trHeight w:val="312" w:hRule="atLeast"/>
          <w:jc w:val="center"/>
        </w:trPr>
        <w:tc>
          <w:tcPr>
            <w:tcW w:w="1040" w:type="dxa"/>
            <w:vMerge w:val="continue"/>
            <w:tcBorders>
              <w:top w:val="nil"/>
              <w:left w:val="single" w:color="000000" w:sz="4" w:space="0"/>
              <w:bottom w:val="single" w:color="000000" w:sz="4" w:space="0"/>
              <w:right w:val="single" w:color="000000" w:sz="4" w:space="0"/>
            </w:tcBorders>
            <w:vAlign w:val="center"/>
          </w:tcPr>
          <w:p w14:paraId="4A731477">
            <w:pPr>
              <w:jc w:val="center"/>
              <w:rPr>
                <w:rFonts w:ascii="方正仿宋_GB2312" w:hAnsi="方正仿宋_GB2312" w:eastAsia="方正仿宋_GB2312" w:cs="方正仿宋_GB2312"/>
                <w:color w:val="000000"/>
                <w:sz w:val="20"/>
                <w:szCs w:val="20"/>
              </w:rPr>
            </w:pPr>
          </w:p>
        </w:tc>
        <w:tc>
          <w:tcPr>
            <w:tcW w:w="1681" w:type="dxa"/>
            <w:vMerge w:val="continue"/>
            <w:tcBorders>
              <w:top w:val="nil"/>
              <w:left w:val="nil"/>
              <w:bottom w:val="single" w:color="000000" w:sz="4" w:space="0"/>
              <w:right w:val="single" w:color="000000" w:sz="4" w:space="0"/>
            </w:tcBorders>
            <w:noWrap/>
            <w:vAlign w:val="center"/>
          </w:tcPr>
          <w:p w14:paraId="3D76D167">
            <w:pPr>
              <w:jc w:val="center"/>
              <w:rPr>
                <w:rFonts w:ascii="方正仿宋_GB2312" w:hAnsi="方正仿宋_GB2312" w:eastAsia="方正仿宋_GB2312" w:cs="方正仿宋_GB2312"/>
                <w:color w:val="000000"/>
                <w:sz w:val="20"/>
                <w:szCs w:val="20"/>
              </w:rPr>
            </w:pPr>
          </w:p>
        </w:tc>
        <w:tc>
          <w:tcPr>
            <w:tcW w:w="1020" w:type="dxa"/>
            <w:vMerge w:val="continue"/>
            <w:tcBorders>
              <w:top w:val="single" w:color="000000" w:sz="4" w:space="0"/>
              <w:left w:val="nil"/>
              <w:bottom w:val="single" w:color="000000" w:sz="4" w:space="0"/>
              <w:right w:val="single" w:color="000000" w:sz="4" w:space="0"/>
            </w:tcBorders>
            <w:vAlign w:val="center"/>
          </w:tcPr>
          <w:p w14:paraId="0158854E">
            <w:pPr>
              <w:jc w:val="center"/>
              <w:rPr>
                <w:rFonts w:ascii="宋体" w:hAnsi="宋体" w:eastAsia="宋体"/>
                <w:color w:val="000000"/>
                <w:sz w:val="20"/>
                <w:szCs w:val="20"/>
              </w:rPr>
            </w:pPr>
          </w:p>
        </w:tc>
        <w:tc>
          <w:tcPr>
            <w:tcW w:w="1440" w:type="dxa"/>
            <w:vMerge w:val="continue"/>
            <w:tcBorders>
              <w:top w:val="single" w:color="000000" w:sz="4" w:space="0"/>
              <w:left w:val="nil"/>
              <w:bottom w:val="single" w:color="000000" w:sz="4" w:space="0"/>
              <w:right w:val="single" w:color="000000" w:sz="4" w:space="0"/>
            </w:tcBorders>
            <w:vAlign w:val="center"/>
          </w:tcPr>
          <w:p w14:paraId="23EF8AD8">
            <w:pPr>
              <w:jc w:val="center"/>
              <w:rPr>
                <w:rFonts w:ascii="宋体" w:hAnsi="宋体" w:eastAsia="宋体"/>
                <w:color w:val="000000"/>
                <w:sz w:val="20"/>
                <w:szCs w:val="20"/>
              </w:rPr>
            </w:pPr>
          </w:p>
        </w:tc>
        <w:tc>
          <w:tcPr>
            <w:tcW w:w="900" w:type="dxa"/>
            <w:vMerge w:val="continue"/>
            <w:tcBorders>
              <w:top w:val="single" w:color="000000" w:sz="4" w:space="0"/>
              <w:left w:val="nil"/>
              <w:bottom w:val="single" w:color="000000" w:sz="4" w:space="0"/>
              <w:right w:val="single" w:color="000000" w:sz="4" w:space="0"/>
            </w:tcBorders>
            <w:vAlign w:val="center"/>
          </w:tcPr>
          <w:p w14:paraId="71DE2186">
            <w:pPr>
              <w:jc w:val="center"/>
              <w:rPr>
                <w:rFonts w:ascii="宋体" w:hAnsi="宋体" w:eastAsia="宋体"/>
                <w:color w:val="000000"/>
                <w:sz w:val="20"/>
                <w:szCs w:val="20"/>
              </w:rPr>
            </w:pPr>
          </w:p>
        </w:tc>
        <w:tc>
          <w:tcPr>
            <w:tcW w:w="696" w:type="dxa"/>
            <w:gridSpan w:val="2"/>
            <w:vMerge w:val="continue"/>
            <w:tcBorders>
              <w:left w:val="nil"/>
              <w:right w:val="single" w:color="000000" w:sz="4" w:space="0"/>
            </w:tcBorders>
            <w:vAlign w:val="center"/>
          </w:tcPr>
          <w:p w14:paraId="15FC74EE">
            <w:pPr>
              <w:jc w:val="center"/>
              <w:rPr>
                <w:rFonts w:ascii="宋体" w:hAnsi="宋体" w:eastAsia="宋体"/>
                <w:color w:val="000000"/>
                <w:sz w:val="20"/>
                <w:szCs w:val="20"/>
              </w:rPr>
            </w:pPr>
          </w:p>
        </w:tc>
        <w:tc>
          <w:tcPr>
            <w:tcW w:w="864" w:type="dxa"/>
            <w:vMerge w:val="continue"/>
            <w:tcBorders>
              <w:top w:val="single" w:color="000000" w:sz="4" w:space="0"/>
              <w:left w:val="nil"/>
              <w:bottom w:val="single" w:color="000000" w:sz="4" w:space="0"/>
              <w:right w:val="single" w:color="000000" w:sz="4" w:space="0"/>
            </w:tcBorders>
            <w:vAlign w:val="center"/>
          </w:tcPr>
          <w:p w14:paraId="384002AE">
            <w:pPr>
              <w:jc w:val="center"/>
              <w:rPr>
                <w:rFonts w:ascii="宋体" w:hAnsi="宋体" w:eastAsia="宋体"/>
                <w:color w:val="000000"/>
                <w:sz w:val="20"/>
                <w:szCs w:val="20"/>
              </w:rPr>
            </w:pPr>
          </w:p>
        </w:tc>
        <w:tc>
          <w:tcPr>
            <w:tcW w:w="936" w:type="dxa"/>
            <w:vMerge w:val="continue"/>
            <w:tcBorders>
              <w:top w:val="single" w:color="000000" w:sz="4" w:space="0"/>
              <w:left w:val="nil"/>
              <w:bottom w:val="single" w:color="000000" w:sz="4" w:space="0"/>
              <w:right w:val="single" w:color="000000" w:sz="4" w:space="0"/>
            </w:tcBorders>
            <w:vAlign w:val="center"/>
          </w:tcPr>
          <w:p w14:paraId="2CF3A84C">
            <w:pPr>
              <w:jc w:val="center"/>
              <w:rPr>
                <w:rFonts w:ascii="宋体" w:hAnsi="宋体" w:eastAsia="宋体"/>
                <w:color w:val="000000"/>
                <w:sz w:val="20"/>
                <w:szCs w:val="20"/>
              </w:rPr>
            </w:pPr>
          </w:p>
        </w:tc>
        <w:tc>
          <w:tcPr>
            <w:tcW w:w="1070" w:type="dxa"/>
            <w:vMerge w:val="continue"/>
            <w:tcBorders>
              <w:top w:val="single" w:color="000000" w:sz="4" w:space="0"/>
              <w:left w:val="nil"/>
              <w:bottom w:val="single" w:color="000000" w:sz="4" w:space="0"/>
              <w:right w:val="single" w:color="000000" w:sz="4" w:space="0"/>
            </w:tcBorders>
            <w:vAlign w:val="center"/>
          </w:tcPr>
          <w:p w14:paraId="54CD9488">
            <w:pPr>
              <w:jc w:val="center"/>
              <w:rPr>
                <w:rFonts w:ascii="宋体" w:hAnsi="宋体" w:eastAsia="宋体"/>
                <w:color w:val="000000"/>
                <w:sz w:val="20"/>
                <w:szCs w:val="20"/>
              </w:rPr>
            </w:pPr>
          </w:p>
        </w:tc>
      </w:tr>
      <w:tr w14:paraId="57CCC684">
        <w:tblPrEx>
          <w:tblCellMar>
            <w:top w:w="0" w:type="dxa"/>
            <w:left w:w="108" w:type="dxa"/>
            <w:bottom w:w="0" w:type="dxa"/>
            <w:right w:w="108" w:type="dxa"/>
          </w:tblCellMar>
        </w:tblPrEx>
        <w:trPr>
          <w:trHeight w:val="312" w:hRule="atLeast"/>
          <w:jc w:val="center"/>
        </w:trPr>
        <w:tc>
          <w:tcPr>
            <w:tcW w:w="1040" w:type="dxa"/>
            <w:vMerge w:val="continue"/>
            <w:tcBorders>
              <w:top w:val="nil"/>
              <w:left w:val="single" w:color="000000" w:sz="4" w:space="0"/>
              <w:bottom w:val="single" w:color="000000" w:sz="4" w:space="0"/>
              <w:right w:val="single" w:color="000000" w:sz="4" w:space="0"/>
            </w:tcBorders>
            <w:vAlign w:val="center"/>
          </w:tcPr>
          <w:p w14:paraId="0F97674E">
            <w:pPr>
              <w:jc w:val="center"/>
              <w:rPr>
                <w:rFonts w:ascii="方正仿宋_GB2312" w:hAnsi="方正仿宋_GB2312" w:eastAsia="方正仿宋_GB2312" w:cs="方正仿宋_GB2312"/>
                <w:color w:val="000000"/>
                <w:sz w:val="20"/>
                <w:szCs w:val="20"/>
              </w:rPr>
            </w:pPr>
          </w:p>
        </w:tc>
        <w:tc>
          <w:tcPr>
            <w:tcW w:w="1681" w:type="dxa"/>
            <w:vMerge w:val="continue"/>
            <w:tcBorders>
              <w:top w:val="nil"/>
              <w:left w:val="nil"/>
              <w:bottom w:val="single" w:color="000000" w:sz="4" w:space="0"/>
              <w:right w:val="single" w:color="000000" w:sz="4" w:space="0"/>
            </w:tcBorders>
            <w:noWrap/>
            <w:vAlign w:val="center"/>
          </w:tcPr>
          <w:p w14:paraId="19A8B460">
            <w:pPr>
              <w:jc w:val="center"/>
              <w:rPr>
                <w:rFonts w:ascii="方正仿宋_GB2312" w:hAnsi="方正仿宋_GB2312" w:eastAsia="方正仿宋_GB2312" w:cs="方正仿宋_GB2312"/>
                <w:color w:val="000000"/>
                <w:sz w:val="20"/>
                <w:szCs w:val="20"/>
              </w:rPr>
            </w:pPr>
          </w:p>
        </w:tc>
        <w:tc>
          <w:tcPr>
            <w:tcW w:w="1020" w:type="dxa"/>
            <w:vMerge w:val="continue"/>
            <w:tcBorders>
              <w:top w:val="single" w:color="000000" w:sz="4" w:space="0"/>
              <w:left w:val="nil"/>
              <w:bottom w:val="single" w:color="000000" w:sz="4" w:space="0"/>
              <w:right w:val="single" w:color="000000" w:sz="4" w:space="0"/>
            </w:tcBorders>
            <w:vAlign w:val="center"/>
          </w:tcPr>
          <w:p w14:paraId="2D571BA7">
            <w:pPr>
              <w:jc w:val="center"/>
              <w:rPr>
                <w:rFonts w:ascii="宋体" w:hAnsi="宋体" w:eastAsia="宋体"/>
                <w:color w:val="000000"/>
                <w:sz w:val="20"/>
                <w:szCs w:val="20"/>
              </w:rPr>
            </w:pPr>
          </w:p>
        </w:tc>
        <w:tc>
          <w:tcPr>
            <w:tcW w:w="1440" w:type="dxa"/>
            <w:vMerge w:val="continue"/>
            <w:tcBorders>
              <w:top w:val="single" w:color="000000" w:sz="4" w:space="0"/>
              <w:left w:val="nil"/>
              <w:bottom w:val="single" w:color="000000" w:sz="4" w:space="0"/>
              <w:right w:val="single" w:color="000000" w:sz="4" w:space="0"/>
            </w:tcBorders>
            <w:vAlign w:val="center"/>
          </w:tcPr>
          <w:p w14:paraId="7710FAD0">
            <w:pPr>
              <w:jc w:val="center"/>
              <w:rPr>
                <w:rFonts w:ascii="宋体" w:hAnsi="宋体" w:eastAsia="宋体"/>
                <w:color w:val="000000"/>
                <w:sz w:val="20"/>
                <w:szCs w:val="20"/>
              </w:rPr>
            </w:pPr>
          </w:p>
        </w:tc>
        <w:tc>
          <w:tcPr>
            <w:tcW w:w="900" w:type="dxa"/>
            <w:vMerge w:val="continue"/>
            <w:tcBorders>
              <w:top w:val="single" w:color="000000" w:sz="4" w:space="0"/>
              <w:left w:val="nil"/>
              <w:bottom w:val="single" w:color="000000" w:sz="4" w:space="0"/>
              <w:right w:val="single" w:color="000000" w:sz="4" w:space="0"/>
            </w:tcBorders>
            <w:vAlign w:val="center"/>
          </w:tcPr>
          <w:p w14:paraId="70D2F94E">
            <w:pPr>
              <w:jc w:val="center"/>
              <w:rPr>
                <w:rFonts w:ascii="宋体" w:hAnsi="宋体" w:eastAsia="宋体"/>
                <w:color w:val="000000"/>
                <w:sz w:val="20"/>
                <w:szCs w:val="20"/>
              </w:rPr>
            </w:pPr>
          </w:p>
        </w:tc>
        <w:tc>
          <w:tcPr>
            <w:tcW w:w="696" w:type="dxa"/>
            <w:gridSpan w:val="2"/>
            <w:vMerge w:val="continue"/>
            <w:tcBorders>
              <w:left w:val="nil"/>
              <w:bottom w:val="single" w:color="000000" w:sz="4" w:space="0"/>
              <w:right w:val="single" w:color="000000" w:sz="4" w:space="0"/>
            </w:tcBorders>
            <w:vAlign w:val="center"/>
          </w:tcPr>
          <w:p w14:paraId="0428B667">
            <w:pPr>
              <w:jc w:val="center"/>
              <w:rPr>
                <w:rFonts w:ascii="宋体" w:hAnsi="宋体" w:eastAsia="宋体"/>
                <w:color w:val="000000"/>
                <w:sz w:val="20"/>
                <w:szCs w:val="20"/>
              </w:rPr>
            </w:pPr>
          </w:p>
        </w:tc>
        <w:tc>
          <w:tcPr>
            <w:tcW w:w="864" w:type="dxa"/>
            <w:vMerge w:val="continue"/>
            <w:tcBorders>
              <w:top w:val="single" w:color="000000" w:sz="4" w:space="0"/>
              <w:left w:val="nil"/>
              <w:bottom w:val="single" w:color="000000" w:sz="4" w:space="0"/>
              <w:right w:val="single" w:color="000000" w:sz="4" w:space="0"/>
            </w:tcBorders>
            <w:vAlign w:val="center"/>
          </w:tcPr>
          <w:p w14:paraId="4A4B1E3A">
            <w:pPr>
              <w:jc w:val="center"/>
              <w:rPr>
                <w:rFonts w:ascii="宋体" w:hAnsi="宋体" w:eastAsia="宋体"/>
                <w:color w:val="000000"/>
                <w:sz w:val="20"/>
                <w:szCs w:val="20"/>
              </w:rPr>
            </w:pPr>
          </w:p>
        </w:tc>
        <w:tc>
          <w:tcPr>
            <w:tcW w:w="936" w:type="dxa"/>
            <w:vMerge w:val="continue"/>
            <w:tcBorders>
              <w:top w:val="single" w:color="000000" w:sz="4" w:space="0"/>
              <w:left w:val="nil"/>
              <w:bottom w:val="single" w:color="000000" w:sz="4" w:space="0"/>
              <w:right w:val="single" w:color="000000" w:sz="4" w:space="0"/>
            </w:tcBorders>
            <w:vAlign w:val="center"/>
          </w:tcPr>
          <w:p w14:paraId="52164842">
            <w:pPr>
              <w:jc w:val="center"/>
              <w:rPr>
                <w:rFonts w:ascii="宋体" w:hAnsi="宋体" w:eastAsia="宋体"/>
                <w:color w:val="000000"/>
                <w:sz w:val="20"/>
                <w:szCs w:val="20"/>
              </w:rPr>
            </w:pPr>
          </w:p>
        </w:tc>
        <w:tc>
          <w:tcPr>
            <w:tcW w:w="1070" w:type="dxa"/>
            <w:vMerge w:val="continue"/>
            <w:tcBorders>
              <w:top w:val="single" w:color="000000" w:sz="4" w:space="0"/>
              <w:left w:val="nil"/>
              <w:bottom w:val="single" w:color="000000" w:sz="4" w:space="0"/>
              <w:right w:val="single" w:color="000000" w:sz="4" w:space="0"/>
            </w:tcBorders>
            <w:vAlign w:val="center"/>
          </w:tcPr>
          <w:p w14:paraId="5C386236">
            <w:pPr>
              <w:jc w:val="center"/>
              <w:rPr>
                <w:rFonts w:ascii="宋体" w:hAnsi="宋体" w:eastAsia="宋体"/>
                <w:color w:val="000000"/>
                <w:sz w:val="20"/>
                <w:szCs w:val="20"/>
              </w:rPr>
            </w:pPr>
          </w:p>
        </w:tc>
      </w:tr>
      <w:tr w14:paraId="4D47E204">
        <w:tblPrEx>
          <w:tblCellMar>
            <w:top w:w="0" w:type="dxa"/>
            <w:left w:w="108" w:type="dxa"/>
            <w:bottom w:w="0" w:type="dxa"/>
            <w:right w:w="108" w:type="dxa"/>
          </w:tblCellMar>
        </w:tblPrEx>
        <w:trPr>
          <w:trHeight w:val="454" w:hRule="atLeast"/>
          <w:jc w:val="center"/>
        </w:trPr>
        <w:tc>
          <w:tcPr>
            <w:tcW w:w="2721" w:type="dxa"/>
            <w:gridSpan w:val="2"/>
            <w:tcBorders>
              <w:top w:val="single" w:color="000000" w:sz="4" w:space="0"/>
              <w:left w:val="single" w:color="000000" w:sz="4" w:space="0"/>
              <w:bottom w:val="single" w:color="000000" w:sz="4" w:space="0"/>
              <w:right w:val="single" w:color="000000" w:sz="4" w:space="0"/>
            </w:tcBorders>
            <w:noWrap/>
            <w:vAlign w:val="center"/>
          </w:tcPr>
          <w:p w14:paraId="1785159A">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栏次</w:t>
            </w:r>
          </w:p>
        </w:tc>
        <w:tc>
          <w:tcPr>
            <w:tcW w:w="1020" w:type="dxa"/>
            <w:tcBorders>
              <w:top w:val="nil"/>
              <w:left w:val="nil"/>
              <w:bottom w:val="single" w:color="000000" w:sz="4" w:space="0"/>
              <w:right w:val="single" w:color="000000" w:sz="4" w:space="0"/>
            </w:tcBorders>
            <w:vAlign w:val="center"/>
          </w:tcPr>
          <w:p w14:paraId="01414377">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lang w:bidi="ar"/>
              </w:rPr>
              <w:t>1</w:t>
            </w:r>
          </w:p>
        </w:tc>
        <w:tc>
          <w:tcPr>
            <w:tcW w:w="1440" w:type="dxa"/>
            <w:tcBorders>
              <w:top w:val="nil"/>
              <w:left w:val="nil"/>
              <w:bottom w:val="single" w:color="000000" w:sz="4" w:space="0"/>
              <w:right w:val="single" w:color="000000" w:sz="4" w:space="0"/>
            </w:tcBorders>
            <w:vAlign w:val="center"/>
          </w:tcPr>
          <w:p w14:paraId="7E06E103">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lang w:bidi="ar"/>
              </w:rPr>
              <w:t>2</w:t>
            </w:r>
          </w:p>
        </w:tc>
        <w:tc>
          <w:tcPr>
            <w:tcW w:w="900" w:type="dxa"/>
            <w:tcBorders>
              <w:top w:val="nil"/>
              <w:left w:val="nil"/>
              <w:bottom w:val="single" w:color="000000" w:sz="4" w:space="0"/>
              <w:right w:val="single" w:color="000000" w:sz="4" w:space="0"/>
            </w:tcBorders>
            <w:vAlign w:val="center"/>
          </w:tcPr>
          <w:p w14:paraId="032DC8FE">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lang w:bidi="ar"/>
              </w:rPr>
              <w:t>3</w:t>
            </w:r>
          </w:p>
        </w:tc>
        <w:tc>
          <w:tcPr>
            <w:tcW w:w="696" w:type="dxa"/>
            <w:gridSpan w:val="2"/>
            <w:tcBorders>
              <w:top w:val="nil"/>
              <w:left w:val="nil"/>
              <w:bottom w:val="single" w:color="000000" w:sz="4" w:space="0"/>
              <w:right w:val="single" w:color="000000" w:sz="4" w:space="0"/>
            </w:tcBorders>
            <w:vAlign w:val="center"/>
          </w:tcPr>
          <w:p w14:paraId="7B697E72">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4</w:t>
            </w:r>
          </w:p>
        </w:tc>
        <w:tc>
          <w:tcPr>
            <w:tcW w:w="864" w:type="dxa"/>
            <w:tcBorders>
              <w:top w:val="nil"/>
              <w:left w:val="nil"/>
              <w:bottom w:val="single" w:color="000000" w:sz="4" w:space="0"/>
              <w:right w:val="single" w:color="000000" w:sz="4" w:space="0"/>
            </w:tcBorders>
            <w:vAlign w:val="center"/>
          </w:tcPr>
          <w:p w14:paraId="42DC4060">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lang w:bidi="ar"/>
              </w:rPr>
              <w:t>5</w:t>
            </w:r>
          </w:p>
        </w:tc>
        <w:tc>
          <w:tcPr>
            <w:tcW w:w="936" w:type="dxa"/>
            <w:tcBorders>
              <w:top w:val="nil"/>
              <w:left w:val="nil"/>
              <w:bottom w:val="single" w:color="000000" w:sz="4" w:space="0"/>
              <w:right w:val="single" w:color="000000" w:sz="4" w:space="0"/>
            </w:tcBorders>
            <w:vAlign w:val="center"/>
          </w:tcPr>
          <w:p w14:paraId="72B2D61F">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lang w:bidi="ar"/>
              </w:rPr>
              <w:t>6</w:t>
            </w:r>
          </w:p>
        </w:tc>
        <w:tc>
          <w:tcPr>
            <w:tcW w:w="1070" w:type="dxa"/>
            <w:tcBorders>
              <w:top w:val="nil"/>
              <w:left w:val="nil"/>
              <w:bottom w:val="single" w:color="000000" w:sz="4" w:space="0"/>
              <w:right w:val="single" w:color="000000" w:sz="4" w:space="0"/>
            </w:tcBorders>
            <w:vAlign w:val="center"/>
          </w:tcPr>
          <w:p w14:paraId="19978B7F">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lang w:bidi="ar"/>
              </w:rPr>
              <w:t>7</w:t>
            </w:r>
          </w:p>
        </w:tc>
      </w:tr>
      <w:tr w14:paraId="07A4FDD4">
        <w:tblPrEx>
          <w:tblCellMar>
            <w:top w:w="0" w:type="dxa"/>
            <w:left w:w="108" w:type="dxa"/>
            <w:bottom w:w="0" w:type="dxa"/>
            <w:right w:w="108" w:type="dxa"/>
          </w:tblCellMar>
        </w:tblPrEx>
        <w:trPr>
          <w:trHeight w:val="567" w:hRule="atLeast"/>
          <w:jc w:val="center"/>
        </w:trPr>
        <w:tc>
          <w:tcPr>
            <w:tcW w:w="2721" w:type="dxa"/>
            <w:gridSpan w:val="2"/>
            <w:tcBorders>
              <w:top w:val="single" w:color="000000" w:sz="4" w:space="0"/>
              <w:left w:val="single" w:color="000000" w:sz="4" w:space="0"/>
              <w:bottom w:val="single" w:color="000000" w:sz="4" w:space="0"/>
              <w:right w:val="single" w:color="000000" w:sz="4" w:space="0"/>
            </w:tcBorders>
            <w:noWrap/>
            <w:vAlign w:val="center"/>
          </w:tcPr>
          <w:p w14:paraId="3F61411A">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合计</w:t>
            </w:r>
          </w:p>
        </w:tc>
        <w:tc>
          <w:tcPr>
            <w:tcW w:w="1020" w:type="dxa"/>
            <w:tcBorders>
              <w:top w:val="nil"/>
              <w:left w:val="nil"/>
              <w:bottom w:val="single" w:color="000000" w:sz="4" w:space="0"/>
              <w:right w:val="single" w:color="000000" w:sz="4" w:space="0"/>
            </w:tcBorders>
            <w:noWrap/>
            <w:vAlign w:val="center"/>
          </w:tcPr>
          <w:p w14:paraId="2C8BCB98">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1,412.77</w:t>
            </w:r>
          </w:p>
        </w:tc>
        <w:tc>
          <w:tcPr>
            <w:tcW w:w="1440" w:type="dxa"/>
            <w:tcBorders>
              <w:top w:val="nil"/>
              <w:left w:val="nil"/>
              <w:bottom w:val="single" w:color="000000" w:sz="4" w:space="0"/>
              <w:right w:val="single" w:color="000000" w:sz="4" w:space="0"/>
            </w:tcBorders>
            <w:noWrap/>
            <w:vAlign w:val="center"/>
          </w:tcPr>
          <w:p w14:paraId="22EDDB94">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1,412.77</w:t>
            </w:r>
          </w:p>
        </w:tc>
        <w:tc>
          <w:tcPr>
            <w:tcW w:w="900" w:type="dxa"/>
            <w:tcBorders>
              <w:top w:val="nil"/>
              <w:left w:val="nil"/>
              <w:bottom w:val="single" w:color="000000" w:sz="4" w:space="0"/>
              <w:right w:val="single" w:color="000000" w:sz="4" w:space="0"/>
            </w:tcBorders>
            <w:noWrap/>
            <w:vAlign w:val="center"/>
          </w:tcPr>
          <w:p w14:paraId="47AC5792">
            <w:pPr>
              <w:jc w:val="right"/>
              <w:rPr>
                <w:rFonts w:ascii="Times New Roman" w:hAnsi="Times New Roman" w:eastAsia="宋体" w:cs="Times New Roman"/>
                <w:color w:val="000000"/>
                <w:sz w:val="20"/>
                <w:szCs w:val="20"/>
              </w:rPr>
            </w:pPr>
          </w:p>
        </w:tc>
        <w:tc>
          <w:tcPr>
            <w:tcW w:w="696" w:type="dxa"/>
            <w:gridSpan w:val="2"/>
            <w:tcBorders>
              <w:top w:val="nil"/>
              <w:left w:val="nil"/>
              <w:bottom w:val="single" w:color="000000" w:sz="4" w:space="0"/>
              <w:right w:val="single" w:color="000000" w:sz="4" w:space="0"/>
            </w:tcBorders>
            <w:noWrap/>
            <w:vAlign w:val="center"/>
          </w:tcPr>
          <w:p w14:paraId="64537440">
            <w:pPr>
              <w:jc w:val="right"/>
              <w:rPr>
                <w:rFonts w:ascii="Times New Roman" w:hAnsi="Times New Roman" w:eastAsia="宋体" w:cs="Times New Roman"/>
                <w:color w:val="000000"/>
                <w:sz w:val="20"/>
                <w:szCs w:val="20"/>
              </w:rPr>
            </w:pPr>
          </w:p>
        </w:tc>
        <w:tc>
          <w:tcPr>
            <w:tcW w:w="864" w:type="dxa"/>
            <w:tcBorders>
              <w:top w:val="nil"/>
              <w:left w:val="nil"/>
              <w:bottom w:val="single" w:color="000000" w:sz="4" w:space="0"/>
              <w:right w:val="single" w:color="000000" w:sz="4" w:space="0"/>
            </w:tcBorders>
            <w:noWrap/>
            <w:vAlign w:val="center"/>
          </w:tcPr>
          <w:p w14:paraId="29C2BCA7">
            <w:pPr>
              <w:jc w:val="right"/>
              <w:rPr>
                <w:rFonts w:ascii="Times New Roman" w:hAnsi="Times New Roman" w:eastAsia="宋体" w:cs="Times New Roman"/>
                <w:color w:val="000000"/>
                <w:sz w:val="20"/>
                <w:szCs w:val="20"/>
              </w:rPr>
            </w:pPr>
          </w:p>
        </w:tc>
        <w:tc>
          <w:tcPr>
            <w:tcW w:w="936" w:type="dxa"/>
            <w:tcBorders>
              <w:top w:val="nil"/>
              <w:left w:val="nil"/>
              <w:bottom w:val="single" w:color="000000" w:sz="4" w:space="0"/>
              <w:right w:val="single" w:color="000000" w:sz="4" w:space="0"/>
            </w:tcBorders>
            <w:noWrap/>
            <w:vAlign w:val="center"/>
          </w:tcPr>
          <w:p w14:paraId="2A743679">
            <w:pPr>
              <w:jc w:val="right"/>
              <w:rPr>
                <w:rFonts w:ascii="Times New Roman" w:hAnsi="Times New Roman" w:eastAsia="宋体" w:cs="Times New Roman"/>
                <w:color w:val="000000"/>
                <w:sz w:val="20"/>
                <w:szCs w:val="20"/>
              </w:rPr>
            </w:pPr>
          </w:p>
        </w:tc>
        <w:tc>
          <w:tcPr>
            <w:tcW w:w="1070" w:type="dxa"/>
            <w:tcBorders>
              <w:top w:val="nil"/>
              <w:left w:val="nil"/>
              <w:bottom w:val="single" w:color="000000" w:sz="4" w:space="0"/>
              <w:right w:val="single" w:color="000000" w:sz="4" w:space="0"/>
            </w:tcBorders>
            <w:noWrap/>
            <w:vAlign w:val="center"/>
          </w:tcPr>
          <w:p w14:paraId="4962C3CF">
            <w:pPr>
              <w:jc w:val="right"/>
              <w:rPr>
                <w:rFonts w:ascii="Times New Roman" w:hAnsi="Times New Roman" w:eastAsia="宋体" w:cs="Times New Roman"/>
                <w:color w:val="000000"/>
                <w:sz w:val="20"/>
                <w:szCs w:val="20"/>
              </w:rPr>
            </w:pPr>
          </w:p>
        </w:tc>
      </w:tr>
      <w:tr w14:paraId="12BCB965">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275825B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201</w:t>
            </w:r>
          </w:p>
        </w:tc>
        <w:tc>
          <w:tcPr>
            <w:tcW w:w="1681" w:type="dxa"/>
            <w:tcBorders>
              <w:top w:val="nil"/>
              <w:left w:val="nil"/>
              <w:bottom w:val="single" w:color="000000" w:sz="4" w:space="0"/>
              <w:right w:val="single" w:color="000000" w:sz="4" w:space="0"/>
            </w:tcBorders>
            <w:noWrap/>
            <w:vAlign w:val="center"/>
          </w:tcPr>
          <w:p w14:paraId="4CAECE1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一般公共服务支出</w:t>
            </w:r>
          </w:p>
        </w:tc>
        <w:tc>
          <w:tcPr>
            <w:tcW w:w="1020" w:type="dxa"/>
            <w:tcBorders>
              <w:top w:val="nil"/>
              <w:left w:val="nil"/>
              <w:bottom w:val="single" w:color="000000" w:sz="4" w:space="0"/>
              <w:right w:val="single" w:color="000000" w:sz="4" w:space="0"/>
            </w:tcBorders>
            <w:noWrap/>
            <w:vAlign w:val="center"/>
          </w:tcPr>
          <w:p w14:paraId="425A198A">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1,231.87</w:t>
            </w:r>
          </w:p>
        </w:tc>
        <w:tc>
          <w:tcPr>
            <w:tcW w:w="1440" w:type="dxa"/>
            <w:tcBorders>
              <w:top w:val="nil"/>
              <w:left w:val="nil"/>
              <w:bottom w:val="single" w:color="000000" w:sz="4" w:space="0"/>
              <w:right w:val="single" w:color="000000" w:sz="4" w:space="0"/>
            </w:tcBorders>
            <w:noWrap/>
            <w:vAlign w:val="center"/>
          </w:tcPr>
          <w:p w14:paraId="2D02FD0C">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1,231.87</w:t>
            </w:r>
          </w:p>
        </w:tc>
        <w:tc>
          <w:tcPr>
            <w:tcW w:w="900" w:type="dxa"/>
            <w:tcBorders>
              <w:top w:val="nil"/>
              <w:left w:val="nil"/>
              <w:bottom w:val="single" w:color="000000" w:sz="4" w:space="0"/>
              <w:right w:val="single" w:color="000000" w:sz="4" w:space="0"/>
            </w:tcBorders>
            <w:noWrap/>
            <w:vAlign w:val="center"/>
          </w:tcPr>
          <w:p w14:paraId="545B9D68">
            <w:pPr>
              <w:jc w:val="right"/>
              <w:rPr>
                <w:rFonts w:ascii="Times New Roman" w:hAnsi="Times New Roman" w:eastAsia="宋体" w:cs="Times New Roman"/>
                <w:color w:val="000000"/>
                <w:sz w:val="20"/>
                <w:szCs w:val="20"/>
              </w:rPr>
            </w:pPr>
          </w:p>
        </w:tc>
        <w:tc>
          <w:tcPr>
            <w:tcW w:w="696" w:type="dxa"/>
            <w:gridSpan w:val="2"/>
            <w:tcBorders>
              <w:top w:val="nil"/>
              <w:left w:val="nil"/>
              <w:bottom w:val="single" w:color="000000" w:sz="4" w:space="0"/>
              <w:right w:val="single" w:color="000000" w:sz="4" w:space="0"/>
            </w:tcBorders>
            <w:noWrap/>
            <w:vAlign w:val="center"/>
          </w:tcPr>
          <w:p w14:paraId="6D9EC322">
            <w:pPr>
              <w:jc w:val="right"/>
              <w:rPr>
                <w:rFonts w:ascii="Times New Roman" w:hAnsi="Times New Roman" w:eastAsia="宋体" w:cs="Times New Roman"/>
                <w:color w:val="000000"/>
                <w:sz w:val="20"/>
                <w:szCs w:val="20"/>
              </w:rPr>
            </w:pPr>
          </w:p>
        </w:tc>
        <w:tc>
          <w:tcPr>
            <w:tcW w:w="864" w:type="dxa"/>
            <w:tcBorders>
              <w:top w:val="nil"/>
              <w:left w:val="nil"/>
              <w:bottom w:val="single" w:color="000000" w:sz="4" w:space="0"/>
              <w:right w:val="single" w:color="000000" w:sz="4" w:space="0"/>
            </w:tcBorders>
            <w:noWrap/>
            <w:vAlign w:val="center"/>
          </w:tcPr>
          <w:p w14:paraId="4604C57D">
            <w:pPr>
              <w:jc w:val="right"/>
              <w:rPr>
                <w:rFonts w:ascii="Times New Roman" w:hAnsi="Times New Roman" w:eastAsia="宋体" w:cs="Times New Roman"/>
                <w:color w:val="000000"/>
                <w:sz w:val="20"/>
                <w:szCs w:val="20"/>
              </w:rPr>
            </w:pPr>
          </w:p>
        </w:tc>
        <w:tc>
          <w:tcPr>
            <w:tcW w:w="936" w:type="dxa"/>
            <w:tcBorders>
              <w:top w:val="nil"/>
              <w:left w:val="nil"/>
              <w:bottom w:val="single" w:color="000000" w:sz="4" w:space="0"/>
              <w:right w:val="single" w:color="000000" w:sz="4" w:space="0"/>
            </w:tcBorders>
            <w:noWrap/>
            <w:vAlign w:val="center"/>
          </w:tcPr>
          <w:p w14:paraId="34EE258A">
            <w:pPr>
              <w:jc w:val="right"/>
              <w:rPr>
                <w:rFonts w:ascii="Times New Roman" w:hAnsi="Times New Roman" w:eastAsia="宋体" w:cs="Times New Roman"/>
                <w:color w:val="000000"/>
                <w:sz w:val="20"/>
                <w:szCs w:val="20"/>
              </w:rPr>
            </w:pPr>
          </w:p>
        </w:tc>
        <w:tc>
          <w:tcPr>
            <w:tcW w:w="1070" w:type="dxa"/>
            <w:tcBorders>
              <w:top w:val="nil"/>
              <w:left w:val="nil"/>
              <w:bottom w:val="single" w:color="000000" w:sz="4" w:space="0"/>
              <w:right w:val="single" w:color="000000" w:sz="4" w:space="0"/>
            </w:tcBorders>
            <w:noWrap/>
            <w:vAlign w:val="center"/>
          </w:tcPr>
          <w:p w14:paraId="2256FF0C">
            <w:pPr>
              <w:jc w:val="right"/>
              <w:rPr>
                <w:rFonts w:ascii="Times New Roman" w:hAnsi="Times New Roman" w:eastAsia="宋体" w:cs="Times New Roman"/>
                <w:color w:val="000000"/>
                <w:sz w:val="20"/>
                <w:szCs w:val="20"/>
              </w:rPr>
            </w:pPr>
          </w:p>
        </w:tc>
      </w:tr>
      <w:tr w14:paraId="12959785">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71623D6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20111</w:t>
            </w:r>
          </w:p>
        </w:tc>
        <w:tc>
          <w:tcPr>
            <w:tcW w:w="1681" w:type="dxa"/>
            <w:tcBorders>
              <w:top w:val="nil"/>
              <w:left w:val="nil"/>
              <w:bottom w:val="single" w:color="000000" w:sz="4" w:space="0"/>
              <w:right w:val="single" w:color="000000" w:sz="4" w:space="0"/>
            </w:tcBorders>
            <w:noWrap/>
            <w:vAlign w:val="center"/>
          </w:tcPr>
          <w:p w14:paraId="20CC430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纪检监察事务</w:t>
            </w:r>
          </w:p>
        </w:tc>
        <w:tc>
          <w:tcPr>
            <w:tcW w:w="1020" w:type="dxa"/>
            <w:tcBorders>
              <w:top w:val="nil"/>
              <w:left w:val="nil"/>
              <w:bottom w:val="single" w:color="000000" w:sz="4" w:space="0"/>
              <w:right w:val="single" w:color="000000" w:sz="4" w:space="0"/>
            </w:tcBorders>
            <w:noWrap/>
            <w:vAlign w:val="center"/>
          </w:tcPr>
          <w:p w14:paraId="4E9CD08E">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1,231.87</w:t>
            </w:r>
          </w:p>
        </w:tc>
        <w:tc>
          <w:tcPr>
            <w:tcW w:w="1440" w:type="dxa"/>
            <w:tcBorders>
              <w:top w:val="nil"/>
              <w:left w:val="nil"/>
              <w:bottom w:val="single" w:color="000000" w:sz="4" w:space="0"/>
              <w:right w:val="single" w:color="000000" w:sz="4" w:space="0"/>
            </w:tcBorders>
            <w:noWrap/>
            <w:vAlign w:val="center"/>
          </w:tcPr>
          <w:p w14:paraId="048CDC77">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1,231.87</w:t>
            </w:r>
          </w:p>
        </w:tc>
        <w:tc>
          <w:tcPr>
            <w:tcW w:w="900" w:type="dxa"/>
            <w:tcBorders>
              <w:top w:val="nil"/>
              <w:left w:val="nil"/>
              <w:bottom w:val="single" w:color="000000" w:sz="4" w:space="0"/>
              <w:right w:val="single" w:color="000000" w:sz="4" w:space="0"/>
            </w:tcBorders>
            <w:noWrap/>
            <w:vAlign w:val="center"/>
          </w:tcPr>
          <w:p w14:paraId="1F55D19B">
            <w:pPr>
              <w:jc w:val="right"/>
              <w:rPr>
                <w:rFonts w:ascii="Times New Roman" w:hAnsi="Times New Roman" w:eastAsia="宋体" w:cs="Times New Roman"/>
                <w:color w:val="000000"/>
                <w:sz w:val="20"/>
                <w:szCs w:val="20"/>
              </w:rPr>
            </w:pPr>
          </w:p>
        </w:tc>
        <w:tc>
          <w:tcPr>
            <w:tcW w:w="696" w:type="dxa"/>
            <w:gridSpan w:val="2"/>
            <w:tcBorders>
              <w:top w:val="nil"/>
              <w:left w:val="nil"/>
              <w:bottom w:val="single" w:color="000000" w:sz="4" w:space="0"/>
              <w:right w:val="single" w:color="000000" w:sz="4" w:space="0"/>
            </w:tcBorders>
            <w:noWrap/>
            <w:vAlign w:val="center"/>
          </w:tcPr>
          <w:p w14:paraId="52121D63">
            <w:pPr>
              <w:jc w:val="right"/>
              <w:rPr>
                <w:rFonts w:ascii="Times New Roman" w:hAnsi="Times New Roman" w:eastAsia="宋体" w:cs="Times New Roman"/>
                <w:color w:val="000000"/>
                <w:sz w:val="20"/>
                <w:szCs w:val="20"/>
              </w:rPr>
            </w:pPr>
          </w:p>
        </w:tc>
        <w:tc>
          <w:tcPr>
            <w:tcW w:w="864" w:type="dxa"/>
            <w:tcBorders>
              <w:top w:val="nil"/>
              <w:left w:val="nil"/>
              <w:bottom w:val="single" w:color="000000" w:sz="4" w:space="0"/>
              <w:right w:val="single" w:color="000000" w:sz="4" w:space="0"/>
            </w:tcBorders>
            <w:noWrap/>
            <w:vAlign w:val="center"/>
          </w:tcPr>
          <w:p w14:paraId="17C51E6F">
            <w:pPr>
              <w:jc w:val="right"/>
              <w:rPr>
                <w:rFonts w:ascii="Times New Roman" w:hAnsi="Times New Roman" w:eastAsia="宋体" w:cs="Times New Roman"/>
                <w:color w:val="000000"/>
                <w:sz w:val="20"/>
                <w:szCs w:val="20"/>
              </w:rPr>
            </w:pPr>
          </w:p>
        </w:tc>
        <w:tc>
          <w:tcPr>
            <w:tcW w:w="936" w:type="dxa"/>
            <w:tcBorders>
              <w:top w:val="nil"/>
              <w:left w:val="nil"/>
              <w:bottom w:val="single" w:color="000000" w:sz="4" w:space="0"/>
              <w:right w:val="single" w:color="000000" w:sz="4" w:space="0"/>
            </w:tcBorders>
            <w:noWrap/>
            <w:vAlign w:val="center"/>
          </w:tcPr>
          <w:p w14:paraId="20E85FF3">
            <w:pPr>
              <w:jc w:val="right"/>
              <w:rPr>
                <w:rFonts w:ascii="Times New Roman" w:hAnsi="Times New Roman" w:eastAsia="宋体" w:cs="Times New Roman"/>
                <w:color w:val="000000"/>
                <w:sz w:val="20"/>
                <w:szCs w:val="20"/>
              </w:rPr>
            </w:pPr>
          </w:p>
        </w:tc>
        <w:tc>
          <w:tcPr>
            <w:tcW w:w="1070" w:type="dxa"/>
            <w:tcBorders>
              <w:top w:val="nil"/>
              <w:left w:val="nil"/>
              <w:bottom w:val="single" w:color="000000" w:sz="4" w:space="0"/>
              <w:right w:val="single" w:color="000000" w:sz="4" w:space="0"/>
            </w:tcBorders>
            <w:noWrap/>
            <w:vAlign w:val="center"/>
          </w:tcPr>
          <w:p w14:paraId="1ABE55C4">
            <w:pPr>
              <w:jc w:val="right"/>
              <w:rPr>
                <w:rFonts w:ascii="Times New Roman" w:hAnsi="Times New Roman" w:eastAsia="宋体" w:cs="Times New Roman"/>
                <w:color w:val="000000"/>
                <w:sz w:val="20"/>
                <w:szCs w:val="20"/>
              </w:rPr>
            </w:pPr>
          </w:p>
        </w:tc>
      </w:tr>
      <w:tr w14:paraId="668AC9FC">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632DFD1F">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2011101</w:t>
            </w:r>
          </w:p>
        </w:tc>
        <w:tc>
          <w:tcPr>
            <w:tcW w:w="1681" w:type="dxa"/>
            <w:tcBorders>
              <w:top w:val="nil"/>
              <w:left w:val="nil"/>
              <w:bottom w:val="single" w:color="000000" w:sz="4" w:space="0"/>
              <w:right w:val="single" w:color="000000" w:sz="4" w:space="0"/>
            </w:tcBorders>
            <w:noWrap/>
            <w:vAlign w:val="center"/>
          </w:tcPr>
          <w:p w14:paraId="0B8794F4">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行政运行</w:t>
            </w:r>
          </w:p>
        </w:tc>
        <w:tc>
          <w:tcPr>
            <w:tcW w:w="1020" w:type="dxa"/>
            <w:tcBorders>
              <w:top w:val="nil"/>
              <w:left w:val="nil"/>
              <w:bottom w:val="single" w:color="000000" w:sz="4" w:space="0"/>
              <w:right w:val="single" w:color="000000" w:sz="4" w:space="0"/>
            </w:tcBorders>
            <w:noWrap/>
            <w:vAlign w:val="center"/>
          </w:tcPr>
          <w:p w14:paraId="3C76A0E2">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906.99</w:t>
            </w:r>
          </w:p>
        </w:tc>
        <w:tc>
          <w:tcPr>
            <w:tcW w:w="1440" w:type="dxa"/>
            <w:tcBorders>
              <w:top w:val="nil"/>
              <w:left w:val="nil"/>
              <w:bottom w:val="single" w:color="000000" w:sz="4" w:space="0"/>
              <w:right w:val="single" w:color="000000" w:sz="4" w:space="0"/>
            </w:tcBorders>
            <w:noWrap/>
            <w:vAlign w:val="center"/>
          </w:tcPr>
          <w:p w14:paraId="20397FC4">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906.99</w:t>
            </w:r>
          </w:p>
        </w:tc>
        <w:tc>
          <w:tcPr>
            <w:tcW w:w="900" w:type="dxa"/>
            <w:tcBorders>
              <w:top w:val="nil"/>
              <w:left w:val="nil"/>
              <w:bottom w:val="single" w:color="000000" w:sz="4" w:space="0"/>
              <w:right w:val="single" w:color="000000" w:sz="4" w:space="0"/>
            </w:tcBorders>
            <w:noWrap/>
            <w:vAlign w:val="center"/>
          </w:tcPr>
          <w:p w14:paraId="16C61FEB">
            <w:pPr>
              <w:jc w:val="right"/>
              <w:rPr>
                <w:rFonts w:ascii="Times New Roman" w:hAnsi="Times New Roman" w:eastAsia="宋体" w:cs="Times New Roman"/>
                <w:color w:val="000000"/>
                <w:sz w:val="20"/>
                <w:szCs w:val="20"/>
              </w:rPr>
            </w:pPr>
          </w:p>
        </w:tc>
        <w:tc>
          <w:tcPr>
            <w:tcW w:w="696" w:type="dxa"/>
            <w:gridSpan w:val="2"/>
            <w:tcBorders>
              <w:top w:val="nil"/>
              <w:left w:val="nil"/>
              <w:bottom w:val="single" w:color="000000" w:sz="4" w:space="0"/>
              <w:right w:val="single" w:color="000000" w:sz="4" w:space="0"/>
            </w:tcBorders>
            <w:noWrap/>
            <w:vAlign w:val="center"/>
          </w:tcPr>
          <w:p w14:paraId="4B6936EA">
            <w:pPr>
              <w:jc w:val="right"/>
              <w:rPr>
                <w:rFonts w:ascii="Times New Roman" w:hAnsi="Times New Roman" w:eastAsia="宋体" w:cs="Times New Roman"/>
                <w:color w:val="000000"/>
                <w:sz w:val="20"/>
                <w:szCs w:val="20"/>
              </w:rPr>
            </w:pPr>
          </w:p>
        </w:tc>
        <w:tc>
          <w:tcPr>
            <w:tcW w:w="864" w:type="dxa"/>
            <w:tcBorders>
              <w:top w:val="nil"/>
              <w:left w:val="nil"/>
              <w:bottom w:val="single" w:color="000000" w:sz="4" w:space="0"/>
              <w:right w:val="single" w:color="000000" w:sz="4" w:space="0"/>
            </w:tcBorders>
            <w:noWrap/>
            <w:vAlign w:val="center"/>
          </w:tcPr>
          <w:p w14:paraId="48522D72">
            <w:pPr>
              <w:jc w:val="right"/>
              <w:rPr>
                <w:rFonts w:ascii="Times New Roman" w:hAnsi="Times New Roman" w:eastAsia="宋体" w:cs="Times New Roman"/>
                <w:color w:val="000000"/>
                <w:sz w:val="20"/>
                <w:szCs w:val="20"/>
              </w:rPr>
            </w:pPr>
          </w:p>
        </w:tc>
        <w:tc>
          <w:tcPr>
            <w:tcW w:w="936" w:type="dxa"/>
            <w:tcBorders>
              <w:top w:val="nil"/>
              <w:left w:val="nil"/>
              <w:bottom w:val="single" w:color="000000" w:sz="4" w:space="0"/>
              <w:right w:val="single" w:color="000000" w:sz="4" w:space="0"/>
            </w:tcBorders>
            <w:noWrap/>
            <w:vAlign w:val="center"/>
          </w:tcPr>
          <w:p w14:paraId="0FFFF552">
            <w:pPr>
              <w:jc w:val="right"/>
              <w:rPr>
                <w:rFonts w:ascii="Times New Roman" w:hAnsi="Times New Roman" w:eastAsia="宋体" w:cs="Times New Roman"/>
                <w:color w:val="000000"/>
                <w:sz w:val="20"/>
                <w:szCs w:val="20"/>
              </w:rPr>
            </w:pPr>
          </w:p>
        </w:tc>
        <w:tc>
          <w:tcPr>
            <w:tcW w:w="1070" w:type="dxa"/>
            <w:tcBorders>
              <w:top w:val="nil"/>
              <w:left w:val="nil"/>
              <w:bottom w:val="single" w:color="000000" w:sz="4" w:space="0"/>
              <w:right w:val="single" w:color="000000" w:sz="4" w:space="0"/>
            </w:tcBorders>
            <w:noWrap/>
            <w:vAlign w:val="center"/>
          </w:tcPr>
          <w:p w14:paraId="7B0EA28E">
            <w:pPr>
              <w:jc w:val="right"/>
              <w:rPr>
                <w:rFonts w:ascii="Times New Roman" w:hAnsi="Times New Roman" w:eastAsia="宋体" w:cs="Times New Roman"/>
                <w:color w:val="000000"/>
                <w:sz w:val="20"/>
                <w:szCs w:val="20"/>
              </w:rPr>
            </w:pPr>
          </w:p>
        </w:tc>
      </w:tr>
      <w:tr w14:paraId="3247F475">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4185277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2011102</w:t>
            </w:r>
          </w:p>
        </w:tc>
        <w:tc>
          <w:tcPr>
            <w:tcW w:w="1681" w:type="dxa"/>
            <w:tcBorders>
              <w:top w:val="nil"/>
              <w:left w:val="nil"/>
              <w:bottom w:val="single" w:color="000000" w:sz="4" w:space="0"/>
              <w:right w:val="single" w:color="000000" w:sz="4" w:space="0"/>
            </w:tcBorders>
            <w:noWrap/>
            <w:vAlign w:val="center"/>
          </w:tcPr>
          <w:p w14:paraId="3FDC3700">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一般行政管理事务</w:t>
            </w:r>
          </w:p>
        </w:tc>
        <w:tc>
          <w:tcPr>
            <w:tcW w:w="1020" w:type="dxa"/>
            <w:tcBorders>
              <w:top w:val="nil"/>
              <w:left w:val="nil"/>
              <w:bottom w:val="single" w:color="000000" w:sz="4" w:space="0"/>
              <w:right w:val="single" w:color="000000" w:sz="4" w:space="0"/>
            </w:tcBorders>
            <w:noWrap/>
            <w:vAlign w:val="center"/>
          </w:tcPr>
          <w:p w14:paraId="2D5238FC">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52.13</w:t>
            </w:r>
          </w:p>
        </w:tc>
        <w:tc>
          <w:tcPr>
            <w:tcW w:w="1440" w:type="dxa"/>
            <w:tcBorders>
              <w:top w:val="nil"/>
              <w:left w:val="nil"/>
              <w:bottom w:val="single" w:color="000000" w:sz="4" w:space="0"/>
              <w:right w:val="single" w:color="000000" w:sz="4" w:space="0"/>
            </w:tcBorders>
            <w:noWrap/>
            <w:vAlign w:val="center"/>
          </w:tcPr>
          <w:p w14:paraId="25163B36">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52.13</w:t>
            </w:r>
          </w:p>
        </w:tc>
        <w:tc>
          <w:tcPr>
            <w:tcW w:w="900" w:type="dxa"/>
            <w:tcBorders>
              <w:top w:val="nil"/>
              <w:left w:val="nil"/>
              <w:bottom w:val="single" w:color="000000" w:sz="4" w:space="0"/>
              <w:right w:val="single" w:color="000000" w:sz="4" w:space="0"/>
            </w:tcBorders>
            <w:noWrap/>
            <w:vAlign w:val="center"/>
          </w:tcPr>
          <w:p w14:paraId="449813B2">
            <w:pPr>
              <w:jc w:val="right"/>
              <w:rPr>
                <w:rFonts w:ascii="Times New Roman" w:hAnsi="Times New Roman" w:eastAsia="宋体" w:cs="Times New Roman"/>
                <w:color w:val="000000"/>
                <w:sz w:val="20"/>
                <w:szCs w:val="20"/>
              </w:rPr>
            </w:pPr>
          </w:p>
        </w:tc>
        <w:tc>
          <w:tcPr>
            <w:tcW w:w="696" w:type="dxa"/>
            <w:gridSpan w:val="2"/>
            <w:tcBorders>
              <w:top w:val="nil"/>
              <w:left w:val="nil"/>
              <w:bottom w:val="single" w:color="000000" w:sz="4" w:space="0"/>
              <w:right w:val="single" w:color="000000" w:sz="4" w:space="0"/>
            </w:tcBorders>
            <w:noWrap/>
            <w:vAlign w:val="center"/>
          </w:tcPr>
          <w:p w14:paraId="4DB63EDC">
            <w:pPr>
              <w:jc w:val="right"/>
              <w:rPr>
                <w:rFonts w:ascii="Times New Roman" w:hAnsi="Times New Roman" w:eastAsia="宋体" w:cs="Times New Roman"/>
                <w:color w:val="000000"/>
                <w:sz w:val="20"/>
                <w:szCs w:val="20"/>
              </w:rPr>
            </w:pPr>
          </w:p>
        </w:tc>
        <w:tc>
          <w:tcPr>
            <w:tcW w:w="864" w:type="dxa"/>
            <w:tcBorders>
              <w:top w:val="nil"/>
              <w:left w:val="nil"/>
              <w:bottom w:val="single" w:color="000000" w:sz="4" w:space="0"/>
              <w:right w:val="single" w:color="000000" w:sz="4" w:space="0"/>
            </w:tcBorders>
            <w:noWrap/>
            <w:vAlign w:val="center"/>
          </w:tcPr>
          <w:p w14:paraId="16E94592">
            <w:pPr>
              <w:jc w:val="right"/>
              <w:rPr>
                <w:rFonts w:ascii="Times New Roman" w:hAnsi="Times New Roman" w:eastAsia="宋体" w:cs="Times New Roman"/>
                <w:color w:val="000000"/>
                <w:sz w:val="20"/>
                <w:szCs w:val="20"/>
              </w:rPr>
            </w:pPr>
          </w:p>
        </w:tc>
        <w:tc>
          <w:tcPr>
            <w:tcW w:w="936" w:type="dxa"/>
            <w:tcBorders>
              <w:top w:val="nil"/>
              <w:left w:val="nil"/>
              <w:bottom w:val="single" w:color="000000" w:sz="4" w:space="0"/>
              <w:right w:val="single" w:color="000000" w:sz="4" w:space="0"/>
            </w:tcBorders>
            <w:noWrap/>
            <w:vAlign w:val="center"/>
          </w:tcPr>
          <w:p w14:paraId="04C74132">
            <w:pPr>
              <w:jc w:val="right"/>
              <w:rPr>
                <w:rFonts w:ascii="Times New Roman" w:hAnsi="Times New Roman" w:eastAsia="宋体" w:cs="Times New Roman"/>
                <w:color w:val="000000"/>
                <w:sz w:val="20"/>
                <w:szCs w:val="20"/>
              </w:rPr>
            </w:pPr>
          </w:p>
        </w:tc>
        <w:tc>
          <w:tcPr>
            <w:tcW w:w="1070" w:type="dxa"/>
            <w:tcBorders>
              <w:top w:val="nil"/>
              <w:left w:val="nil"/>
              <w:bottom w:val="single" w:color="000000" w:sz="4" w:space="0"/>
              <w:right w:val="single" w:color="000000" w:sz="4" w:space="0"/>
            </w:tcBorders>
            <w:noWrap/>
            <w:vAlign w:val="center"/>
          </w:tcPr>
          <w:p w14:paraId="1C5D67FB">
            <w:pPr>
              <w:jc w:val="right"/>
              <w:rPr>
                <w:rFonts w:ascii="Times New Roman" w:hAnsi="Times New Roman" w:eastAsia="宋体" w:cs="Times New Roman"/>
                <w:color w:val="000000"/>
                <w:sz w:val="20"/>
                <w:szCs w:val="20"/>
              </w:rPr>
            </w:pPr>
          </w:p>
        </w:tc>
      </w:tr>
      <w:tr w14:paraId="5231F222">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304D5F92">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2011104</w:t>
            </w:r>
          </w:p>
        </w:tc>
        <w:tc>
          <w:tcPr>
            <w:tcW w:w="1681" w:type="dxa"/>
            <w:tcBorders>
              <w:top w:val="nil"/>
              <w:left w:val="nil"/>
              <w:bottom w:val="single" w:color="000000" w:sz="4" w:space="0"/>
              <w:right w:val="single" w:color="000000" w:sz="4" w:space="0"/>
            </w:tcBorders>
            <w:noWrap/>
            <w:vAlign w:val="center"/>
          </w:tcPr>
          <w:p w14:paraId="6A48B8AE">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大案要案查处</w:t>
            </w:r>
          </w:p>
        </w:tc>
        <w:tc>
          <w:tcPr>
            <w:tcW w:w="1020" w:type="dxa"/>
            <w:tcBorders>
              <w:top w:val="nil"/>
              <w:left w:val="nil"/>
              <w:bottom w:val="single" w:color="000000" w:sz="4" w:space="0"/>
              <w:right w:val="single" w:color="000000" w:sz="4" w:space="0"/>
            </w:tcBorders>
            <w:noWrap/>
            <w:vAlign w:val="center"/>
          </w:tcPr>
          <w:p w14:paraId="53A2FE0C">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230.60</w:t>
            </w:r>
          </w:p>
        </w:tc>
        <w:tc>
          <w:tcPr>
            <w:tcW w:w="1440" w:type="dxa"/>
            <w:tcBorders>
              <w:top w:val="nil"/>
              <w:left w:val="nil"/>
              <w:bottom w:val="single" w:color="000000" w:sz="4" w:space="0"/>
              <w:right w:val="single" w:color="000000" w:sz="4" w:space="0"/>
            </w:tcBorders>
            <w:noWrap/>
            <w:vAlign w:val="center"/>
          </w:tcPr>
          <w:p w14:paraId="5A9C8F42">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230.60</w:t>
            </w:r>
          </w:p>
        </w:tc>
        <w:tc>
          <w:tcPr>
            <w:tcW w:w="900" w:type="dxa"/>
            <w:tcBorders>
              <w:top w:val="nil"/>
              <w:left w:val="nil"/>
              <w:bottom w:val="single" w:color="000000" w:sz="4" w:space="0"/>
              <w:right w:val="single" w:color="000000" w:sz="4" w:space="0"/>
            </w:tcBorders>
            <w:noWrap/>
            <w:vAlign w:val="center"/>
          </w:tcPr>
          <w:p w14:paraId="14DFFFA3">
            <w:pPr>
              <w:jc w:val="right"/>
              <w:rPr>
                <w:rFonts w:ascii="Times New Roman" w:hAnsi="Times New Roman" w:eastAsia="宋体" w:cs="Times New Roman"/>
                <w:color w:val="000000"/>
                <w:sz w:val="20"/>
                <w:szCs w:val="20"/>
              </w:rPr>
            </w:pPr>
          </w:p>
        </w:tc>
        <w:tc>
          <w:tcPr>
            <w:tcW w:w="696" w:type="dxa"/>
            <w:gridSpan w:val="2"/>
            <w:tcBorders>
              <w:top w:val="nil"/>
              <w:left w:val="nil"/>
              <w:bottom w:val="single" w:color="000000" w:sz="4" w:space="0"/>
              <w:right w:val="single" w:color="000000" w:sz="4" w:space="0"/>
            </w:tcBorders>
            <w:noWrap/>
            <w:vAlign w:val="center"/>
          </w:tcPr>
          <w:p w14:paraId="78895172">
            <w:pPr>
              <w:jc w:val="right"/>
              <w:rPr>
                <w:rFonts w:ascii="Times New Roman" w:hAnsi="Times New Roman" w:eastAsia="宋体" w:cs="Times New Roman"/>
                <w:color w:val="000000"/>
                <w:sz w:val="20"/>
                <w:szCs w:val="20"/>
              </w:rPr>
            </w:pPr>
          </w:p>
        </w:tc>
        <w:tc>
          <w:tcPr>
            <w:tcW w:w="864" w:type="dxa"/>
            <w:tcBorders>
              <w:top w:val="nil"/>
              <w:left w:val="nil"/>
              <w:bottom w:val="single" w:color="000000" w:sz="4" w:space="0"/>
              <w:right w:val="single" w:color="000000" w:sz="4" w:space="0"/>
            </w:tcBorders>
            <w:noWrap/>
            <w:vAlign w:val="center"/>
          </w:tcPr>
          <w:p w14:paraId="29F101C2">
            <w:pPr>
              <w:jc w:val="right"/>
              <w:rPr>
                <w:rFonts w:ascii="Times New Roman" w:hAnsi="Times New Roman" w:eastAsia="宋体" w:cs="Times New Roman"/>
                <w:color w:val="000000"/>
                <w:sz w:val="20"/>
                <w:szCs w:val="20"/>
              </w:rPr>
            </w:pPr>
          </w:p>
        </w:tc>
        <w:tc>
          <w:tcPr>
            <w:tcW w:w="936" w:type="dxa"/>
            <w:tcBorders>
              <w:top w:val="nil"/>
              <w:left w:val="nil"/>
              <w:bottom w:val="single" w:color="000000" w:sz="4" w:space="0"/>
              <w:right w:val="single" w:color="000000" w:sz="4" w:space="0"/>
            </w:tcBorders>
            <w:noWrap/>
            <w:vAlign w:val="center"/>
          </w:tcPr>
          <w:p w14:paraId="62C2E7A8">
            <w:pPr>
              <w:jc w:val="right"/>
              <w:rPr>
                <w:rFonts w:ascii="Times New Roman" w:hAnsi="Times New Roman" w:eastAsia="宋体" w:cs="Times New Roman"/>
                <w:color w:val="000000"/>
                <w:sz w:val="20"/>
                <w:szCs w:val="20"/>
              </w:rPr>
            </w:pPr>
          </w:p>
        </w:tc>
        <w:tc>
          <w:tcPr>
            <w:tcW w:w="1070" w:type="dxa"/>
            <w:tcBorders>
              <w:top w:val="nil"/>
              <w:left w:val="nil"/>
              <w:bottom w:val="single" w:color="000000" w:sz="4" w:space="0"/>
              <w:right w:val="single" w:color="000000" w:sz="4" w:space="0"/>
            </w:tcBorders>
            <w:noWrap/>
            <w:vAlign w:val="center"/>
          </w:tcPr>
          <w:p w14:paraId="1CD49411">
            <w:pPr>
              <w:jc w:val="right"/>
              <w:rPr>
                <w:rFonts w:ascii="Times New Roman" w:hAnsi="Times New Roman" w:eastAsia="宋体" w:cs="Times New Roman"/>
                <w:color w:val="000000"/>
                <w:sz w:val="20"/>
                <w:szCs w:val="20"/>
              </w:rPr>
            </w:pPr>
          </w:p>
        </w:tc>
      </w:tr>
      <w:tr w14:paraId="3C28AC84">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10AB044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2011199</w:t>
            </w:r>
          </w:p>
        </w:tc>
        <w:tc>
          <w:tcPr>
            <w:tcW w:w="1681" w:type="dxa"/>
            <w:tcBorders>
              <w:top w:val="nil"/>
              <w:left w:val="nil"/>
              <w:bottom w:val="single" w:color="000000" w:sz="4" w:space="0"/>
              <w:right w:val="single" w:color="000000" w:sz="4" w:space="0"/>
            </w:tcBorders>
            <w:noWrap/>
            <w:vAlign w:val="center"/>
          </w:tcPr>
          <w:p w14:paraId="570EBFD5">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其他纪检监察事务支出</w:t>
            </w:r>
          </w:p>
        </w:tc>
        <w:tc>
          <w:tcPr>
            <w:tcW w:w="1020" w:type="dxa"/>
            <w:tcBorders>
              <w:top w:val="nil"/>
              <w:left w:val="nil"/>
              <w:bottom w:val="single" w:color="000000" w:sz="4" w:space="0"/>
              <w:right w:val="single" w:color="000000" w:sz="4" w:space="0"/>
            </w:tcBorders>
            <w:noWrap/>
            <w:vAlign w:val="center"/>
          </w:tcPr>
          <w:p w14:paraId="12AAB90E">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42.15</w:t>
            </w:r>
          </w:p>
        </w:tc>
        <w:tc>
          <w:tcPr>
            <w:tcW w:w="1440" w:type="dxa"/>
            <w:tcBorders>
              <w:top w:val="nil"/>
              <w:left w:val="nil"/>
              <w:bottom w:val="single" w:color="000000" w:sz="4" w:space="0"/>
              <w:right w:val="single" w:color="000000" w:sz="4" w:space="0"/>
            </w:tcBorders>
            <w:noWrap/>
            <w:vAlign w:val="center"/>
          </w:tcPr>
          <w:p w14:paraId="7D3C4E5D">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42.15</w:t>
            </w:r>
          </w:p>
        </w:tc>
        <w:tc>
          <w:tcPr>
            <w:tcW w:w="900" w:type="dxa"/>
            <w:tcBorders>
              <w:top w:val="nil"/>
              <w:left w:val="nil"/>
              <w:bottom w:val="single" w:color="000000" w:sz="4" w:space="0"/>
              <w:right w:val="single" w:color="000000" w:sz="4" w:space="0"/>
            </w:tcBorders>
            <w:noWrap/>
            <w:vAlign w:val="center"/>
          </w:tcPr>
          <w:p w14:paraId="695B5E9B">
            <w:pPr>
              <w:jc w:val="right"/>
              <w:rPr>
                <w:rFonts w:ascii="Times New Roman" w:hAnsi="Times New Roman" w:eastAsia="宋体" w:cs="Times New Roman"/>
                <w:color w:val="000000"/>
                <w:sz w:val="20"/>
                <w:szCs w:val="20"/>
              </w:rPr>
            </w:pPr>
          </w:p>
        </w:tc>
        <w:tc>
          <w:tcPr>
            <w:tcW w:w="696" w:type="dxa"/>
            <w:gridSpan w:val="2"/>
            <w:tcBorders>
              <w:top w:val="nil"/>
              <w:left w:val="nil"/>
              <w:bottom w:val="single" w:color="000000" w:sz="4" w:space="0"/>
              <w:right w:val="single" w:color="000000" w:sz="4" w:space="0"/>
            </w:tcBorders>
            <w:noWrap/>
            <w:vAlign w:val="center"/>
          </w:tcPr>
          <w:p w14:paraId="18CC0E1E">
            <w:pPr>
              <w:jc w:val="right"/>
              <w:rPr>
                <w:rFonts w:ascii="Times New Roman" w:hAnsi="Times New Roman" w:eastAsia="宋体" w:cs="Times New Roman"/>
                <w:color w:val="000000"/>
                <w:sz w:val="20"/>
                <w:szCs w:val="20"/>
              </w:rPr>
            </w:pPr>
          </w:p>
        </w:tc>
        <w:tc>
          <w:tcPr>
            <w:tcW w:w="864" w:type="dxa"/>
            <w:tcBorders>
              <w:top w:val="nil"/>
              <w:left w:val="nil"/>
              <w:bottom w:val="single" w:color="000000" w:sz="4" w:space="0"/>
              <w:right w:val="single" w:color="000000" w:sz="4" w:space="0"/>
            </w:tcBorders>
            <w:noWrap/>
            <w:vAlign w:val="center"/>
          </w:tcPr>
          <w:p w14:paraId="46BB1B3D">
            <w:pPr>
              <w:jc w:val="right"/>
              <w:rPr>
                <w:rFonts w:ascii="Times New Roman" w:hAnsi="Times New Roman" w:eastAsia="宋体" w:cs="Times New Roman"/>
                <w:color w:val="000000"/>
                <w:sz w:val="20"/>
                <w:szCs w:val="20"/>
              </w:rPr>
            </w:pPr>
          </w:p>
        </w:tc>
        <w:tc>
          <w:tcPr>
            <w:tcW w:w="936" w:type="dxa"/>
            <w:tcBorders>
              <w:top w:val="nil"/>
              <w:left w:val="nil"/>
              <w:bottom w:val="single" w:color="000000" w:sz="4" w:space="0"/>
              <w:right w:val="single" w:color="000000" w:sz="4" w:space="0"/>
            </w:tcBorders>
            <w:noWrap/>
            <w:vAlign w:val="center"/>
          </w:tcPr>
          <w:p w14:paraId="774C91AB">
            <w:pPr>
              <w:jc w:val="right"/>
              <w:rPr>
                <w:rFonts w:ascii="Times New Roman" w:hAnsi="Times New Roman" w:eastAsia="宋体" w:cs="Times New Roman"/>
                <w:color w:val="000000"/>
                <w:sz w:val="20"/>
                <w:szCs w:val="20"/>
              </w:rPr>
            </w:pPr>
          </w:p>
        </w:tc>
        <w:tc>
          <w:tcPr>
            <w:tcW w:w="1070" w:type="dxa"/>
            <w:tcBorders>
              <w:top w:val="nil"/>
              <w:left w:val="nil"/>
              <w:bottom w:val="single" w:color="000000" w:sz="4" w:space="0"/>
              <w:right w:val="single" w:color="000000" w:sz="4" w:space="0"/>
            </w:tcBorders>
            <w:noWrap/>
            <w:vAlign w:val="center"/>
          </w:tcPr>
          <w:p w14:paraId="29EC6F78">
            <w:pPr>
              <w:jc w:val="right"/>
              <w:rPr>
                <w:rFonts w:ascii="Times New Roman" w:hAnsi="Times New Roman" w:eastAsia="宋体" w:cs="Times New Roman"/>
                <w:color w:val="000000"/>
                <w:sz w:val="20"/>
                <w:szCs w:val="20"/>
              </w:rPr>
            </w:pPr>
          </w:p>
        </w:tc>
      </w:tr>
      <w:tr w14:paraId="3AD7C1F0">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27EEBCF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208</w:t>
            </w:r>
          </w:p>
        </w:tc>
        <w:tc>
          <w:tcPr>
            <w:tcW w:w="1681" w:type="dxa"/>
            <w:tcBorders>
              <w:top w:val="nil"/>
              <w:left w:val="nil"/>
              <w:bottom w:val="single" w:color="000000" w:sz="4" w:space="0"/>
              <w:right w:val="single" w:color="000000" w:sz="4" w:space="0"/>
            </w:tcBorders>
            <w:noWrap/>
            <w:vAlign w:val="center"/>
          </w:tcPr>
          <w:p w14:paraId="54B8216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社会保障和就业支出</w:t>
            </w:r>
          </w:p>
        </w:tc>
        <w:tc>
          <w:tcPr>
            <w:tcW w:w="1020" w:type="dxa"/>
            <w:tcBorders>
              <w:top w:val="nil"/>
              <w:left w:val="nil"/>
              <w:bottom w:val="single" w:color="000000" w:sz="4" w:space="0"/>
              <w:right w:val="single" w:color="000000" w:sz="4" w:space="0"/>
            </w:tcBorders>
            <w:noWrap/>
            <w:vAlign w:val="center"/>
          </w:tcPr>
          <w:p w14:paraId="79DEA159">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136.85</w:t>
            </w:r>
          </w:p>
        </w:tc>
        <w:tc>
          <w:tcPr>
            <w:tcW w:w="1440" w:type="dxa"/>
            <w:tcBorders>
              <w:top w:val="nil"/>
              <w:left w:val="nil"/>
              <w:bottom w:val="single" w:color="000000" w:sz="4" w:space="0"/>
              <w:right w:val="single" w:color="000000" w:sz="4" w:space="0"/>
            </w:tcBorders>
            <w:noWrap/>
            <w:vAlign w:val="center"/>
          </w:tcPr>
          <w:p w14:paraId="303AC1D7">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136.85</w:t>
            </w:r>
          </w:p>
        </w:tc>
        <w:tc>
          <w:tcPr>
            <w:tcW w:w="900" w:type="dxa"/>
            <w:tcBorders>
              <w:top w:val="nil"/>
              <w:left w:val="nil"/>
              <w:bottom w:val="single" w:color="000000" w:sz="4" w:space="0"/>
              <w:right w:val="single" w:color="000000" w:sz="4" w:space="0"/>
            </w:tcBorders>
            <w:noWrap/>
            <w:vAlign w:val="center"/>
          </w:tcPr>
          <w:p w14:paraId="3D622765">
            <w:pPr>
              <w:jc w:val="right"/>
              <w:rPr>
                <w:rFonts w:ascii="Times New Roman" w:hAnsi="Times New Roman" w:eastAsia="宋体" w:cs="Times New Roman"/>
                <w:color w:val="000000"/>
                <w:sz w:val="20"/>
                <w:szCs w:val="20"/>
              </w:rPr>
            </w:pPr>
          </w:p>
        </w:tc>
        <w:tc>
          <w:tcPr>
            <w:tcW w:w="696" w:type="dxa"/>
            <w:gridSpan w:val="2"/>
            <w:tcBorders>
              <w:top w:val="nil"/>
              <w:left w:val="nil"/>
              <w:bottom w:val="single" w:color="000000" w:sz="4" w:space="0"/>
              <w:right w:val="single" w:color="000000" w:sz="4" w:space="0"/>
            </w:tcBorders>
            <w:noWrap/>
            <w:vAlign w:val="center"/>
          </w:tcPr>
          <w:p w14:paraId="119FCF39">
            <w:pPr>
              <w:jc w:val="right"/>
              <w:rPr>
                <w:rFonts w:ascii="Times New Roman" w:hAnsi="Times New Roman" w:eastAsia="宋体" w:cs="Times New Roman"/>
                <w:color w:val="000000"/>
                <w:sz w:val="20"/>
                <w:szCs w:val="20"/>
              </w:rPr>
            </w:pPr>
          </w:p>
        </w:tc>
        <w:tc>
          <w:tcPr>
            <w:tcW w:w="864" w:type="dxa"/>
            <w:tcBorders>
              <w:top w:val="nil"/>
              <w:left w:val="nil"/>
              <w:bottom w:val="single" w:color="000000" w:sz="4" w:space="0"/>
              <w:right w:val="single" w:color="000000" w:sz="4" w:space="0"/>
            </w:tcBorders>
            <w:noWrap/>
            <w:vAlign w:val="center"/>
          </w:tcPr>
          <w:p w14:paraId="1FF264C0">
            <w:pPr>
              <w:jc w:val="right"/>
              <w:rPr>
                <w:rFonts w:ascii="Times New Roman" w:hAnsi="Times New Roman" w:eastAsia="宋体" w:cs="Times New Roman"/>
                <w:color w:val="000000"/>
                <w:sz w:val="20"/>
                <w:szCs w:val="20"/>
              </w:rPr>
            </w:pPr>
          </w:p>
        </w:tc>
        <w:tc>
          <w:tcPr>
            <w:tcW w:w="936" w:type="dxa"/>
            <w:tcBorders>
              <w:top w:val="nil"/>
              <w:left w:val="nil"/>
              <w:bottom w:val="single" w:color="000000" w:sz="4" w:space="0"/>
              <w:right w:val="single" w:color="000000" w:sz="4" w:space="0"/>
            </w:tcBorders>
            <w:noWrap/>
            <w:vAlign w:val="center"/>
          </w:tcPr>
          <w:p w14:paraId="0DDC7FB2">
            <w:pPr>
              <w:jc w:val="right"/>
              <w:rPr>
                <w:rFonts w:ascii="Times New Roman" w:hAnsi="Times New Roman" w:eastAsia="宋体" w:cs="Times New Roman"/>
                <w:color w:val="000000"/>
                <w:sz w:val="20"/>
                <w:szCs w:val="20"/>
              </w:rPr>
            </w:pPr>
          </w:p>
        </w:tc>
        <w:tc>
          <w:tcPr>
            <w:tcW w:w="1070" w:type="dxa"/>
            <w:tcBorders>
              <w:top w:val="nil"/>
              <w:left w:val="nil"/>
              <w:bottom w:val="single" w:color="000000" w:sz="4" w:space="0"/>
              <w:right w:val="single" w:color="000000" w:sz="4" w:space="0"/>
            </w:tcBorders>
            <w:noWrap/>
            <w:vAlign w:val="center"/>
          </w:tcPr>
          <w:p w14:paraId="49631F72">
            <w:pPr>
              <w:jc w:val="right"/>
              <w:rPr>
                <w:rFonts w:ascii="Times New Roman" w:hAnsi="Times New Roman" w:eastAsia="宋体" w:cs="Times New Roman"/>
                <w:color w:val="000000"/>
                <w:sz w:val="20"/>
                <w:szCs w:val="20"/>
              </w:rPr>
            </w:pPr>
          </w:p>
        </w:tc>
      </w:tr>
      <w:tr w14:paraId="5250233C">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21BF0A25">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20805</w:t>
            </w:r>
          </w:p>
        </w:tc>
        <w:tc>
          <w:tcPr>
            <w:tcW w:w="1681" w:type="dxa"/>
            <w:tcBorders>
              <w:top w:val="nil"/>
              <w:left w:val="nil"/>
              <w:bottom w:val="single" w:color="000000" w:sz="4" w:space="0"/>
              <w:right w:val="single" w:color="000000" w:sz="4" w:space="0"/>
            </w:tcBorders>
            <w:noWrap/>
            <w:vAlign w:val="center"/>
          </w:tcPr>
          <w:p w14:paraId="411C2BA5">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行政事业单位养老支出</w:t>
            </w:r>
          </w:p>
        </w:tc>
        <w:tc>
          <w:tcPr>
            <w:tcW w:w="1020" w:type="dxa"/>
            <w:tcBorders>
              <w:top w:val="nil"/>
              <w:left w:val="nil"/>
              <w:bottom w:val="single" w:color="000000" w:sz="4" w:space="0"/>
              <w:right w:val="single" w:color="000000" w:sz="4" w:space="0"/>
            </w:tcBorders>
            <w:noWrap/>
            <w:vAlign w:val="center"/>
          </w:tcPr>
          <w:p w14:paraId="66F68251">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136.85</w:t>
            </w:r>
          </w:p>
        </w:tc>
        <w:tc>
          <w:tcPr>
            <w:tcW w:w="1440" w:type="dxa"/>
            <w:tcBorders>
              <w:top w:val="nil"/>
              <w:left w:val="nil"/>
              <w:bottom w:val="single" w:color="000000" w:sz="4" w:space="0"/>
              <w:right w:val="single" w:color="000000" w:sz="4" w:space="0"/>
            </w:tcBorders>
            <w:noWrap/>
            <w:vAlign w:val="center"/>
          </w:tcPr>
          <w:p w14:paraId="02B03E02">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136.85</w:t>
            </w:r>
          </w:p>
        </w:tc>
        <w:tc>
          <w:tcPr>
            <w:tcW w:w="900" w:type="dxa"/>
            <w:tcBorders>
              <w:top w:val="nil"/>
              <w:left w:val="nil"/>
              <w:bottom w:val="single" w:color="000000" w:sz="4" w:space="0"/>
              <w:right w:val="single" w:color="000000" w:sz="4" w:space="0"/>
            </w:tcBorders>
            <w:noWrap/>
            <w:vAlign w:val="center"/>
          </w:tcPr>
          <w:p w14:paraId="1FE889B7">
            <w:pPr>
              <w:jc w:val="right"/>
              <w:rPr>
                <w:rFonts w:ascii="Times New Roman" w:hAnsi="Times New Roman" w:eastAsia="宋体" w:cs="Times New Roman"/>
                <w:color w:val="000000"/>
                <w:sz w:val="20"/>
                <w:szCs w:val="20"/>
              </w:rPr>
            </w:pPr>
          </w:p>
        </w:tc>
        <w:tc>
          <w:tcPr>
            <w:tcW w:w="696" w:type="dxa"/>
            <w:gridSpan w:val="2"/>
            <w:tcBorders>
              <w:top w:val="nil"/>
              <w:left w:val="nil"/>
              <w:bottom w:val="single" w:color="000000" w:sz="4" w:space="0"/>
              <w:right w:val="single" w:color="000000" w:sz="4" w:space="0"/>
            </w:tcBorders>
            <w:noWrap/>
            <w:vAlign w:val="center"/>
          </w:tcPr>
          <w:p w14:paraId="4C6C47F9">
            <w:pPr>
              <w:jc w:val="right"/>
              <w:rPr>
                <w:rFonts w:ascii="Times New Roman" w:hAnsi="Times New Roman" w:eastAsia="宋体" w:cs="Times New Roman"/>
                <w:color w:val="000000"/>
                <w:sz w:val="20"/>
                <w:szCs w:val="20"/>
              </w:rPr>
            </w:pPr>
          </w:p>
        </w:tc>
        <w:tc>
          <w:tcPr>
            <w:tcW w:w="864" w:type="dxa"/>
            <w:tcBorders>
              <w:top w:val="nil"/>
              <w:left w:val="nil"/>
              <w:bottom w:val="single" w:color="000000" w:sz="4" w:space="0"/>
              <w:right w:val="single" w:color="000000" w:sz="4" w:space="0"/>
            </w:tcBorders>
            <w:noWrap/>
            <w:vAlign w:val="center"/>
          </w:tcPr>
          <w:p w14:paraId="657AD459">
            <w:pPr>
              <w:jc w:val="right"/>
              <w:rPr>
                <w:rFonts w:ascii="Times New Roman" w:hAnsi="Times New Roman" w:eastAsia="宋体" w:cs="Times New Roman"/>
                <w:color w:val="000000"/>
                <w:sz w:val="20"/>
                <w:szCs w:val="20"/>
              </w:rPr>
            </w:pPr>
          </w:p>
        </w:tc>
        <w:tc>
          <w:tcPr>
            <w:tcW w:w="936" w:type="dxa"/>
            <w:tcBorders>
              <w:top w:val="nil"/>
              <w:left w:val="nil"/>
              <w:bottom w:val="single" w:color="000000" w:sz="4" w:space="0"/>
              <w:right w:val="single" w:color="000000" w:sz="4" w:space="0"/>
            </w:tcBorders>
            <w:noWrap/>
            <w:vAlign w:val="center"/>
          </w:tcPr>
          <w:p w14:paraId="6556858A">
            <w:pPr>
              <w:jc w:val="right"/>
              <w:rPr>
                <w:rFonts w:ascii="Times New Roman" w:hAnsi="Times New Roman" w:eastAsia="宋体" w:cs="Times New Roman"/>
                <w:color w:val="000000"/>
                <w:sz w:val="20"/>
                <w:szCs w:val="20"/>
              </w:rPr>
            </w:pPr>
          </w:p>
        </w:tc>
        <w:tc>
          <w:tcPr>
            <w:tcW w:w="1070" w:type="dxa"/>
            <w:tcBorders>
              <w:top w:val="nil"/>
              <w:left w:val="nil"/>
              <w:bottom w:val="single" w:color="000000" w:sz="4" w:space="0"/>
              <w:right w:val="single" w:color="000000" w:sz="4" w:space="0"/>
            </w:tcBorders>
            <w:noWrap/>
            <w:vAlign w:val="center"/>
          </w:tcPr>
          <w:p w14:paraId="5F1A3BCE">
            <w:pPr>
              <w:jc w:val="right"/>
              <w:rPr>
                <w:rFonts w:ascii="Times New Roman" w:hAnsi="Times New Roman" w:eastAsia="宋体" w:cs="Times New Roman"/>
                <w:color w:val="000000"/>
                <w:sz w:val="20"/>
                <w:szCs w:val="20"/>
              </w:rPr>
            </w:pPr>
          </w:p>
        </w:tc>
      </w:tr>
      <w:tr w14:paraId="493F572B">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3C5A96C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2080501</w:t>
            </w:r>
          </w:p>
        </w:tc>
        <w:tc>
          <w:tcPr>
            <w:tcW w:w="1681" w:type="dxa"/>
            <w:tcBorders>
              <w:top w:val="nil"/>
              <w:left w:val="nil"/>
              <w:bottom w:val="single" w:color="000000" w:sz="4" w:space="0"/>
              <w:right w:val="single" w:color="000000" w:sz="4" w:space="0"/>
            </w:tcBorders>
            <w:noWrap/>
            <w:vAlign w:val="center"/>
          </w:tcPr>
          <w:p w14:paraId="21DE989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行政单位离退休</w:t>
            </w:r>
          </w:p>
        </w:tc>
        <w:tc>
          <w:tcPr>
            <w:tcW w:w="1020" w:type="dxa"/>
            <w:tcBorders>
              <w:top w:val="nil"/>
              <w:left w:val="nil"/>
              <w:bottom w:val="single" w:color="000000" w:sz="4" w:space="0"/>
              <w:right w:val="single" w:color="000000" w:sz="4" w:space="0"/>
            </w:tcBorders>
            <w:noWrap/>
            <w:vAlign w:val="center"/>
          </w:tcPr>
          <w:p w14:paraId="3D1D81D4">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19.44</w:t>
            </w:r>
          </w:p>
        </w:tc>
        <w:tc>
          <w:tcPr>
            <w:tcW w:w="1440" w:type="dxa"/>
            <w:tcBorders>
              <w:top w:val="nil"/>
              <w:left w:val="nil"/>
              <w:bottom w:val="single" w:color="000000" w:sz="4" w:space="0"/>
              <w:right w:val="single" w:color="000000" w:sz="4" w:space="0"/>
            </w:tcBorders>
            <w:noWrap/>
            <w:vAlign w:val="center"/>
          </w:tcPr>
          <w:p w14:paraId="68D03C0A">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19.44</w:t>
            </w:r>
          </w:p>
        </w:tc>
        <w:tc>
          <w:tcPr>
            <w:tcW w:w="900" w:type="dxa"/>
            <w:tcBorders>
              <w:top w:val="nil"/>
              <w:left w:val="nil"/>
              <w:bottom w:val="single" w:color="000000" w:sz="4" w:space="0"/>
              <w:right w:val="single" w:color="000000" w:sz="4" w:space="0"/>
            </w:tcBorders>
            <w:noWrap/>
            <w:vAlign w:val="center"/>
          </w:tcPr>
          <w:p w14:paraId="17F7EA93">
            <w:pPr>
              <w:jc w:val="right"/>
              <w:rPr>
                <w:rFonts w:ascii="Times New Roman" w:hAnsi="Times New Roman" w:eastAsia="宋体" w:cs="Times New Roman"/>
                <w:color w:val="000000"/>
                <w:sz w:val="20"/>
                <w:szCs w:val="20"/>
              </w:rPr>
            </w:pPr>
          </w:p>
        </w:tc>
        <w:tc>
          <w:tcPr>
            <w:tcW w:w="696" w:type="dxa"/>
            <w:gridSpan w:val="2"/>
            <w:tcBorders>
              <w:top w:val="nil"/>
              <w:left w:val="nil"/>
              <w:bottom w:val="single" w:color="000000" w:sz="4" w:space="0"/>
              <w:right w:val="single" w:color="000000" w:sz="4" w:space="0"/>
            </w:tcBorders>
            <w:noWrap/>
            <w:vAlign w:val="center"/>
          </w:tcPr>
          <w:p w14:paraId="030C118E">
            <w:pPr>
              <w:jc w:val="right"/>
              <w:rPr>
                <w:rFonts w:ascii="Times New Roman" w:hAnsi="Times New Roman" w:eastAsia="宋体" w:cs="Times New Roman"/>
                <w:color w:val="000000"/>
                <w:sz w:val="20"/>
                <w:szCs w:val="20"/>
              </w:rPr>
            </w:pPr>
          </w:p>
        </w:tc>
        <w:tc>
          <w:tcPr>
            <w:tcW w:w="864" w:type="dxa"/>
            <w:tcBorders>
              <w:top w:val="nil"/>
              <w:left w:val="nil"/>
              <w:bottom w:val="single" w:color="000000" w:sz="4" w:space="0"/>
              <w:right w:val="single" w:color="000000" w:sz="4" w:space="0"/>
            </w:tcBorders>
            <w:noWrap/>
            <w:vAlign w:val="center"/>
          </w:tcPr>
          <w:p w14:paraId="1A90ABDD">
            <w:pPr>
              <w:jc w:val="right"/>
              <w:rPr>
                <w:rFonts w:ascii="Times New Roman" w:hAnsi="Times New Roman" w:eastAsia="宋体" w:cs="Times New Roman"/>
                <w:color w:val="000000"/>
                <w:sz w:val="20"/>
                <w:szCs w:val="20"/>
              </w:rPr>
            </w:pPr>
          </w:p>
        </w:tc>
        <w:tc>
          <w:tcPr>
            <w:tcW w:w="936" w:type="dxa"/>
            <w:tcBorders>
              <w:top w:val="nil"/>
              <w:left w:val="nil"/>
              <w:bottom w:val="single" w:color="000000" w:sz="4" w:space="0"/>
              <w:right w:val="single" w:color="000000" w:sz="4" w:space="0"/>
            </w:tcBorders>
            <w:noWrap/>
            <w:vAlign w:val="center"/>
          </w:tcPr>
          <w:p w14:paraId="456A6707">
            <w:pPr>
              <w:jc w:val="right"/>
              <w:rPr>
                <w:rFonts w:ascii="Times New Roman" w:hAnsi="Times New Roman" w:eastAsia="宋体" w:cs="Times New Roman"/>
                <w:color w:val="000000"/>
                <w:sz w:val="20"/>
                <w:szCs w:val="20"/>
              </w:rPr>
            </w:pPr>
          </w:p>
        </w:tc>
        <w:tc>
          <w:tcPr>
            <w:tcW w:w="1070" w:type="dxa"/>
            <w:tcBorders>
              <w:top w:val="nil"/>
              <w:left w:val="nil"/>
              <w:bottom w:val="single" w:color="000000" w:sz="4" w:space="0"/>
              <w:right w:val="single" w:color="000000" w:sz="4" w:space="0"/>
            </w:tcBorders>
            <w:noWrap/>
            <w:vAlign w:val="center"/>
          </w:tcPr>
          <w:p w14:paraId="387ABF7C">
            <w:pPr>
              <w:jc w:val="right"/>
              <w:rPr>
                <w:rFonts w:ascii="Times New Roman" w:hAnsi="Times New Roman" w:eastAsia="宋体" w:cs="Times New Roman"/>
                <w:color w:val="000000"/>
                <w:sz w:val="20"/>
                <w:szCs w:val="20"/>
              </w:rPr>
            </w:pPr>
          </w:p>
        </w:tc>
      </w:tr>
      <w:tr w14:paraId="03B53F93">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5171C78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2080505</w:t>
            </w:r>
          </w:p>
        </w:tc>
        <w:tc>
          <w:tcPr>
            <w:tcW w:w="1681" w:type="dxa"/>
            <w:tcBorders>
              <w:top w:val="nil"/>
              <w:left w:val="nil"/>
              <w:bottom w:val="single" w:color="000000" w:sz="4" w:space="0"/>
              <w:right w:val="single" w:color="000000" w:sz="4" w:space="0"/>
            </w:tcBorders>
            <w:noWrap/>
            <w:vAlign w:val="center"/>
          </w:tcPr>
          <w:p w14:paraId="2BC37CB2">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机关事业单位基本养老保险缴费支出</w:t>
            </w:r>
          </w:p>
        </w:tc>
        <w:tc>
          <w:tcPr>
            <w:tcW w:w="1020" w:type="dxa"/>
            <w:tcBorders>
              <w:top w:val="nil"/>
              <w:left w:val="nil"/>
              <w:bottom w:val="single" w:color="000000" w:sz="4" w:space="0"/>
              <w:right w:val="single" w:color="000000" w:sz="4" w:space="0"/>
            </w:tcBorders>
            <w:noWrap/>
            <w:vAlign w:val="center"/>
          </w:tcPr>
          <w:p w14:paraId="121FAD0C">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100.41</w:t>
            </w:r>
          </w:p>
        </w:tc>
        <w:tc>
          <w:tcPr>
            <w:tcW w:w="1440" w:type="dxa"/>
            <w:tcBorders>
              <w:top w:val="nil"/>
              <w:left w:val="nil"/>
              <w:bottom w:val="single" w:color="000000" w:sz="4" w:space="0"/>
              <w:right w:val="single" w:color="000000" w:sz="4" w:space="0"/>
            </w:tcBorders>
            <w:noWrap/>
            <w:vAlign w:val="center"/>
          </w:tcPr>
          <w:p w14:paraId="6DDB791B">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100.41</w:t>
            </w:r>
          </w:p>
        </w:tc>
        <w:tc>
          <w:tcPr>
            <w:tcW w:w="900" w:type="dxa"/>
            <w:tcBorders>
              <w:top w:val="nil"/>
              <w:left w:val="nil"/>
              <w:bottom w:val="single" w:color="000000" w:sz="4" w:space="0"/>
              <w:right w:val="single" w:color="000000" w:sz="4" w:space="0"/>
            </w:tcBorders>
            <w:noWrap/>
            <w:vAlign w:val="center"/>
          </w:tcPr>
          <w:p w14:paraId="1DBA7B05">
            <w:pPr>
              <w:jc w:val="right"/>
              <w:rPr>
                <w:rFonts w:ascii="Times New Roman" w:hAnsi="Times New Roman" w:eastAsia="宋体" w:cs="Times New Roman"/>
                <w:color w:val="000000"/>
                <w:sz w:val="20"/>
                <w:szCs w:val="20"/>
              </w:rPr>
            </w:pPr>
          </w:p>
        </w:tc>
        <w:tc>
          <w:tcPr>
            <w:tcW w:w="696" w:type="dxa"/>
            <w:gridSpan w:val="2"/>
            <w:tcBorders>
              <w:top w:val="nil"/>
              <w:left w:val="nil"/>
              <w:bottom w:val="single" w:color="000000" w:sz="4" w:space="0"/>
              <w:right w:val="single" w:color="000000" w:sz="4" w:space="0"/>
            </w:tcBorders>
            <w:noWrap/>
            <w:vAlign w:val="center"/>
          </w:tcPr>
          <w:p w14:paraId="2AFC76E9">
            <w:pPr>
              <w:jc w:val="right"/>
              <w:rPr>
                <w:rFonts w:ascii="Times New Roman" w:hAnsi="Times New Roman" w:eastAsia="宋体" w:cs="Times New Roman"/>
                <w:color w:val="000000"/>
                <w:sz w:val="20"/>
                <w:szCs w:val="20"/>
              </w:rPr>
            </w:pPr>
          </w:p>
        </w:tc>
        <w:tc>
          <w:tcPr>
            <w:tcW w:w="864" w:type="dxa"/>
            <w:tcBorders>
              <w:top w:val="nil"/>
              <w:left w:val="nil"/>
              <w:bottom w:val="single" w:color="000000" w:sz="4" w:space="0"/>
              <w:right w:val="single" w:color="000000" w:sz="4" w:space="0"/>
            </w:tcBorders>
            <w:noWrap/>
            <w:vAlign w:val="center"/>
          </w:tcPr>
          <w:p w14:paraId="17CDF6F5">
            <w:pPr>
              <w:jc w:val="right"/>
              <w:rPr>
                <w:rFonts w:ascii="Times New Roman" w:hAnsi="Times New Roman" w:eastAsia="宋体" w:cs="Times New Roman"/>
                <w:color w:val="000000"/>
                <w:sz w:val="20"/>
                <w:szCs w:val="20"/>
              </w:rPr>
            </w:pPr>
          </w:p>
        </w:tc>
        <w:tc>
          <w:tcPr>
            <w:tcW w:w="936" w:type="dxa"/>
            <w:tcBorders>
              <w:top w:val="nil"/>
              <w:left w:val="nil"/>
              <w:bottom w:val="single" w:color="000000" w:sz="4" w:space="0"/>
              <w:right w:val="single" w:color="000000" w:sz="4" w:space="0"/>
            </w:tcBorders>
            <w:noWrap/>
            <w:vAlign w:val="center"/>
          </w:tcPr>
          <w:p w14:paraId="42CE6EF8">
            <w:pPr>
              <w:jc w:val="right"/>
              <w:rPr>
                <w:rFonts w:ascii="Times New Roman" w:hAnsi="Times New Roman" w:eastAsia="宋体" w:cs="Times New Roman"/>
                <w:color w:val="000000"/>
                <w:sz w:val="20"/>
                <w:szCs w:val="20"/>
              </w:rPr>
            </w:pPr>
          </w:p>
        </w:tc>
        <w:tc>
          <w:tcPr>
            <w:tcW w:w="1070" w:type="dxa"/>
            <w:tcBorders>
              <w:top w:val="nil"/>
              <w:left w:val="nil"/>
              <w:bottom w:val="single" w:color="000000" w:sz="4" w:space="0"/>
              <w:right w:val="single" w:color="000000" w:sz="4" w:space="0"/>
            </w:tcBorders>
            <w:noWrap/>
            <w:vAlign w:val="center"/>
          </w:tcPr>
          <w:p w14:paraId="4F48E5D5">
            <w:pPr>
              <w:jc w:val="right"/>
              <w:rPr>
                <w:rFonts w:ascii="Times New Roman" w:hAnsi="Times New Roman" w:eastAsia="宋体" w:cs="Times New Roman"/>
                <w:color w:val="000000"/>
                <w:sz w:val="20"/>
                <w:szCs w:val="20"/>
              </w:rPr>
            </w:pPr>
          </w:p>
        </w:tc>
      </w:tr>
      <w:tr w14:paraId="0F3F6985">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564D15F4">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2080506</w:t>
            </w:r>
          </w:p>
        </w:tc>
        <w:tc>
          <w:tcPr>
            <w:tcW w:w="1681" w:type="dxa"/>
            <w:tcBorders>
              <w:top w:val="nil"/>
              <w:left w:val="nil"/>
              <w:bottom w:val="single" w:color="000000" w:sz="4" w:space="0"/>
              <w:right w:val="single" w:color="000000" w:sz="4" w:space="0"/>
            </w:tcBorders>
            <w:noWrap/>
            <w:vAlign w:val="center"/>
          </w:tcPr>
          <w:p w14:paraId="60DB44BC">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机关事业单位职业年金缴费支出</w:t>
            </w:r>
          </w:p>
        </w:tc>
        <w:tc>
          <w:tcPr>
            <w:tcW w:w="1020" w:type="dxa"/>
            <w:tcBorders>
              <w:top w:val="nil"/>
              <w:left w:val="nil"/>
              <w:bottom w:val="single" w:color="000000" w:sz="4" w:space="0"/>
              <w:right w:val="single" w:color="000000" w:sz="4" w:space="0"/>
            </w:tcBorders>
            <w:noWrap/>
            <w:vAlign w:val="center"/>
          </w:tcPr>
          <w:p w14:paraId="3740278C">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17.00</w:t>
            </w:r>
          </w:p>
        </w:tc>
        <w:tc>
          <w:tcPr>
            <w:tcW w:w="1440" w:type="dxa"/>
            <w:tcBorders>
              <w:top w:val="nil"/>
              <w:left w:val="nil"/>
              <w:bottom w:val="single" w:color="000000" w:sz="4" w:space="0"/>
              <w:right w:val="single" w:color="000000" w:sz="4" w:space="0"/>
            </w:tcBorders>
            <w:noWrap/>
            <w:vAlign w:val="center"/>
          </w:tcPr>
          <w:p w14:paraId="432A7DA8">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17.00</w:t>
            </w:r>
          </w:p>
        </w:tc>
        <w:tc>
          <w:tcPr>
            <w:tcW w:w="900" w:type="dxa"/>
            <w:tcBorders>
              <w:top w:val="nil"/>
              <w:left w:val="nil"/>
              <w:bottom w:val="single" w:color="000000" w:sz="4" w:space="0"/>
              <w:right w:val="single" w:color="000000" w:sz="4" w:space="0"/>
            </w:tcBorders>
            <w:noWrap/>
            <w:vAlign w:val="center"/>
          </w:tcPr>
          <w:p w14:paraId="11BC93E0">
            <w:pPr>
              <w:jc w:val="right"/>
              <w:rPr>
                <w:rFonts w:ascii="Times New Roman" w:hAnsi="Times New Roman" w:eastAsia="宋体" w:cs="Times New Roman"/>
                <w:color w:val="000000"/>
                <w:sz w:val="20"/>
                <w:szCs w:val="20"/>
              </w:rPr>
            </w:pPr>
          </w:p>
        </w:tc>
        <w:tc>
          <w:tcPr>
            <w:tcW w:w="696" w:type="dxa"/>
            <w:gridSpan w:val="2"/>
            <w:tcBorders>
              <w:top w:val="nil"/>
              <w:left w:val="nil"/>
              <w:bottom w:val="single" w:color="000000" w:sz="4" w:space="0"/>
              <w:right w:val="single" w:color="000000" w:sz="4" w:space="0"/>
            </w:tcBorders>
            <w:noWrap/>
            <w:vAlign w:val="center"/>
          </w:tcPr>
          <w:p w14:paraId="1EC164B8">
            <w:pPr>
              <w:jc w:val="right"/>
              <w:rPr>
                <w:rFonts w:ascii="Times New Roman" w:hAnsi="Times New Roman" w:eastAsia="宋体" w:cs="Times New Roman"/>
                <w:color w:val="000000"/>
                <w:sz w:val="20"/>
                <w:szCs w:val="20"/>
              </w:rPr>
            </w:pPr>
          </w:p>
        </w:tc>
        <w:tc>
          <w:tcPr>
            <w:tcW w:w="864" w:type="dxa"/>
            <w:tcBorders>
              <w:top w:val="nil"/>
              <w:left w:val="nil"/>
              <w:bottom w:val="single" w:color="000000" w:sz="4" w:space="0"/>
              <w:right w:val="single" w:color="000000" w:sz="4" w:space="0"/>
            </w:tcBorders>
            <w:noWrap/>
            <w:vAlign w:val="center"/>
          </w:tcPr>
          <w:p w14:paraId="1A2C40D6">
            <w:pPr>
              <w:jc w:val="right"/>
              <w:rPr>
                <w:rFonts w:ascii="Times New Roman" w:hAnsi="Times New Roman" w:eastAsia="宋体" w:cs="Times New Roman"/>
                <w:color w:val="000000"/>
                <w:sz w:val="20"/>
                <w:szCs w:val="20"/>
              </w:rPr>
            </w:pPr>
          </w:p>
        </w:tc>
        <w:tc>
          <w:tcPr>
            <w:tcW w:w="936" w:type="dxa"/>
            <w:tcBorders>
              <w:top w:val="nil"/>
              <w:left w:val="nil"/>
              <w:bottom w:val="single" w:color="000000" w:sz="4" w:space="0"/>
              <w:right w:val="single" w:color="000000" w:sz="4" w:space="0"/>
            </w:tcBorders>
            <w:noWrap/>
            <w:vAlign w:val="center"/>
          </w:tcPr>
          <w:p w14:paraId="563277A3">
            <w:pPr>
              <w:jc w:val="right"/>
              <w:rPr>
                <w:rFonts w:ascii="Times New Roman" w:hAnsi="Times New Roman" w:eastAsia="宋体" w:cs="Times New Roman"/>
                <w:color w:val="000000"/>
                <w:sz w:val="20"/>
                <w:szCs w:val="20"/>
              </w:rPr>
            </w:pPr>
          </w:p>
        </w:tc>
        <w:tc>
          <w:tcPr>
            <w:tcW w:w="1070" w:type="dxa"/>
            <w:tcBorders>
              <w:top w:val="nil"/>
              <w:left w:val="nil"/>
              <w:bottom w:val="single" w:color="000000" w:sz="4" w:space="0"/>
              <w:right w:val="single" w:color="000000" w:sz="4" w:space="0"/>
            </w:tcBorders>
            <w:noWrap/>
            <w:vAlign w:val="center"/>
          </w:tcPr>
          <w:p w14:paraId="3865E394">
            <w:pPr>
              <w:jc w:val="right"/>
              <w:rPr>
                <w:rFonts w:ascii="Times New Roman" w:hAnsi="Times New Roman" w:eastAsia="宋体" w:cs="Times New Roman"/>
                <w:color w:val="000000"/>
                <w:sz w:val="20"/>
                <w:szCs w:val="20"/>
              </w:rPr>
            </w:pPr>
          </w:p>
        </w:tc>
      </w:tr>
      <w:tr w14:paraId="1F03AFFB">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23002226">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221</w:t>
            </w:r>
          </w:p>
        </w:tc>
        <w:tc>
          <w:tcPr>
            <w:tcW w:w="1681" w:type="dxa"/>
            <w:tcBorders>
              <w:top w:val="nil"/>
              <w:left w:val="nil"/>
              <w:bottom w:val="single" w:color="000000" w:sz="4" w:space="0"/>
              <w:right w:val="single" w:color="000000" w:sz="4" w:space="0"/>
            </w:tcBorders>
            <w:noWrap/>
            <w:vAlign w:val="center"/>
          </w:tcPr>
          <w:p w14:paraId="4413F8E6">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住房保障支出</w:t>
            </w:r>
          </w:p>
        </w:tc>
        <w:tc>
          <w:tcPr>
            <w:tcW w:w="1020" w:type="dxa"/>
            <w:tcBorders>
              <w:top w:val="nil"/>
              <w:left w:val="nil"/>
              <w:bottom w:val="single" w:color="000000" w:sz="4" w:space="0"/>
              <w:right w:val="single" w:color="000000" w:sz="4" w:space="0"/>
            </w:tcBorders>
            <w:noWrap/>
            <w:vAlign w:val="center"/>
          </w:tcPr>
          <w:p w14:paraId="2CF9B1B4">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44.05</w:t>
            </w:r>
          </w:p>
        </w:tc>
        <w:tc>
          <w:tcPr>
            <w:tcW w:w="1440" w:type="dxa"/>
            <w:tcBorders>
              <w:top w:val="nil"/>
              <w:left w:val="nil"/>
              <w:bottom w:val="single" w:color="000000" w:sz="4" w:space="0"/>
              <w:right w:val="single" w:color="000000" w:sz="4" w:space="0"/>
            </w:tcBorders>
            <w:noWrap/>
            <w:vAlign w:val="center"/>
          </w:tcPr>
          <w:p w14:paraId="7D45318F">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44.05</w:t>
            </w:r>
          </w:p>
        </w:tc>
        <w:tc>
          <w:tcPr>
            <w:tcW w:w="900" w:type="dxa"/>
            <w:tcBorders>
              <w:top w:val="nil"/>
              <w:left w:val="nil"/>
              <w:bottom w:val="single" w:color="000000" w:sz="4" w:space="0"/>
              <w:right w:val="single" w:color="000000" w:sz="4" w:space="0"/>
            </w:tcBorders>
            <w:noWrap/>
            <w:vAlign w:val="center"/>
          </w:tcPr>
          <w:p w14:paraId="223F58C6">
            <w:pPr>
              <w:jc w:val="right"/>
              <w:rPr>
                <w:rFonts w:ascii="Times New Roman" w:hAnsi="Times New Roman" w:eastAsia="宋体" w:cs="Times New Roman"/>
                <w:color w:val="000000"/>
                <w:sz w:val="20"/>
                <w:szCs w:val="20"/>
              </w:rPr>
            </w:pPr>
          </w:p>
        </w:tc>
        <w:tc>
          <w:tcPr>
            <w:tcW w:w="696" w:type="dxa"/>
            <w:gridSpan w:val="2"/>
            <w:tcBorders>
              <w:top w:val="nil"/>
              <w:left w:val="nil"/>
              <w:bottom w:val="single" w:color="000000" w:sz="4" w:space="0"/>
              <w:right w:val="single" w:color="000000" w:sz="4" w:space="0"/>
            </w:tcBorders>
            <w:noWrap/>
            <w:vAlign w:val="center"/>
          </w:tcPr>
          <w:p w14:paraId="65FF7C87">
            <w:pPr>
              <w:jc w:val="right"/>
              <w:rPr>
                <w:rFonts w:ascii="Times New Roman" w:hAnsi="Times New Roman" w:eastAsia="宋体" w:cs="Times New Roman"/>
                <w:color w:val="000000"/>
                <w:sz w:val="20"/>
                <w:szCs w:val="20"/>
              </w:rPr>
            </w:pPr>
          </w:p>
        </w:tc>
        <w:tc>
          <w:tcPr>
            <w:tcW w:w="864" w:type="dxa"/>
            <w:tcBorders>
              <w:top w:val="nil"/>
              <w:left w:val="nil"/>
              <w:bottom w:val="single" w:color="000000" w:sz="4" w:space="0"/>
              <w:right w:val="single" w:color="000000" w:sz="4" w:space="0"/>
            </w:tcBorders>
            <w:noWrap/>
            <w:vAlign w:val="center"/>
          </w:tcPr>
          <w:p w14:paraId="2CB1C9BD">
            <w:pPr>
              <w:jc w:val="right"/>
              <w:rPr>
                <w:rFonts w:ascii="Times New Roman" w:hAnsi="Times New Roman" w:eastAsia="宋体" w:cs="Times New Roman"/>
                <w:color w:val="000000"/>
                <w:sz w:val="20"/>
                <w:szCs w:val="20"/>
              </w:rPr>
            </w:pPr>
          </w:p>
        </w:tc>
        <w:tc>
          <w:tcPr>
            <w:tcW w:w="936" w:type="dxa"/>
            <w:tcBorders>
              <w:top w:val="nil"/>
              <w:left w:val="nil"/>
              <w:bottom w:val="single" w:color="000000" w:sz="4" w:space="0"/>
              <w:right w:val="single" w:color="000000" w:sz="4" w:space="0"/>
            </w:tcBorders>
            <w:noWrap/>
            <w:vAlign w:val="center"/>
          </w:tcPr>
          <w:p w14:paraId="118A08E7">
            <w:pPr>
              <w:jc w:val="right"/>
              <w:rPr>
                <w:rFonts w:ascii="Times New Roman" w:hAnsi="Times New Roman" w:eastAsia="宋体" w:cs="Times New Roman"/>
                <w:color w:val="000000"/>
                <w:sz w:val="20"/>
                <w:szCs w:val="20"/>
              </w:rPr>
            </w:pPr>
          </w:p>
        </w:tc>
        <w:tc>
          <w:tcPr>
            <w:tcW w:w="1070" w:type="dxa"/>
            <w:tcBorders>
              <w:top w:val="nil"/>
              <w:left w:val="nil"/>
              <w:bottom w:val="single" w:color="000000" w:sz="4" w:space="0"/>
              <w:right w:val="single" w:color="000000" w:sz="4" w:space="0"/>
            </w:tcBorders>
            <w:noWrap/>
            <w:vAlign w:val="center"/>
          </w:tcPr>
          <w:p w14:paraId="47C7BA9E">
            <w:pPr>
              <w:jc w:val="right"/>
              <w:rPr>
                <w:rFonts w:ascii="Times New Roman" w:hAnsi="Times New Roman" w:eastAsia="宋体" w:cs="Times New Roman"/>
                <w:color w:val="000000"/>
                <w:sz w:val="20"/>
                <w:szCs w:val="20"/>
              </w:rPr>
            </w:pPr>
          </w:p>
        </w:tc>
      </w:tr>
      <w:tr w14:paraId="1C419BE0">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246DCBA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22102</w:t>
            </w:r>
          </w:p>
        </w:tc>
        <w:tc>
          <w:tcPr>
            <w:tcW w:w="1681" w:type="dxa"/>
            <w:tcBorders>
              <w:top w:val="nil"/>
              <w:left w:val="nil"/>
              <w:bottom w:val="single" w:color="000000" w:sz="4" w:space="0"/>
              <w:right w:val="single" w:color="000000" w:sz="4" w:space="0"/>
            </w:tcBorders>
            <w:noWrap/>
            <w:vAlign w:val="center"/>
          </w:tcPr>
          <w:p w14:paraId="347EAD1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住房改革支出</w:t>
            </w:r>
          </w:p>
        </w:tc>
        <w:tc>
          <w:tcPr>
            <w:tcW w:w="1020" w:type="dxa"/>
            <w:tcBorders>
              <w:top w:val="nil"/>
              <w:left w:val="nil"/>
              <w:bottom w:val="single" w:color="000000" w:sz="4" w:space="0"/>
              <w:right w:val="single" w:color="000000" w:sz="4" w:space="0"/>
            </w:tcBorders>
            <w:noWrap/>
            <w:vAlign w:val="center"/>
          </w:tcPr>
          <w:p w14:paraId="04EA87D7">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44.05</w:t>
            </w:r>
          </w:p>
        </w:tc>
        <w:tc>
          <w:tcPr>
            <w:tcW w:w="1440" w:type="dxa"/>
            <w:tcBorders>
              <w:top w:val="nil"/>
              <w:left w:val="nil"/>
              <w:bottom w:val="single" w:color="000000" w:sz="4" w:space="0"/>
              <w:right w:val="single" w:color="000000" w:sz="4" w:space="0"/>
            </w:tcBorders>
            <w:noWrap/>
            <w:vAlign w:val="center"/>
          </w:tcPr>
          <w:p w14:paraId="45747CF1">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44.05</w:t>
            </w:r>
          </w:p>
        </w:tc>
        <w:tc>
          <w:tcPr>
            <w:tcW w:w="900" w:type="dxa"/>
            <w:tcBorders>
              <w:top w:val="nil"/>
              <w:left w:val="nil"/>
              <w:bottom w:val="single" w:color="000000" w:sz="4" w:space="0"/>
              <w:right w:val="single" w:color="000000" w:sz="4" w:space="0"/>
            </w:tcBorders>
            <w:noWrap/>
            <w:vAlign w:val="center"/>
          </w:tcPr>
          <w:p w14:paraId="0F8FD3F4">
            <w:pPr>
              <w:jc w:val="right"/>
              <w:rPr>
                <w:rFonts w:ascii="Times New Roman" w:hAnsi="Times New Roman" w:eastAsia="宋体" w:cs="Times New Roman"/>
                <w:color w:val="000000"/>
                <w:sz w:val="20"/>
                <w:szCs w:val="20"/>
              </w:rPr>
            </w:pPr>
          </w:p>
        </w:tc>
        <w:tc>
          <w:tcPr>
            <w:tcW w:w="696" w:type="dxa"/>
            <w:gridSpan w:val="2"/>
            <w:tcBorders>
              <w:top w:val="nil"/>
              <w:left w:val="nil"/>
              <w:bottom w:val="single" w:color="000000" w:sz="4" w:space="0"/>
              <w:right w:val="single" w:color="000000" w:sz="4" w:space="0"/>
            </w:tcBorders>
            <w:noWrap/>
            <w:vAlign w:val="center"/>
          </w:tcPr>
          <w:p w14:paraId="53471C8C">
            <w:pPr>
              <w:jc w:val="right"/>
              <w:rPr>
                <w:rFonts w:ascii="Times New Roman" w:hAnsi="Times New Roman" w:eastAsia="宋体" w:cs="Times New Roman"/>
                <w:color w:val="000000"/>
                <w:sz w:val="20"/>
                <w:szCs w:val="20"/>
              </w:rPr>
            </w:pPr>
          </w:p>
        </w:tc>
        <w:tc>
          <w:tcPr>
            <w:tcW w:w="864" w:type="dxa"/>
            <w:tcBorders>
              <w:top w:val="nil"/>
              <w:left w:val="nil"/>
              <w:bottom w:val="single" w:color="000000" w:sz="4" w:space="0"/>
              <w:right w:val="single" w:color="000000" w:sz="4" w:space="0"/>
            </w:tcBorders>
            <w:noWrap/>
            <w:vAlign w:val="center"/>
          </w:tcPr>
          <w:p w14:paraId="691AA3A2">
            <w:pPr>
              <w:jc w:val="right"/>
              <w:rPr>
                <w:rFonts w:ascii="Times New Roman" w:hAnsi="Times New Roman" w:eastAsia="宋体" w:cs="Times New Roman"/>
                <w:color w:val="000000"/>
                <w:sz w:val="20"/>
                <w:szCs w:val="20"/>
              </w:rPr>
            </w:pPr>
          </w:p>
        </w:tc>
        <w:tc>
          <w:tcPr>
            <w:tcW w:w="936" w:type="dxa"/>
            <w:tcBorders>
              <w:top w:val="nil"/>
              <w:left w:val="nil"/>
              <w:bottom w:val="single" w:color="000000" w:sz="4" w:space="0"/>
              <w:right w:val="single" w:color="000000" w:sz="4" w:space="0"/>
            </w:tcBorders>
            <w:noWrap/>
            <w:vAlign w:val="center"/>
          </w:tcPr>
          <w:p w14:paraId="3573C97E">
            <w:pPr>
              <w:jc w:val="right"/>
              <w:rPr>
                <w:rFonts w:ascii="Times New Roman" w:hAnsi="Times New Roman" w:eastAsia="宋体" w:cs="Times New Roman"/>
                <w:color w:val="000000"/>
                <w:sz w:val="20"/>
                <w:szCs w:val="20"/>
              </w:rPr>
            </w:pPr>
          </w:p>
        </w:tc>
        <w:tc>
          <w:tcPr>
            <w:tcW w:w="1070" w:type="dxa"/>
            <w:tcBorders>
              <w:top w:val="nil"/>
              <w:left w:val="nil"/>
              <w:bottom w:val="single" w:color="000000" w:sz="4" w:space="0"/>
              <w:right w:val="single" w:color="000000" w:sz="4" w:space="0"/>
            </w:tcBorders>
            <w:noWrap/>
            <w:vAlign w:val="center"/>
          </w:tcPr>
          <w:p w14:paraId="4FE552F7">
            <w:pPr>
              <w:jc w:val="right"/>
              <w:rPr>
                <w:rFonts w:ascii="Times New Roman" w:hAnsi="Times New Roman" w:eastAsia="宋体" w:cs="Times New Roman"/>
                <w:color w:val="000000"/>
                <w:sz w:val="20"/>
                <w:szCs w:val="20"/>
              </w:rPr>
            </w:pPr>
          </w:p>
        </w:tc>
      </w:tr>
      <w:tr w14:paraId="5B6A8441">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52B95B5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2210201</w:t>
            </w:r>
          </w:p>
        </w:tc>
        <w:tc>
          <w:tcPr>
            <w:tcW w:w="1681" w:type="dxa"/>
            <w:tcBorders>
              <w:top w:val="nil"/>
              <w:left w:val="nil"/>
              <w:bottom w:val="single" w:color="000000" w:sz="4" w:space="0"/>
              <w:right w:val="single" w:color="000000" w:sz="4" w:space="0"/>
            </w:tcBorders>
            <w:noWrap/>
            <w:vAlign w:val="center"/>
          </w:tcPr>
          <w:p w14:paraId="6C51DC60">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住房公积金</w:t>
            </w:r>
          </w:p>
        </w:tc>
        <w:tc>
          <w:tcPr>
            <w:tcW w:w="1020" w:type="dxa"/>
            <w:tcBorders>
              <w:top w:val="nil"/>
              <w:left w:val="nil"/>
              <w:bottom w:val="single" w:color="000000" w:sz="4" w:space="0"/>
              <w:right w:val="single" w:color="000000" w:sz="4" w:space="0"/>
            </w:tcBorders>
            <w:noWrap/>
            <w:vAlign w:val="center"/>
          </w:tcPr>
          <w:p w14:paraId="120D8F64">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44.05</w:t>
            </w:r>
          </w:p>
        </w:tc>
        <w:tc>
          <w:tcPr>
            <w:tcW w:w="1440" w:type="dxa"/>
            <w:tcBorders>
              <w:top w:val="nil"/>
              <w:left w:val="nil"/>
              <w:bottom w:val="single" w:color="000000" w:sz="4" w:space="0"/>
              <w:right w:val="single" w:color="000000" w:sz="4" w:space="0"/>
            </w:tcBorders>
            <w:noWrap/>
            <w:vAlign w:val="center"/>
          </w:tcPr>
          <w:p w14:paraId="07B45B5B">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44.05</w:t>
            </w:r>
          </w:p>
        </w:tc>
        <w:tc>
          <w:tcPr>
            <w:tcW w:w="900" w:type="dxa"/>
            <w:tcBorders>
              <w:top w:val="nil"/>
              <w:left w:val="nil"/>
              <w:bottom w:val="single" w:color="000000" w:sz="4" w:space="0"/>
              <w:right w:val="single" w:color="000000" w:sz="4" w:space="0"/>
            </w:tcBorders>
            <w:noWrap/>
            <w:vAlign w:val="center"/>
          </w:tcPr>
          <w:p w14:paraId="764C367B">
            <w:pPr>
              <w:jc w:val="right"/>
              <w:rPr>
                <w:rFonts w:ascii="Times New Roman" w:hAnsi="Times New Roman" w:eastAsia="宋体" w:cs="Times New Roman"/>
                <w:color w:val="000000"/>
                <w:sz w:val="20"/>
                <w:szCs w:val="20"/>
              </w:rPr>
            </w:pPr>
          </w:p>
        </w:tc>
        <w:tc>
          <w:tcPr>
            <w:tcW w:w="696" w:type="dxa"/>
            <w:gridSpan w:val="2"/>
            <w:tcBorders>
              <w:top w:val="nil"/>
              <w:left w:val="nil"/>
              <w:bottom w:val="single" w:color="000000" w:sz="4" w:space="0"/>
              <w:right w:val="single" w:color="000000" w:sz="4" w:space="0"/>
            </w:tcBorders>
            <w:noWrap/>
            <w:vAlign w:val="center"/>
          </w:tcPr>
          <w:p w14:paraId="78F9A77E">
            <w:pPr>
              <w:jc w:val="right"/>
              <w:rPr>
                <w:rFonts w:ascii="Times New Roman" w:hAnsi="Times New Roman" w:eastAsia="宋体" w:cs="Times New Roman"/>
                <w:color w:val="000000"/>
                <w:sz w:val="20"/>
                <w:szCs w:val="20"/>
              </w:rPr>
            </w:pPr>
          </w:p>
        </w:tc>
        <w:tc>
          <w:tcPr>
            <w:tcW w:w="864" w:type="dxa"/>
            <w:tcBorders>
              <w:top w:val="nil"/>
              <w:left w:val="nil"/>
              <w:bottom w:val="single" w:color="000000" w:sz="4" w:space="0"/>
              <w:right w:val="single" w:color="000000" w:sz="4" w:space="0"/>
            </w:tcBorders>
            <w:noWrap/>
            <w:vAlign w:val="center"/>
          </w:tcPr>
          <w:p w14:paraId="5F32CD41">
            <w:pPr>
              <w:jc w:val="right"/>
              <w:rPr>
                <w:rFonts w:ascii="Times New Roman" w:hAnsi="Times New Roman" w:eastAsia="宋体" w:cs="Times New Roman"/>
                <w:color w:val="000000"/>
                <w:sz w:val="20"/>
                <w:szCs w:val="20"/>
              </w:rPr>
            </w:pPr>
          </w:p>
        </w:tc>
        <w:tc>
          <w:tcPr>
            <w:tcW w:w="936" w:type="dxa"/>
            <w:tcBorders>
              <w:top w:val="nil"/>
              <w:left w:val="nil"/>
              <w:bottom w:val="single" w:color="000000" w:sz="4" w:space="0"/>
              <w:right w:val="single" w:color="000000" w:sz="4" w:space="0"/>
            </w:tcBorders>
            <w:noWrap/>
            <w:vAlign w:val="center"/>
          </w:tcPr>
          <w:p w14:paraId="04B0E91C">
            <w:pPr>
              <w:jc w:val="right"/>
              <w:rPr>
                <w:rFonts w:ascii="Times New Roman" w:hAnsi="Times New Roman" w:eastAsia="宋体" w:cs="Times New Roman"/>
                <w:color w:val="000000"/>
                <w:sz w:val="20"/>
                <w:szCs w:val="20"/>
              </w:rPr>
            </w:pPr>
          </w:p>
        </w:tc>
        <w:tc>
          <w:tcPr>
            <w:tcW w:w="1070" w:type="dxa"/>
            <w:tcBorders>
              <w:top w:val="nil"/>
              <w:left w:val="nil"/>
              <w:bottom w:val="single" w:color="000000" w:sz="4" w:space="0"/>
              <w:right w:val="single" w:color="000000" w:sz="4" w:space="0"/>
            </w:tcBorders>
            <w:noWrap/>
            <w:vAlign w:val="center"/>
          </w:tcPr>
          <w:p w14:paraId="36535358">
            <w:pPr>
              <w:jc w:val="right"/>
              <w:rPr>
                <w:rFonts w:ascii="Times New Roman" w:hAnsi="Times New Roman" w:eastAsia="宋体" w:cs="Times New Roman"/>
                <w:color w:val="000000"/>
                <w:sz w:val="20"/>
                <w:szCs w:val="20"/>
              </w:rPr>
            </w:pPr>
          </w:p>
        </w:tc>
      </w:tr>
      <w:tr w14:paraId="5EE7E0FF">
        <w:tblPrEx>
          <w:tblCellMar>
            <w:top w:w="0" w:type="dxa"/>
            <w:left w:w="108" w:type="dxa"/>
            <w:bottom w:w="0" w:type="dxa"/>
            <w:right w:w="108" w:type="dxa"/>
          </w:tblCellMar>
        </w:tblPrEx>
        <w:trPr>
          <w:trHeight w:val="308" w:hRule="atLeast"/>
          <w:jc w:val="center"/>
        </w:trPr>
        <w:tc>
          <w:tcPr>
            <w:tcW w:w="9647" w:type="dxa"/>
            <w:gridSpan w:val="10"/>
            <w:tcBorders>
              <w:top w:val="nil"/>
              <w:left w:val="nil"/>
              <w:bottom w:val="nil"/>
              <w:right w:val="nil"/>
            </w:tcBorders>
            <w:noWrap/>
            <w:vAlign w:val="center"/>
          </w:tcPr>
          <w:p w14:paraId="6314162B">
            <w:pPr>
              <w:widowControl/>
              <w:jc w:val="left"/>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lang w:bidi="ar"/>
              </w:rPr>
              <w:t>注：本表反映部门本年度取得的各项收入情况。</w:t>
            </w:r>
          </w:p>
        </w:tc>
      </w:tr>
    </w:tbl>
    <w:p w14:paraId="479C704D">
      <w:pPr>
        <w:rPr>
          <w:rFonts w:ascii="黑体" w:hAnsi="黑体" w:eastAsia="黑体"/>
          <w:bCs/>
          <w:sz w:val="32"/>
          <w:szCs w:val="32"/>
        </w:rPr>
      </w:pPr>
    </w:p>
    <w:p w14:paraId="7DFDA28C">
      <w:pPr>
        <w:rPr>
          <w:rFonts w:ascii="黑体" w:hAnsi="黑体" w:eastAsia="黑体"/>
          <w:bCs/>
          <w:sz w:val="32"/>
          <w:szCs w:val="32"/>
        </w:rPr>
      </w:pPr>
    </w:p>
    <w:p w14:paraId="5695EA36">
      <w:pPr>
        <w:rPr>
          <w:rFonts w:ascii="黑体" w:hAnsi="黑体" w:eastAsia="黑体"/>
          <w:bCs/>
          <w:sz w:val="32"/>
          <w:szCs w:val="32"/>
        </w:rPr>
      </w:pPr>
    </w:p>
    <w:tbl>
      <w:tblPr>
        <w:tblStyle w:val="12"/>
        <w:tblW w:w="5812" w:type="pct"/>
        <w:jc w:val="center"/>
        <w:tblLayout w:type="fixed"/>
        <w:tblCellMar>
          <w:top w:w="0" w:type="dxa"/>
          <w:left w:w="108" w:type="dxa"/>
          <w:bottom w:w="0" w:type="dxa"/>
          <w:right w:w="108" w:type="dxa"/>
        </w:tblCellMar>
      </w:tblPr>
      <w:tblGrid>
        <w:gridCol w:w="1145"/>
        <w:gridCol w:w="1693"/>
        <w:gridCol w:w="1157"/>
        <w:gridCol w:w="1222"/>
        <w:gridCol w:w="1222"/>
        <w:gridCol w:w="282"/>
        <w:gridCol w:w="974"/>
        <w:gridCol w:w="955"/>
        <w:gridCol w:w="1643"/>
      </w:tblGrid>
      <w:tr w14:paraId="2B56FDFC">
        <w:tblPrEx>
          <w:tblCellMar>
            <w:top w:w="0" w:type="dxa"/>
            <w:left w:w="108" w:type="dxa"/>
            <w:bottom w:w="0" w:type="dxa"/>
            <w:right w:w="108" w:type="dxa"/>
          </w:tblCellMar>
        </w:tblPrEx>
        <w:trPr>
          <w:trHeight w:val="550" w:hRule="atLeast"/>
          <w:jc w:val="center"/>
        </w:trPr>
        <w:tc>
          <w:tcPr>
            <w:tcW w:w="5000" w:type="pct"/>
            <w:gridSpan w:val="9"/>
            <w:tcBorders>
              <w:top w:val="nil"/>
              <w:left w:val="nil"/>
              <w:bottom w:val="nil"/>
              <w:right w:val="nil"/>
            </w:tcBorders>
            <w:noWrap/>
            <w:vAlign w:val="bottom"/>
          </w:tcPr>
          <w:p w14:paraId="51547292">
            <w:pPr>
              <w:jc w:val="center"/>
              <w:outlineLvl w:val="1"/>
              <w:rPr>
                <w:rFonts w:ascii="宋体" w:hAnsi="宋体" w:eastAsia="宋体"/>
                <w:color w:val="000000"/>
                <w:sz w:val="20"/>
                <w:szCs w:val="20"/>
              </w:rPr>
            </w:pPr>
            <w:r>
              <w:rPr>
                <w:rFonts w:hint="eastAsia" w:ascii="方正仿宋_GB2312" w:hAnsi="方正仿宋_GB2312" w:eastAsia="方正仿宋_GB2312" w:cs="方正仿宋_GB2312"/>
                <w:bCs/>
                <w:sz w:val="32"/>
                <w:szCs w:val="32"/>
              </w:rPr>
              <w:br w:type="page"/>
            </w:r>
            <w:r>
              <w:rPr>
                <w:rFonts w:hint="eastAsia" w:ascii="方正仿宋_GB2312" w:hAnsi="方正仿宋_GB2312" w:eastAsia="方正仿宋_GB2312" w:cs="方正仿宋_GB2312"/>
                <w:bCs/>
                <w:sz w:val="32"/>
                <w:szCs w:val="32"/>
              </w:rPr>
              <w:t>支出决算表</w:t>
            </w:r>
          </w:p>
        </w:tc>
      </w:tr>
      <w:tr w14:paraId="73C45297">
        <w:tblPrEx>
          <w:tblCellMar>
            <w:top w:w="0" w:type="dxa"/>
            <w:left w:w="108" w:type="dxa"/>
            <w:bottom w:w="0" w:type="dxa"/>
            <w:right w:w="108" w:type="dxa"/>
          </w:tblCellMar>
        </w:tblPrEx>
        <w:trPr>
          <w:trHeight w:val="300" w:hRule="atLeast"/>
          <w:jc w:val="center"/>
        </w:trPr>
        <w:tc>
          <w:tcPr>
            <w:tcW w:w="5000" w:type="pct"/>
            <w:gridSpan w:val="9"/>
            <w:tcBorders>
              <w:top w:val="nil"/>
              <w:left w:val="nil"/>
              <w:bottom w:val="nil"/>
              <w:right w:val="nil"/>
            </w:tcBorders>
            <w:noWrap/>
            <w:vAlign w:val="bottom"/>
          </w:tcPr>
          <w:p w14:paraId="03348F97">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lang w:bidi="ar"/>
              </w:rPr>
              <w:t>公开</w:t>
            </w:r>
            <w:r>
              <w:rPr>
                <w:rFonts w:ascii="Times New Roman" w:hAnsi="Times New Roman" w:eastAsia="宋体" w:cs="Times New Roman"/>
                <w:color w:val="000000"/>
                <w:sz w:val="20"/>
                <w:szCs w:val="20"/>
                <w:lang w:bidi="ar"/>
              </w:rPr>
              <w:t>03</w:t>
            </w:r>
            <w:r>
              <w:rPr>
                <w:rFonts w:hint="eastAsia" w:ascii="方正仿宋_GB2312" w:hAnsi="方正仿宋_GB2312" w:eastAsia="方正仿宋_GB2312" w:cs="方正仿宋_GB2312"/>
                <w:color w:val="000000"/>
                <w:sz w:val="20"/>
                <w:szCs w:val="20"/>
                <w:lang w:bidi="ar"/>
              </w:rPr>
              <w:t>表</w:t>
            </w:r>
          </w:p>
        </w:tc>
      </w:tr>
      <w:tr w14:paraId="73CB60A0">
        <w:tblPrEx>
          <w:tblCellMar>
            <w:top w:w="0" w:type="dxa"/>
            <w:left w:w="108" w:type="dxa"/>
            <w:bottom w:w="0" w:type="dxa"/>
            <w:right w:w="108" w:type="dxa"/>
          </w:tblCellMar>
        </w:tblPrEx>
        <w:trPr>
          <w:trHeight w:val="300" w:hRule="atLeast"/>
          <w:jc w:val="center"/>
        </w:trPr>
        <w:tc>
          <w:tcPr>
            <w:tcW w:w="1940" w:type="pct"/>
            <w:gridSpan w:val="3"/>
            <w:tcBorders>
              <w:top w:val="nil"/>
              <w:left w:val="nil"/>
              <w:bottom w:val="single" w:color="auto" w:sz="4" w:space="0"/>
              <w:right w:val="nil"/>
            </w:tcBorders>
            <w:noWrap/>
            <w:vAlign w:val="bottom"/>
          </w:tcPr>
          <w:p w14:paraId="64060653">
            <w:pPr>
              <w:widowControl/>
              <w:jc w:val="lef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lang w:bidi="ar"/>
              </w:rPr>
              <w:t xml:space="preserve">部门（单位）：中国共产党河北省涞源县纪律检查委员会 </w:t>
            </w:r>
            <w:r>
              <w:rPr>
                <w:rFonts w:hint="eastAsia" w:asciiTheme="minorEastAsia" w:hAnsiTheme="minorEastAsia" w:cstheme="minorEastAsia"/>
                <w:color w:val="000000"/>
                <w:sz w:val="20"/>
                <w:szCs w:val="20"/>
                <w:lang w:bidi="ar"/>
              </w:rPr>
              <w:t xml:space="preserve">                                                                                                         </w:t>
            </w:r>
          </w:p>
        </w:tc>
        <w:tc>
          <w:tcPr>
            <w:tcW w:w="1324" w:type="pct"/>
            <w:gridSpan w:val="3"/>
            <w:tcBorders>
              <w:top w:val="nil"/>
              <w:left w:val="nil"/>
              <w:bottom w:val="single" w:color="auto" w:sz="4" w:space="0"/>
              <w:right w:val="nil"/>
            </w:tcBorders>
            <w:noWrap/>
            <w:vAlign w:val="bottom"/>
          </w:tcPr>
          <w:p w14:paraId="33EB6CED">
            <w:pPr>
              <w:widowControl/>
              <w:jc w:val="center"/>
              <w:textAlignment w:val="bottom"/>
              <w:rPr>
                <w:rFonts w:asciiTheme="minorEastAsia" w:hAnsiTheme="minorEastAsia" w:cstheme="minorEastAsia"/>
                <w:color w:val="000000"/>
                <w:sz w:val="20"/>
                <w:szCs w:val="20"/>
                <w:lang w:bidi="ar"/>
              </w:rPr>
            </w:pPr>
            <w:r>
              <w:rPr>
                <w:rFonts w:ascii="Times New Roman" w:hAnsi="Times New Roman" w:cs="Times New Roman"/>
                <w:color w:val="000000"/>
                <w:sz w:val="20"/>
                <w:szCs w:val="20"/>
                <w:lang w:bidi="ar"/>
              </w:rPr>
              <w:t>202</w:t>
            </w:r>
            <w:r>
              <w:rPr>
                <w:rFonts w:hint="eastAsia" w:ascii="Times New Roman" w:hAnsi="Times New Roman" w:cs="Times New Roman"/>
                <w:color w:val="000000"/>
                <w:sz w:val="20"/>
                <w:szCs w:val="20"/>
                <w:lang w:bidi="ar"/>
              </w:rPr>
              <w:t>4</w:t>
            </w:r>
            <w:r>
              <w:rPr>
                <w:rFonts w:hint="eastAsia" w:ascii="方正仿宋_GB2312" w:hAnsi="方正仿宋_GB2312" w:eastAsia="方正仿宋_GB2312" w:cs="方正仿宋_GB2312"/>
                <w:color w:val="000000"/>
                <w:sz w:val="20"/>
                <w:szCs w:val="20"/>
                <w:lang w:bidi="ar"/>
              </w:rPr>
              <w:t>年度</w:t>
            </w:r>
          </w:p>
        </w:tc>
        <w:tc>
          <w:tcPr>
            <w:tcW w:w="1734" w:type="pct"/>
            <w:gridSpan w:val="3"/>
            <w:tcBorders>
              <w:top w:val="nil"/>
              <w:left w:val="nil"/>
              <w:bottom w:val="single" w:color="auto" w:sz="4" w:space="0"/>
              <w:right w:val="nil"/>
            </w:tcBorders>
            <w:noWrap/>
            <w:vAlign w:val="bottom"/>
          </w:tcPr>
          <w:p w14:paraId="41B83D94">
            <w:pPr>
              <w:widowControl/>
              <w:jc w:val="right"/>
              <w:textAlignment w:val="bottom"/>
              <w:rPr>
                <w:rFonts w:asciiTheme="minorEastAsia" w:hAnsiTheme="minorEastAsia" w:cstheme="minorEastAsia"/>
                <w:color w:val="000000"/>
                <w:sz w:val="20"/>
                <w:szCs w:val="20"/>
                <w:lang w:bidi="ar"/>
              </w:rPr>
            </w:pPr>
            <w:r>
              <w:rPr>
                <w:rFonts w:hint="eastAsia" w:ascii="方正仿宋_GB2312" w:hAnsi="方正仿宋_GB2312" w:eastAsia="方正仿宋_GB2312" w:cs="方正仿宋_GB2312"/>
                <w:color w:val="000000"/>
                <w:sz w:val="20"/>
                <w:szCs w:val="20"/>
                <w:lang w:bidi="ar"/>
              </w:rPr>
              <w:t xml:space="preserve"> 金额单位：万元</w:t>
            </w:r>
          </w:p>
        </w:tc>
      </w:tr>
      <w:tr w14:paraId="6E73A1AE">
        <w:tblPrEx>
          <w:tblCellMar>
            <w:top w:w="0" w:type="dxa"/>
            <w:left w:w="108" w:type="dxa"/>
            <w:bottom w:w="0" w:type="dxa"/>
            <w:right w:w="108" w:type="dxa"/>
          </w:tblCellMar>
        </w:tblPrEx>
        <w:trPr>
          <w:trHeight w:val="510" w:hRule="atLeast"/>
          <w:jc w:val="center"/>
        </w:trPr>
        <w:tc>
          <w:tcPr>
            <w:tcW w:w="1378" w:type="pct"/>
            <w:gridSpan w:val="2"/>
            <w:tcBorders>
              <w:top w:val="single" w:color="auto" w:sz="4" w:space="0"/>
              <w:left w:val="single" w:color="000000" w:sz="4" w:space="0"/>
              <w:bottom w:val="single" w:color="000000" w:sz="4" w:space="0"/>
              <w:right w:val="single" w:color="000000" w:sz="4" w:space="0"/>
            </w:tcBorders>
            <w:noWrap/>
            <w:vAlign w:val="center"/>
          </w:tcPr>
          <w:p w14:paraId="58D992BA">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项目</w:t>
            </w:r>
          </w:p>
        </w:tc>
        <w:tc>
          <w:tcPr>
            <w:tcW w:w="561" w:type="pct"/>
            <w:vMerge w:val="restart"/>
            <w:tcBorders>
              <w:top w:val="single" w:color="auto" w:sz="4" w:space="0"/>
              <w:left w:val="nil"/>
              <w:bottom w:val="single" w:color="000000" w:sz="4" w:space="0"/>
              <w:right w:val="single" w:color="000000" w:sz="4" w:space="0"/>
            </w:tcBorders>
            <w:vAlign w:val="center"/>
          </w:tcPr>
          <w:p w14:paraId="7B118BB7">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本年支出合计</w:t>
            </w:r>
          </w:p>
        </w:tc>
        <w:tc>
          <w:tcPr>
            <w:tcW w:w="593" w:type="pct"/>
            <w:vMerge w:val="restart"/>
            <w:tcBorders>
              <w:top w:val="single" w:color="auto" w:sz="4" w:space="0"/>
              <w:left w:val="nil"/>
              <w:bottom w:val="single" w:color="000000" w:sz="4" w:space="0"/>
              <w:right w:val="single" w:color="000000" w:sz="4" w:space="0"/>
            </w:tcBorders>
            <w:vAlign w:val="center"/>
          </w:tcPr>
          <w:p w14:paraId="6868B6F1">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基本支出</w:t>
            </w:r>
          </w:p>
        </w:tc>
        <w:tc>
          <w:tcPr>
            <w:tcW w:w="593" w:type="pct"/>
            <w:vMerge w:val="restart"/>
            <w:tcBorders>
              <w:top w:val="single" w:color="auto" w:sz="4" w:space="0"/>
              <w:left w:val="nil"/>
              <w:bottom w:val="single" w:color="000000" w:sz="4" w:space="0"/>
              <w:right w:val="single" w:color="000000" w:sz="4" w:space="0"/>
            </w:tcBorders>
            <w:vAlign w:val="center"/>
          </w:tcPr>
          <w:p w14:paraId="1799F1A9">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项目支出</w:t>
            </w:r>
          </w:p>
        </w:tc>
        <w:tc>
          <w:tcPr>
            <w:tcW w:w="609" w:type="pct"/>
            <w:gridSpan w:val="2"/>
            <w:vMerge w:val="restart"/>
            <w:tcBorders>
              <w:top w:val="single" w:color="auto" w:sz="4" w:space="0"/>
              <w:left w:val="nil"/>
              <w:bottom w:val="single" w:color="000000" w:sz="4" w:space="0"/>
              <w:right w:val="single" w:color="000000" w:sz="4" w:space="0"/>
            </w:tcBorders>
            <w:vAlign w:val="center"/>
          </w:tcPr>
          <w:p w14:paraId="2AEBB4FA">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上缴上级支出</w:t>
            </w:r>
          </w:p>
        </w:tc>
        <w:tc>
          <w:tcPr>
            <w:tcW w:w="463" w:type="pct"/>
            <w:vMerge w:val="restart"/>
            <w:tcBorders>
              <w:top w:val="single" w:color="auto" w:sz="4" w:space="0"/>
              <w:left w:val="nil"/>
              <w:bottom w:val="single" w:color="000000" w:sz="4" w:space="0"/>
              <w:right w:val="single" w:color="000000" w:sz="4" w:space="0"/>
            </w:tcBorders>
            <w:vAlign w:val="center"/>
          </w:tcPr>
          <w:p w14:paraId="22DCB87C">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经营支出</w:t>
            </w:r>
          </w:p>
        </w:tc>
        <w:tc>
          <w:tcPr>
            <w:tcW w:w="798" w:type="pct"/>
            <w:vMerge w:val="restart"/>
            <w:tcBorders>
              <w:top w:val="single" w:color="auto" w:sz="4" w:space="0"/>
              <w:left w:val="nil"/>
              <w:bottom w:val="single" w:color="000000" w:sz="4" w:space="0"/>
              <w:right w:val="single" w:color="000000" w:sz="4" w:space="0"/>
            </w:tcBorders>
            <w:vAlign w:val="center"/>
          </w:tcPr>
          <w:p w14:paraId="2825BFFC">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对附属单位补助支出</w:t>
            </w:r>
          </w:p>
        </w:tc>
      </w:tr>
      <w:tr w14:paraId="5C71FB57">
        <w:tblPrEx>
          <w:tblCellMar>
            <w:top w:w="0" w:type="dxa"/>
            <w:left w:w="108" w:type="dxa"/>
            <w:bottom w:w="0" w:type="dxa"/>
            <w:right w:w="108" w:type="dxa"/>
          </w:tblCellMar>
        </w:tblPrEx>
        <w:trPr>
          <w:trHeight w:val="312" w:hRule="atLeast"/>
          <w:jc w:val="center"/>
        </w:trPr>
        <w:tc>
          <w:tcPr>
            <w:tcW w:w="556" w:type="pct"/>
            <w:vMerge w:val="restart"/>
            <w:tcBorders>
              <w:top w:val="nil"/>
              <w:left w:val="single" w:color="000000" w:sz="4" w:space="0"/>
              <w:bottom w:val="single" w:color="000000" w:sz="4" w:space="0"/>
              <w:right w:val="single" w:color="000000" w:sz="4" w:space="0"/>
            </w:tcBorders>
            <w:vAlign w:val="center"/>
          </w:tcPr>
          <w:p w14:paraId="431BC0D8">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科目代码</w:t>
            </w:r>
          </w:p>
        </w:tc>
        <w:tc>
          <w:tcPr>
            <w:tcW w:w="822" w:type="pct"/>
            <w:vMerge w:val="restart"/>
            <w:tcBorders>
              <w:top w:val="nil"/>
              <w:left w:val="nil"/>
              <w:bottom w:val="single" w:color="000000" w:sz="4" w:space="0"/>
              <w:right w:val="single" w:color="000000" w:sz="4" w:space="0"/>
            </w:tcBorders>
            <w:noWrap/>
            <w:vAlign w:val="center"/>
          </w:tcPr>
          <w:p w14:paraId="55AD27C6">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科目名称</w:t>
            </w:r>
          </w:p>
        </w:tc>
        <w:tc>
          <w:tcPr>
            <w:tcW w:w="561" w:type="pct"/>
            <w:vMerge w:val="continue"/>
            <w:tcBorders>
              <w:top w:val="single" w:color="000000" w:sz="4" w:space="0"/>
              <w:left w:val="nil"/>
              <w:bottom w:val="single" w:color="000000" w:sz="4" w:space="0"/>
              <w:right w:val="single" w:color="000000" w:sz="4" w:space="0"/>
            </w:tcBorders>
            <w:vAlign w:val="center"/>
          </w:tcPr>
          <w:p w14:paraId="6BBE94F4">
            <w:pPr>
              <w:jc w:val="center"/>
              <w:rPr>
                <w:rFonts w:ascii="宋体" w:hAnsi="宋体" w:eastAsia="宋体"/>
                <w:color w:val="000000"/>
                <w:sz w:val="20"/>
                <w:szCs w:val="20"/>
              </w:rPr>
            </w:pPr>
          </w:p>
        </w:tc>
        <w:tc>
          <w:tcPr>
            <w:tcW w:w="593" w:type="pct"/>
            <w:vMerge w:val="continue"/>
            <w:tcBorders>
              <w:top w:val="single" w:color="000000" w:sz="4" w:space="0"/>
              <w:left w:val="nil"/>
              <w:bottom w:val="single" w:color="000000" w:sz="4" w:space="0"/>
              <w:right w:val="single" w:color="000000" w:sz="4" w:space="0"/>
            </w:tcBorders>
            <w:vAlign w:val="center"/>
          </w:tcPr>
          <w:p w14:paraId="2111B9A3">
            <w:pPr>
              <w:jc w:val="center"/>
              <w:rPr>
                <w:rFonts w:ascii="宋体" w:hAnsi="宋体" w:eastAsia="宋体"/>
                <w:color w:val="000000"/>
                <w:sz w:val="20"/>
                <w:szCs w:val="20"/>
              </w:rPr>
            </w:pPr>
          </w:p>
        </w:tc>
        <w:tc>
          <w:tcPr>
            <w:tcW w:w="593" w:type="pct"/>
            <w:vMerge w:val="continue"/>
            <w:tcBorders>
              <w:top w:val="single" w:color="000000" w:sz="4" w:space="0"/>
              <w:left w:val="nil"/>
              <w:bottom w:val="single" w:color="000000" w:sz="4" w:space="0"/>
              <w:right w:val="single" w:color="000000" w:sz="4" w:space="0"/>
            </w:tcBorders>
            <w:vAlign w:val="center"/>
          </w:tcPr>
          <w:p w14:paraId="4FDCD74E">
            <w:pPr>
              <w:jc w:val="center"/>
              <w:rPr>
                <w:rFonts w:ascii="宋体" w:hAnsi="宋体" w:eastAsia="宋体"/>
                <w:color w:val="000000"/>
                <w:sz w:val="20"/>
                <w:szCs w:val="20"/>
              </w:rPr>
            </w:pPr>
          </w:p>
        </w:tc>
        <w:tc>
          <w:tcPr>
            <w:tcW w:w="609" w:type="pct"/>
            <w:gridSpan w:val="2"/>
            <w:vMerge w:val="continue"/>
            <w:tcBorders>
              <w:top w:val="single" w:color="000000" w:sz="4" w:space="0"/>
              <w:left w:val="nil"/>
              <w:bottom w:val="single" w:color="000000" w:sz="4" w:space="0"/>
              <w:right w:val="single" w:color="000000" w:sz="4" w:space="0"/>
            </w:tcBorders>
            <w:vAlign w:val="center"/>
          </w:tcPr>
          <w:p w14:paraId="5ADFC955">
            <w:pPr>
              <w:jc w:val="center"/>
              <w:rPr>
                <w:rFonts w:ascii="宋体" w:hAnsi="宋体" w:eastAsia="宋体"/>
                <w:color w:val="000000"/>
                <w:sz w:val="20"/>
                <w:szCs w:val="20"/>
              </w:rPr>
            </w:pPr>
          </w:p>
        </w:tc>
        <w:tc>
          <w:tcPr>
            <w:tcW w:w="463" w:type="pct"/>
            <w:vMerge w:val="continue"/>
            <w:tcBorders>
              <w:top w:val="single" w:color="000000" w:sz="4" w:space="0"/>
              <w:left w:val="nil"/>
              <w:bottom w:val="single" w:color="000000" w:sz="4" w:space="0"/>
              <w:right w:val="single" w:color="000000" w:sz="4" w:space="0"/>
            </w:tcBorders>
            <w:vAlign w:val="center"/>
          </w:tcPr>
          <w:p w14:paraId="41B4A80B">
            <w:pPr>
              <w:jc w:val="center"/>
              <w:rPr>
                <w:rFonts w:ascii="宋体" w:hAnsi="宋体" w:eastAsia="宋体"/>
                <w:color w:val="000000"/>
                <w:sz w:val="20"/>
                <w:szCs w:val="20"/>
              </w:rPr>
            </w:pPr>
          </w:p>
        </w:tc>
        <w:tc>
          <w:tcPr>
            <w:tcW w:w="798" w:type="pct"/>
            <w:vMerge w:val="continue"/>
            <w:tcBorders>
              <w:top w:val="single" w:color="000000" w:sz="4" w:space="0"/>
              <w:left w:val="nil"/>
              <w:bottom w:val="single" w:color="000000" w:sz="4" w:space="0"/>
              <w:right w:val="single" w:color="000000" w:sz="4" w:space="0"/>
            </w:tcBorders>
            <w:vAlign w:val="center"/>
          </w:tcPr>
          <w:p w14:paraId="7A5A845B">
            <w:pPr>
              <w:jc w:val="center"/>
              <w:rPr>
                <w:rFonts w:ascii="宋体" w:hAnsi="宋体" w:eastAsia="宋体"/>
                <w:color w:val="000000"/>
                <w:sz w:val="20"/>
                <w:szCs w:val="20"/>
              </w:rPr>
            </w:pPr>
          </w:p>
        </w:tc>
      </w:tr>
      <w:tr w14:paraId="02EA2F6A">
        <w:tblPrEx>
          <w:tblCellMar>
            <w:top w:w="0" w:type="dxa"/>
            <w:left w:w="108" w:type="dxa"/>
            <w:bottom w:w="0" w:type="dxa"/>
            <w:right w:w="108" w:type="dxa"/>
          </w:tblCellMar>
        </w:tblPrEx>
        <w:trPr>
          <w:trHeight w:val="312" w:hRule="atLeast"/>
          <w:jc w:val="center"/>
        </w:trPr>
        <w:tc>
          <w:tcPr>
            <w:tcW w:w="556" w:type="pct"/>
            <w:vMerge w:val="continue"/>
            <w:tcBorders>
              <w:top w:val="nil"/>
              <w:left w:val="single" w:color="000000" w:sz="4" w:space="0"/>
              <w:bottom w:val="single" w:color="000000" w:sz="4" w:space="0"/>
              <w:right w:val="single" w:color="000000" w:sz="4" w:space="0"/>
            </w:tcBorders>
            <w:vAlign w:val="center"/>
          </w:tcPr>
          <w:p w14:paraId="1C508407">
            <w:pPr>
              <w:jc w:val="center"/>
              <w:rPr>
                <w:rFonts w:ascii="宋体" w:hAnsi="宋体" w:eastAsia="宋体"/>
                <w:color w:val="000000"/>
                <w:sz w:val="20"/>
                <w:szCs w:val="20"/>
              </w:rPr>
            </w:pPr>
          </w:p>
        </w:tc>
        <w:tc>
          <w:tcPr>
            <w:tcW w:w="822" w:type="pct"/>
            <w:vMerge w:val="continue"/>
            <w:tcBorders>
              <w:top w:val="nil"/>
              <w:left w:val="nil"/>
              <w:bottom w:val="single" w:color="000000" w:sz="4" w:space="0"/>
              <w:right w:val="single" w:color="000000" w:sz="4" w:space="0"/>
            </w:tcBorders>
            <w:noWrap/>
            <w:vAlign w:val="center"/>
          </w:tcPr>
          <w:p w14:paraId="3A5E5093">
            <w:pPr>
              <w:jc w:val="center"/>
              <w:rPr>
                <w:rFonts w:ascii="宋体" w:hAnsi="宋体" w:eastAsia="宋体"/>
                <w:color w:val="000000"/>
                <w:sz w:val="20"/>
                <w:szCs w:val="20"/>
              </w:rPr>
            </w:pPr>
          </w:p>
        </w:tc>
        <w:tc>
          <w:tcPr>
            <w:tcW w:w="561" w:type="pct"/>
            <w:vMerge w:val="continue"/>
            <w:tcBorders>
              <w:top w:val="single" w:color="000000" w:sz="4" w:space="0"/>
              <w:left w:val="nil"/>
              <w:bottom w:val="single" w:color="000000" w:sz="4" w:space="0"/>
              <w:right w:val="single" w:color="000000" w:sz="4" w:space="0"/>
            </w:tcBorders>
            <w:vAlign w:val="center"/>
          </w:tcPr>
          <w:p w14:paraId="15CF3ACF">
            <w:pPr>
              <w:jc w:val="center"/>
              <w:rPr>
                <w:rFonts w:ascii="宋体" w:hAnsi="宋体" w:eastAsia="宋体"/>
                <w:color w:val="000000"/>
                <w:sz w:val="20"/>
                <w:szCs w:val="20"/>
              </w:rPr>
            </w:pPr>
          </w:p>
        </w:tc>
        <w:tc>
          <w:tcPr>
            <w:tcW w:w="593" w:type="pct"/>
            <w:vMerge w:val="continue"/>
            <w:tcBorders>
              <w:top w:val="single" w:color="000000" w:sz="4" w:space="0"/>
              <w:left w:val="nil"/>
              <w:bottom w:val="single" w:color="000000" w:sz="4" w:space="0"/>
              <w:right w:val="single" w:color="000000" w:sz="4" w:space="0"/>
            </w:tcBorders>
            <w:vAlign w:val="center"/>
          </w:tcPr>
          <w:p w14:paraId="6B24A6AA">
            <w:pPr>
              <w:jc w:val="center"/>
              <w:rPr>
                <w:rFonts w:ascii="宋体" w:hAnsi="宋体" w:eastAsia="宋体"/>
                <w:color w:val="000000"/>
                <w:sz w:val="20"/>
                <w:szCs w:val="20"/>
              </w:rPr>
            </w:pPr>
          </w:p>
        </w:tc>
        <w:tc>
          <w:tcPr>
            <w:tcW w:w="593" w:type="pct"/>
            <w:vMerge w:val="continue"/>
            <w:tcBorders>
              <w:top w:val="single" w:color="000000" w:sz="4" w:space="0"/>
              <w:left w:val="nil"/>
              <w:bottom w:val="single" w:color="000000" w:sz="4" w:space="0"/>
              <w:right w:val="single" w:color="000000" w:sz="4" w:space="0"/>
            </w:tcBorders>
            <w:vAlign w:val="center"/>
          </w:tcPr>
          <w:p w14:paraId="60B640C8">
            <w:pPr>
              <w:jc w:val="center"/>
              <w:rPr>
                <w:rFonts w:ascii="宋体" w:hAnsi="宋体" w:eastAsia="宋体"/>
                <w:color w:val="000000"/>
                <w:sz w:val="20"/>
                <w:szCs w:val="20"/>
              </w:rPr>
            </w:pPr>
          </w:p>
        </w:tc>
        <w:tc>
          <w:tcPr>
            <w:tcW w:w="609" w:type="pct"/>
            <w:gridSpan w:val="2"/>
            <w:vMerge w:val="continue"/>
            <w:tcBorders>
              <w:top w:val="single" w:color="000000" w:sz="4" w:space="0"/>
              <w:left w:val="nil"/>
              <w:bottom w:val="single" w:color="000000" w:sz="4" w:space="0"/>
              <w:right w:val="single" w:color="000000" w:sz="4" w:space="0"/>
            </w:tcBorders>
            <w:vAlign w:val="center"/>
          </w:tcPr>
          <w:p w14:paraId="34160791">
            <w:pPr>
              <w:jc w:val="center"/>
              <w:rPr>
                <w:rFonts w:ascii="宋体" w:hAnsi="宋体" w:eastAsia="宋体"/>
                <w:color w:val="000000"/>
                <w:sz w:val="20"/>
                <w:szCs w:val="20"/>
              </w:rPr>
            </w:pPr>
          </w:p>
        </w:tc>
        <w:tc>
          <w:tcPr>
            <w:tcW w:w="463" w:type="pct"/>
            <w:vMerge w:val="continue"/>
            <w:tcBorders>
              <w:top w:val="single" w:color="000000" w:sz="4" w:space="0"/>
              <w:left w:val="nil"/>
              <w:bottom w:val="single" w:color="000000" w:sz="4" w:space="0"/>
              <w:right w:val="single" w:color="000000" w:sz="4" w:space="0"/>
            </w:tcBorders>
            <w:vAlign w:val="center"/>
          </w:tcPr>
          <w:p w14:paraId="3B8080BF">
            <w:pPr>
              <w:jc w:val="center"/>
              <w:rPr>
                <w:rFonts w:ascii="宋体" w:hAnsi="宋体" w:eastAsia="宋体"/>
                <w:color w:val="000000"/>
                <w:sz w:val="20"/>
                <w:szCs w:val="20"/>
              </w:rPr>
            </w:pPr>
          </w:p>
        </w:tc>
        <w:tc>
          <w:tcPr>
            <w:tcW w:w="798" w:type="pct"/>
            <w:vMerge w:val="continue"/>
            <w:tcBorders>
              <w:top w:val="single" w:color="000000" w:sz="4" w:space="0"/>
              <w:left w:val="nil"/>
              <w:bottom w:val="single" w:color="000000" w:sz="4" w:space="0"/>
              <w:right w:val="single" w:color="000000" w:sz="4" w:space="0"/>
            </w:tcBorders>
            <w:vAlign w:val="center"/>
          </w:tcPr>
          <w:p w14:paraId="6BE40C50">
            <w:pPr>
              <w:jc w:val="center"/>
              <w:rPr>
                <w:rFonts w:ascii="宋体" w:hAnsi="宋体" w:eastAsia="宋体"/>
                <w:color w:val="000000"/>
                <w:sz w:val="20"/>
                <w:szCs w:val="20"/>
              </w:rPr>
            </w:pPr>
          </w:p>
        </w:tc>
      </w:tr>
      <w:tr w14:paraId="3C492885">
        <w:tblPrEx>
          <w:tblCellMar>
            <w:top w:w="0" w:type="dxa"/>
            <w:left w:w="108" w:type="dxa"/>
            <w:bottom w:w="0" w:type="dxa"/>
            <w:right w:w="108" w:type="dxa"/>
          </w:tblCellMar>
        </w:tblPrEx>
        <w:trPr>
          <w:trHeight w:val="312" w:hRule="atLeast"/>
          <w:jc w:val="center"/>
        </w:trPr>
        <w:tc>
          <w:tcPr>
            <w:tcW w:w="556" w:type="pct"/>
            <w:vMerge w:val="continue"/>
            <w:tcBorders>
              <w:top w:val="nil"/>
              <w:left w:val="single" w:color="000000" w:sz="4" w:space="0"/>
              <w:bottom w:val="single" w:color="000000" w:sz="4" w:space="0"/>
              <w:right w:val="single" w:color="000000" w:sz="4" w:space="0"/>
            </w:tcBorders>
            <w:vAlign w:val="center"/>
          </w:tcPr>
          <w:p w14:paraId="2932FF63">
            <w:pPr>
              <w:jc w:val="center"/>
              <w:rPr>
                <w:rFonts w:ascii="宋体" w:hAnsi="宋体" w:eastAsia="宋体"/>
                <w:color w:val="000000"/>
                <w:sz w:val="20"/>
                <w:szCs w:val="20"/>
              </w:rPr>
            </w:pPr>
          </w:p>
        </w:tc>
        <w:tc>
          <w:tcPr>
            <w:tcW w:w="822" w:type="pct"/>
            <w:vMerge w:val="continue"/>
            <w:tcBorders>
              <w:top w:val="nil"/>
              <w:left w:val="nil"/>
              <w:bottom w:val="single" w:color="000000" w:sz="4" w:space="0"/>
              <w:right w:val="single" w:color="000000" w:sz="4" w:space="0"/>
            </w:tcBorders>
            <w:noWrap/>
            <w:vAlign w:val="center"/>
          </w:tcPr>
          <w:p w14:paraId="41511F4F">
            <w:pPr>
              <w:jc w:val="center"/>
              <w:rPr>
                <w:rFonts w:ascii="宋体" w:hAnsi="宋体" w:eastAsia="宋体"/>
                <w:color w:val="000000"/>
                <w:sz w:val="20"/>
                <w:szCs w:val="20"/>
              </w:rPr>
            </w:pPr>
          </w:p>
        </w:tc>
        <w:tc>
          <w:tcPr>
            <w:tcW w:w="561" w:type="pct"/>
            <w:vMerge w:val="continue"/>
            <w:tcBorders>
              <w:top w:val="single" w:color="000000" w:sz="4" w:space="0"/>
              <w:left w:val="nil"/>
              <w:bottom w:val="single" w:color="000000" w:sz="4" w:space="0"/>
              <w:right w:val="single" w:color="000000" w:sz="4" w:space="0"/>
            </w:tcBorders>
            <w:vAlign w:val="center"/>
          </w:tcPr>
          <w:p w14:paraId="211813C2">
            <w:pPr>
              <w:jc w:val="center"/>
              <w:rPr>
                <w:rFonts w:ascii="宋体" w:hAnsi="宋体" w:eastAsia="宋体"/>
                <w:color w:val="000000"/>
                <w:sz w:val="20"/>
                <w:szCs w:val="20"/>
              </w:rPr>
            </w:pPr>
          </w:p>
        </w:tc>
        <w:tc>
          <w:tcPr>
            <w:tcW w:w="593" w:type="pct"/>
            <w:vMerge w:val="continue"/>
            <w:tcBorders>
              <w:top w:val="single" w:color="000000" w:sz="4" w:space="0"/>
              <w:left w:val="nil"/>
              <w:bottom w:val="single" w:color="000000" w:sz="4" w:space="0"/>
              <w:right w:val="single" w:color="000000" w:sz="4" w:space="0"/>
            </w:tcBorders>
            <w:vAlign w:val="center"/>
          </w:tcPr>
          <w:p w14:paraId="6DD731CD">
            <w:pPr>
              <w:jc w:val="center"/>
              <w:rPr>
                <w:rFonts w:ascii="宋体" w:hAnsi="宋体" w:eastAsia="宋体"/>
                <w:color w:val="000000"/>
                <w:sz w:val="20"/>
                <w:szCs w:val="20"/>
              </w:rPr>
            </w:pPr>
          </w:p>
        </w:tc>
        <w:tc>
          <w:tcPr>
            <w:tcW w:w="593" w:type="pct"/>
            <w:vMerge w:val="continue"/>
            <w:tcBorders>
              <w:top w:val="single" w:color="000000" w:sz="4" w:space="0"/>
              <w:left w:val="nil"/>
              <w:bottom w:val="single" w:color="000000" w:sz="4" w:space="0"/>
              <w:right w:val="single" w:color="000000" w:sz="4" w:space="0"/>
            </w:tcBorders>
            <w:vAlign w:val="center"/>
          </w:tcPr>
          <w:p w14:paraId="333417F2">
            <w:pPr>
              <w:jc w:val="center"/>
              <w:rPr>
                <w:rFonts w:ascii="宋体" w:hAnsi="宋体" w:eastAsia="宋体"/>
                <w:color w:val="000000"/>
                <w:sz w:val="20"/>
                <w:szCs w:val="20"/>
              </w:rPr>
            </w:pPr>
          </w:p>
        </w:tc>
        <w:tc>
          <w:tcPr>
            <w:tcW w:w="609" w:type="pct"/>
            <w:gridSpan w:val="2"/>
            <w:vMerge w:val="continue"/>
            <w:tcBorders>
              <w:top w:val="single" w:color="000000" w:sz="4" w:space="0"/>
              <w:left w:val="nil"/>
              <w:bottom w:val="single" w:color="000000" w:sz="4" w:space="0"/>
              <w:right w:val="single" w:color="000000" w:sz="4" w:space="0"/>
            </w:tcBorders>
            <w:vAlign w:val="center"/>
          </w:tcPr>
          <w:p w14:paraId="134EB26E">
            <w:pPr>
              <w:jc w:val="center"/>
              <w:rPr>
                <w:rFonts w:ascii="宋体" w:hAnsi="宋体" w:eastAsia="宋体"/>
                <w:color w:val="000000"/>
                <w:sz w:val="20"/>
                <w:szCs w:val="20"/>
              </w:rPr>
            </w:pPr>
          </w:p>
        </w:tc>
        <w:tc>
          <w:tcPr>
            <w:tcW w:w="463" w:type="pct"/>
            <w:vMerge w:val="continue"/>
            <w:tcBorders>
              <w:top w:val="single" w:color="000000" w:sz="4" w:space="0"/>
              <w:left w:val="nil"/>
              <w:bottom w:val="single" w:color="000000" w:sz="4" w:space="0"/>
              <w:right w:val="single" w:color="000000" w:sz="4" w:space="0"/>
            </w:tcBorders>
            <w:vAlign w:val="center"/>
          </w:tcPr>
          <w:p w14:paraId="6ED8E498">
            <w:pPr>
              <w:jc w:val="center"/>
              <w:rPr>
                <w:rFonts w:ascii="宋体" w:hAnsi="宋体" w:eastAsia="宋体"/>
                <w:color w:val="000000"/>
                <w:sz w:val="20"/>
                <w:szCs w:val="20"/>
              </w:rPr>
            </w:pPr>
          </w:p>
        </w:tc>
        <w:tc>
          <w:tcPr>
            <w:tcW w:w="798" w:type="pct"/>
            <w:vMerge w:val="continue"/>
            <w:tcBorders>
              <w:top w:val="single" w:color="000000" w:sz="4" w:space="0"/>
              <w:left w:val="nil"/>
              <w:bottom w:val="single" w:color="000000" w:sz="4" w:space="0"/>
              <w:right w:val="single" w:color="000000" w:sz="4" w:space="0"/>
            </w:tcBorders>
            <w:vAlign w:val="center"/>
          </w:tcPr>
          <w:p w14:paraId="657CCF2C">
            <w:pPr>
              <w:jc w:val="center"/>
              <w:rPr>
                <w:rFonts w:ascii="宋体" w:hAnsi="宋体" w:eastAsia="宋体"/>
                <w:color w:val="000000"/>
                <w:sz w:val="20"/>
                <w:szCs w:val="20"/>
              </w:rPr>
            </w:pPr>
          </w:p>
        </w:tc>
      </w:tr>
      <w:tr w14:paraId="0BC68421">
        <w:tblPrEx>
          <w:tblCellMar>
            <w:top w:w="0" w:type="dxa"/>
            <w:left w:w="108" w:type="dxa"/>
            <w:bottom w:w="0" w:type="dxa"/>
            <w:right w:w="108" w:type="dxa"/>
          </w:tblCellMar>
        </w:tblPrEx>
        <w:trPr>
          <w:trHeight w:val="454" w:hRule="atLeast"/>
          <w:jc w:val="center"/>
        </w:trPr>
        <w:tc>
          <w:tcPr>
            <w:tcW w:w="1378" w:type="pct"/>
            <w:gridSpan w:val="2"/>
            <w:tcBorders>
              <w:top w:val="single" w:color="000000" w:sz="4" w:space="0"/>
              <w:left w:val="single" w:color="000000" w:sz="4" w:space="0"/>
              <w:bottom w:val="single" w:color="000000" w:sz="4" w:space="0"/>
              <w:right w:val="single" w:color="000000" w:sz="4" w:space="0"/>
            </w:tcBorders>
            <w:noWrap/>
            <w:vAlign w:val="center"/>
          </w:tcPr>
          <w:p w14:paraId="048DA155">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栏次</w:t>
            </w:r>
          </w:p>
        </w:tc>
        <w:tc>
          <w:tcPr>
            <w:tcW w:w="561" w:type="pct"/>
            <w:tcBorders>
              <w:top w:val="nil"/>
              <w:left w:val="nil"/>
              <w:bottom w:val="single" w:color="000000" w:sz="4" w:space="0"/>
              <w:right w:val="single" w:color="000000" w:sz="4" w:space="0"/>
            </w:tcBorders>
            <w:vAlign w:val="center"/>
          </w:tcPr>
          <w:p w14:paraId="2A10804B">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1</w:t>
            </w:r>
          </w:p>
        </w:tc>
        <w:tc>
          <w:tcPr>
            <w:tcW w:w="593" w:type="pct"/>
            <w:tcBorders>
              <w:top w:val="nil"/>
              <w:left w:val="nil"/>
              <w:bottom w:val="single" w:color="000000" w:sz="4" w:space="0"/>
              <w:right w:val="single" w:color="000000" w:sz="4" w:space="0"/>
            </w:tcBorders>
            <w:vAlign w:val="center"/>
          </w:tcPr>
          <w:p w14:paraId="0AB817B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2</w:t>
            </w:r>
          </w:p>
        </w:tc>
        <w:tc>
          <w:tcPr>
            <w:tcW w:w="593" w:type="pct"/>
            <w:tcBorders>
              <w:top w:val="nil"/>
              <w:left w:val="nil"/>
              <w:bottom w:val="single" w:color="000000" w:sz="4" w:space="0"/>
              <w:right w:val="single" w:color="000000" w:sz="4" w:space="0"/>
            </w:tcBorders>
            <w:vAlign w:val="center"/>
          </w:tcPr>
          <w:p w14:paraId="28A8D96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3</w:t>
            </w:r>
          </w:p>
        </w:tc>
        <w:tc>
          <w:tcPr>
            <w:tcW w:w="609" w:type="pct"/>
            <w:gridSpan w:val="2"/>
            <w:tcBorders>
              <w:top w:val="nil"/>
              <w:left w:val="nil"/>
              <w:bottom w:val="single" w:color="000000" w:sz="4" w:space="0"/>
              <w:right w:val="single" w:color="000000" w:sz="4" w:space="0"/>
            </w:tcBorders>
            <w:vAlign w:val="center"/>
          </w:tcPr>
          <w:p w14:paraId="003A1BD1">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4</w:t>
            </w:r>
          </w:p>
        </w:tc>
        <w:tc>
          <w:tcPr>
            <w:tcW w:w="463" w:type="pct"/>
            <w:tcBorders>
              <w:top w:val="nil"/>
              <w:left w:val="nil"/>
              <w:bottom w:val="single" w:color="000000" w:sz="4" w:space="0"/>
              <w:right w:val="single" w:color="000000" w:sz="4" w:space="0"/>
            </w:tcBorders>
            <w:vAlign w:val="center"/>
          </w:tcPr>
          <w:p w14:paraId="25EC645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5</w:t>
            </w:r>
          </w:p>
        </w:tc>
        <w:tc>
          <w:tcPr>
            <w:tcW w:w="798" w:type="pct"/>
            <w:tcBorders>
              <w:top w:val="nil"/>
              <w:left w:val="nil"/>
              <w:bottom w:val="single" w:color="000000" w:sz="4" w:space="0"/>
              <w:right w:val="single" w:color="000000" w:sz="4" w:space="0"/>
            </w:tcBorders>
            <w:vAlign w:val="center"/>
          </w:tcPr>
          <w:p w14:paraId="794B2040">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6</w:t>
            </w:r>
          </w:p>
        </w:tc>
      </w:tr>
      <w:tr w14:paraId="3B484295">
        <w:tblPrEx>
          <w:tblCellMar>
            <w:top w:w="0" w:type="dxa"/>
            <w:left w:w="108" w:type="dxa"/>
            <w:bottom w:w="0" w:type="dxa"/>
            <w:right w:w="108" w:type="dxa"/>
          </w:tblCellMar>
        </w:tblPrEx>
        <w:trPr>
          <w:trHeight w:val="308" w:hRule="atLeast"/>
          <w:jc w:val="center"/>
        </w:trPr>
        <w:tc>
          <w:tcPr>
            <w:tcW w:w="1378" w:type="pct"/>
            <w:gridSpan w:val="2"/>
            <w:tcBorders>
              <w:top w:val="single" w:color="000000" w:sz="4" w:space="0"/>
              <w:left w:val="single" w:color="000000" w:sz="4" w:space="0"/>
              <w:bottom w:val="single" w:color="000000" w:sz="4" w:space="0"/>
              <w:right w:val="single" w:color="000000" w:sz="4" w:space="0"/>
            </w:tcBorders>
            <w:noWrap/>
            <w:vAlign w:val="center"/>
          </w:tcPr>
          <w:p w14:paraId="0DA3ACF8">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合计</w:t>
            </w:r>
          </w:p>
        </w:tc>
        <w:tc>
          <w:tcPr>
            <w:tcW w:w="561" w:type="pct"/>
            <w:tcBorders>
              <w:top w:val="nil"/>
              <w:left w:val="nil"/>
              <w:bottom w:val="single" w:color="000000" w:sz="4" w:space="0"/>
              <w:right w:val="single" w:color="000000" w:sz="4" w:space="0"/>
            </w:tcBorders>
            <w:noWrap/>
            <w:vAlign w:val="center"/>
          </w:tcPr>
          <w:p w14:paraId="1441510F">
            <w:pPr>
              <w:jc w:val="right"/>
              <w:rPr>
                <w:rFonts w:ascii="Times New Roman" w:hAnsi="Times New Roman" w:eastAsia="宋体" w:cs="Times New Roman"/>
                <w:color w:val="000000"/>
                <w:sz w:val="20"/>
                <w:szCs w:val="20"/>
              </w:rPr>
            </w:pPr>
            <w:r>
              <w:rPr>
                <w:rFonts w:ascii="Times New Roman" w:hAnsi="Times New Roman" w:cs="Times New Roman"/>
                <w:sz w:val="20"/>
                <w:szCs w:val="20"/>
              </w:rPr>
              <w:t>1,412.77</w:t>
            </w:r>
          </w:p>
        </w:tc>
        <w:tc>
          <w:tcPr>
            <w:tcW w:w="593" w:type="pct"/>
            <w:tcBorders>
              <w:top w:val="nil"/>
              <w:left w:val="nil"/>
              <w:bottom w:val="single" w:color="000000" w:sz="4" w:space="0"/>
              <w:right w:val="single" w:color="000000" w:sz="4" w:space="0"/>
            </w:tcBorders>
            <w:noWrap/>
            <w:vAlign w:val="center"/>
          </w:tcPr>
          <w:p w14:paraId="634396DE">
            <w:pPr>
              <w:jc w:val="right"/>
              <w:rPr>
                <w:rFonts w:ascii="Times New Roman" w:hAnsi="Times New Roman" w:eastAsia="宋体" w:cs="Times New Roman"/>
                <w:color w:val="000000"/>
                <w:sz w:val="20"/>
                <w:szCs w:val="20"/>
              </w:rPr>
            </w:pPr>
            <w:r>
              <w:rPr>
                <w:rFonts w:ascii="Times New Roman" w:hAnsi="Times New Roman" w:cs="Times New Roman"/>
                <w:sz w:val="20"/>
                <w:szCs w:val="20"/>
              </w:rPr>
              <w:t>1,087.89</w:t>
            </w:r>
          </w:p>
        </w:tc>
        <w:tc>
          <w:tcPr>
            <w:tcW w:w="593" w:type="pct"/>
            <w:tcBorders>
              <w:top w:val="nil"/>
              <w:left w:val="nil"/>
              <w:bottom w:val="single" w:color="000000" w:sz="4" w:space="0"/>
              <w:right w:val="single" w:color="000000" w:sz="4" w:space="0"/>
            </w:tcBorders>
            <w:noWrap/>
            <w:vAlign w:val="center"/>
          </w:tcPr>
          <w:p w14:paraId="5584776B">
            <w:pPr>
              <w:jc w:val="right"/>
              <w:rPr>
                <w:rFonts w:ascii="Times New Roman" w:hAnsi="Times New Roman" w:eastAsia="宋体" w:cs="Times New Roman"/>
                <w:color w:val="000000"/>
                <w:sz w:val="20"/>
                <w:szCs w:val="20"/>
              </w:rPr>
            </w:pPr>
            <w:r>
              <w:rPr>
                <w:rFonts w:ascii="Times New Roman" w:hAnsi="Times New Roman" w:cs="Times New Roman"/>
                <w:sz w:val="20"/>
                <w:szCs w:val="20"/>
              </w:rPr>
              <w:t>324.88</w:t>
            </w:r>
          </w:p>
        </w:tc>
        <w:tc>
          <w:tcPr>
            <w:tcW w:w="609" w:type="pct"/>
            <w:gridSpan w:val="2"/>
            <w:tcBorders>
              <w:top w:val="nil"/>
              <w:left w:val="nil"/>
              <w:bottom w:val="single" w:color="000000" w:sz="4" w:space="0"/>
              <w:right w:val="single" w:color="000000" w:sz="4" w:space="0"/>
            </w:tcBorders>
            <w:noWrap/>
            <w:vAlign w:val="center"/>
          </w:tcPr>
          <w:p w14:paraId="302A2436">
            <w:pPr>
              <w:jc w:val="right"/>
              <w:rPr>
                <w:rFonts w:ascii="Times New Roman" w:hAnsi="Times New Roman" w:eastAsia="宋体" w:cs="Times New Roman"/>
                <w:color w:val="000000"/>
                <w:sz w:val="20"/>
                <w:szCs w:val="20"/>
              </w:rPr>
            </w:pPr>
          </w:p>
        </w:tc>
        <w:tc>
          <w:tcPr>
            <w:tcW w:w="463" w:type="pct"/>
            <w:tcBorders>
              <w:top w:val="nil"/>
              <w:left w:val="nil"/>
              <w:bottom w:val="single" w:color="000000" w:sz="4" w:space="0"/>
              <w:right w:val="single" w:color="000000" w:sz="4" w:space="0"/>
            </w:tcBorders>
            <w:noWrap/>
            <w:vAlign w:val="center"/>
          </w:tcPr>
          <w:p w14:paraId="1AC7EFE6">
            <w:pPr>
              <w:jc w:val="right"/>
              <w:rPr>
                <w:rFonts w:ascii="Times New Roman" w:hAnsi="Times New Roman" w:eastAsia="宋体" w:cs="Times New Roman"/>
                <w:color w:val="000000"/>
                <w:sz w:val="20"/>
                <w:szCs w:val="20"/>
              </w:rPr>
            </w:pPr>
          </w:p>
        </w:tc>
        <w:tc>
          <w:tcPr>
            <w:tcW w:w="798" w:type="pct"/>
            <w:tcBorders>
              <w:top w:val="nil"/>
              <w:left w:val="nil"/>
              <w:bottom w:val="single" w:color="000000" w:sz="4" w:space="0"/>
              <w:right w:val="single" w:color="000000" w:sz="4" w:space="0"/>
            </w:tcBorders>
            <w:noWrap/>
            <w:vAlign w:val="center"/>
          </w:tcPr>
          <w:p w14:paraId="79719C61">
            <w:pPr>
              <w:jc w:val="right"/>
              <w:rPr>
                <w:rFonts w:ascii="Times New Roman" w:hAnsi="Times New Roman" w:eastAsia="宋体" w:cs="Times New Roman"/>
                <w:color w:val="000000"/>
                <w:sz w:val="20"/>
                <w:szCs w:val="20"/>
              </w:rPr>
            </w:pPr>
          </w:p>
        </w:tc>
      </w:tr>
      <w:tr w14:paraId="53205307">
        <w:tblPrEx>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07762CD4">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201</w:t>
            </w:r>
          </w:p>
        </w:tc>
        <w:tc>
          <w:tcPr>
            <w:tcW w:w="822" w:type="pct"/>
            <w:tcBorders>
              <w:top w:val="nil"/>
              <w:left w:val="nil"/>
              <w:bottom w:val="single" w:color="000000" w:sz="4" w:space="0"/>
              <w:right w:val="single" w:color="000000" w:sz="4" w:space="0"/>
            </w:tcBorders>
            <w:noWrap/>
            <w:vAlign w:val="center"/>
          </w:tcPr>
          <w:p w14:paraId="40A899B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一般公共服务支出</w:t>
            </w:r>
          </w:p>
        </w:tc>
        <w:tc>
          <w:tcPr>
            <w:tcW w:w="561" w:type="pct"/>
            <w:tcBorders>
              <w:top w:val="nil"/>
              <w:left w:val="nil"/>
              <w:bottom w:val="single" w:color="000000" w:sz="4" w:space="0"/>
              <w:right w:val="single" w:color="000000" w:sz="4" w:space="0"/>
            </w:tcBorders>
            <w:noWrap/>
            <w:vAlign w:val="center"/>
          </w:tcPr>
          <w:p w14:paraId="32E1353E">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1,231.87</w:t>
            </w:r>
          </w:p>
        </w:tc>
        <w:tc>
          <w:tcPr>
            <w:tcW w:w="593" w:type="pct"/>
            <w:tcBorders>
              <w:top w:val="nil"/>
              <w:left w:val="nil"/>
              <w:bottom w:val="single" w:color="000000" w:sz="4" w:space="0"/>
              <w:right w:val="single" w:color="000000" w:sz="4" w:space="0"/>
            </w:tcBorders>
            <w:noWrap/>
            <w:vAlign w:val="center"/>
          </w:tcPr>
          <w:p w14:paraId="37D812C4">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906.99</w:t>
            </w:r>
          </w:p>
        </w:tc>
        <w:tc>
          <w:tcPr>
            <w:tcW w:w="593" w:type="pct"/>
            <w:tcBorders>
              <w:top w:val="nil"/>
              <w:left w:val="nil"/>
              <w:bottom w:val="single" w:color="000000" w:sz="4" w:space="0"/>
              <w:right w:val="single" w:color="000000" w:sz="4" w:space="0"/>
            </w:tcBorders>
            <w:noWrap/>
            <w:vAlign w:val="center"/>
          </w:tcPr>
          <w:p w14:paraId="4F5C654C">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324.88</w:t>
            </w:r>
          </w:p>
        </w:tc>
        <w:tc>
          <w:tcPr>
            <w:tcW w:w="609" w:type="pct"/>
            <w:gridSpan w:val="2"/>
            <w:tcBorders>
              <w:top w:val="nil"/>
              <w:left w:val="nil"/>
              <w:bottom w:val="single" w:color="000000" w:sz="4" w:space="0"/>
              <w:right w:val="single" w:color="000000" w:sz="4" w:space="0"/>
            </w:tcBorders>
            <w:noWrap/>
            <w:vAlign w:val="center"/>
          </w:tcPr>
          <w:p w14:paraId="61D0C14E">
            <w:pPr>
              <w:jc w:val="right"/>
              <w:rPr>
                <w:rFonts w:ascii="Times New Roman" w:hAnsi="Times New Roman" w:eastAsia="宋体" w:cs="Times New Roman"/>
                <w:color w:val="000000"/>
                <w:sz w:val="20"/>
                <w:szCs w:val="20"/>
              </w:rPr>
            </w:pPr>
          </w:p>
        </w:tc>
        <w:tc>
          <w:tcPr>
            <w:tcW w:w="463" w:type="pct"/>
            <w:tcBorders>
              <w:top w:val="nil"/>
              <w:left w:val="nil"/>
              <w:bottom w:val="single" w:color="000000" w:sz="4" w:space="0"/>
              <w:right w:val="single" w:color="000000" w:sz="4" w:space="0"/>
            </w:tcBorders>
            <w:noWrap/>
            <w:vAlign w:val="center"/>
          </w:tcPr>
          <w:p w14:paraId="2E4B2061">
            <w:pPr>
              <w:jc w:val="right"/>
              <w:rPr>
                <w:rFonts w:ascii="Times New Roman" w:hAnsi="Times New Roman" w:eastAsia="宋体" w:cs="Times New Roman"/>
                <w:color w:val="000000"/>
                <w:sz w:val="20"/>
                <w:szCs w:val="20"/>
              </w:rPr>
            </w:pPr>
          </w:p>
        </w:tc>
        <w:tc>
          <w:tcPr>
            <w:tcW w:w="798" w:type="pct"/>
            <w:tcBorders>
              <w:top w:val="nil"/>
              <w:left w:val="nil"/>
              <w:bottom w:val="single" w:color="000000" w:sz="4" w:space="0"/>
              <w:right w:val="single" w:color="000000" w:sz="4" w:space="0"/>
            </w:tcBorders>
            <w:noWrap/>
            <w:vAlign w:val="center"/>
          </w:tcPr>
          <w:p w14:paraId="16F66A1D">
            <w:pPr>
              <w:jc w:val="right"/>
              <w:rPr>
                <w:rFonts w:ascii="Times New Roman" w:hAnsi="Times New Roman" w:eastAsia="宋体" w:cs="Times New Roman"/>
                <w:color w:val="000000"/>
                <w:sz w:val="20"/>
                <w:szCs w:val="20"/>
              </w:rPr>
            </w:pPr>
          </w:p>
        </w:tc>
      </w:tr>
      <w:tr w14:paraId="537C41E9">
        <w:tblPrEx>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2E95695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20111</w:t>
            </w:r>
          </w:p>
        </w:tc>
        <w:tc>
          <w:tcPr>
            <w:tcW w:w="822" w:type="pct"/>
            <w:tcBorders>
              <w:top w:val="nil"/>
              <w:left w:val="nil"/>
              <w:bottom w:val="single" w:color="000000" w:sz="4" w:space="0"/>
              <w:right w:val="single" w:color="000000" w:sz="4" w:space="0"/>
            </w:tcBorders>
            <w:noWrap/>
            <w:vAlign w:val="center"/>
          </w:tcPr>
          <w:p w14:paraId="5B8706B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纪检监察事务</w:t>
            </w:r>
          </w:p>
        </w:tc>
        <w:tc>
          <w:tcPr>
            <w:tcW w:w="561" w:type="pct"/>
            <w:tcBorders>
              <w:top w:val="nil"/>
              <w:left w:val="nil"/>
              <w:bottom w:val="single" w:color="000000" w:sz="4" w:space="0"/>
              <w:right w:val="single" w:color="000000" w:sz="4" w:space="0"/>
            </w:tcBorders>
            <w:noWrap/>
            <w:vAlign w:val="center"/>
          </w:tcPr>
          <w:p w14:paraId="4AD1BC87">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1,231.87</w:t>
            </w:r>
          </w:p>
        </w:tc>
        <w:tc>
          <w:tcPr>
            <w:tcW w:w="593" w:type="pct"/>
            <w:tcBorders>
              <w:top w:val="nil"/>
              <w:left w:val="nil"/>
              <w:bottom w:val="single" w:color="000000" w:sz="4" w:space="0"/>
              <w:right w:val="single" w:color="000000" w:sz="4" w:space="0"/>
            </w:tcBorders>
            <w:noWrap/>
            <w:vAlign w:val="center"/>
          </w:tcPr>
          <w:p w14:paraId="41D4C25C">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906.99</w:t>
            </w:r>
          </w:p>
        </w:tc>
        <w:tc>
          <w:tcPr>
            <w:tcW w:w="593" w:type="pct"/>
            <w:tcBorders>
              <w:top w:val="nil"/>
              <w:left w:val="nil"/>
              <w:bottom w:val="single" w:color="000000" w:sz="4" w:space="0"/>
              <w:right w:val="single" w:color="000000" w:sz="4" w:space="0"/>
            </w:tcBorders>
            <w:noWrap/>
            <w:vAlign w:val="center"/>
          </w:tcPr>
          <w:p w14:paraId="3DA7EB62">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324.88</w:t>
            </w:r>
          </w:p>
        </w:tc>
        <w:tc>
          <w:tcPr>
            <w:tcW w:w="609" w:type="pct"/>
            <w:gridSpan w:val="2"/>
            <w:tcBorders>
              <w:top w:val="nil"/>
              <w:left w:val="nil"/>
              <w:bottom w:val="single" w:color="000000" w:sz="4" w:space="0"/>
              <w:right w:val="single" w:color="000000" w:sz="4" w:space="0"/>
            </w:tcBorders>
            <w:noWrap/>
            <w:vAlign w:val="center"/>
          </w:tcPr>
          <w:p w14:paraId="0A4A1CB6">
            <w:pPr>
              <w:jc w:val="right"/>
              <w:rPr>
                <w:rFonts w:ascii="Times New Roman" w:hAnsi="Times New Roman" w:eastAsia="宋体" w:cs="Times New Roman"/>
                <w:color w:val="000000"/>
                <w:sz w:val="20"/>
                <w:szCs w:val="20"/>
              </w:rPr>
            </w:pPr>
          </w:p>
        </w:tc>
        <w:tc>
          <w:tcPr>
            <w:tcW w:w="463" w:type="pct"/>
            <w:tcBorders>
              <w:top w:val="nil"/>
              <w:left w:val="nil"/>
              <w:bottom w:val="single" w:color="000000" w:sz="4" w:space="0"/>
              <w:right w:val="single" w:color="000000" w:sz="4" w:space="0"/>
            </w:tcBorders>
            <w:noWrap/>
            <w:vAlign w:val="center"/>
          </w:tcPr>
          <w:p w14:paraId="6A731295">
            <w:pPr>
              <w:jc w:val="right"/>
              <w:rPr>
                <w:rFonts w:ascii="Times New Roman" w:hAnsi="Times New Roman" w:eastAsia="宋体" w:cs="Times New Roman"/>
                <w:color w:val="000000"/>
                <w:sz w:val="20"/>
                <w:szCs w:val="20"/>
              </w:rPr>
            </w:pPr>
          </w:p>
        </w:tc>
        <w:tc>
          <w:tcPr>
            <w:tcW w:w="798" w:type="pct"/>
            <w:tcBorders>
              <w:top w:val="nil"/>
              <w:left w:val="nil"/>
              <w:bottom w:val="single" w:color="000000" w:sz="4" w:space="0"/>
              <w:right w:val="single" w:color="000000" w:sz="4" w:space="0"/>
            </w:tcBorders>
            <w:noWrap/>
            <w:vAlign w:val="center"/>
          </w:tcPr>
          <w:p w14:paraId="07DA2A6F">
            <w:pPr>
              <w:jc w:val="right"/>
              <w:rPr>
                <w:rFonts w:ascii="Times New Roman" w:hAnsi="Times New Roman" w:eastAsia="宋体" w:cs="Times New Roman"/>
                <w:color w:val="000000"/>
                <w:sz w:val="20"/>
                <w:szCs w:val="20"/>
              </w:rPr>
            </w:pPr>
          </w:p>
        </w:tc>
      </w:tr>
      <w:tr w14:paraId="6D5B0B28">
        <w:tblPrEx>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331D2DE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2011101</w:t>
            </w:r>
          </w:p>
        </w:tc>
        <w:tc>
          <w:tcPr>
            <w:tcW w:w="822" w:type="pct"/>
            <w:tcBorders>
              <w:top w:val="nil"/>
              <w:left w:val="nil"/>
              <w:bottom w:val="single" w:color="000000" w:sz="4" w:space="0"/>
              <w:right w:val="single" w:color="000000" w:sz="4" w:space="0"/>
            </w:tcBorders>
            <w:noWrap/>
            <w:vAlign w:val="center"/>
          </w:tcPr>
          <w:p w14:paraId="29705580">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行政运行</w:t>
            </w:r>
          </w:p>
        </w:tc>
        <w:tc>
          <w:tcPr>
            <w:tcW w:w="561" w:type="pct"/>
            <w:tcBorders>
              <w:top w:val="nil"/>
              <w:left w:val="nil"/>
              <w:bottom w:val="single" w:color="000000" w:sz="4" w:space="0"/>
              <w:right w:val="single" w:color="000000" w:sz="4" w:space="0"/>
            </w:tcBorders>
            <w:noWrap/>
            <w:vAlign w:val="center"/>
          </w:tcPr>
          <w:p w14:paraId="192D7B5E">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906.99</w:t>
            </w:r>
          </w:p>
        </w:tc>
        <w:tc>
          <w:tcPr>
            <w:tcW w:w="593" w:type="pct"/>
            <w:tcBorders>
              <w:top w:val="nil"/>
              <w:left w:val="nil"/>
              <w:bottom w:val="single" w:color="000000" w:sz="4" w:space="0"/>
              <w:right w:val="single" w:color="000000" w:sz="4" w:space="0"/>
            </w:tcBorders>
            <w:noWrap/>
            <w:vAlign w:val="center"/>
          </w:tcPr>
          <w:p w14:paraId="00276B6C">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906.99</w:t>
            </w:r>
          </w:p>
        </w:tc>
        <w:tc>
          <w:tcPr>
            <w:tcW w:w="593" w:type="pct"/>
            <w:tcBorders>
              <w:top w:val="nil"/>
              <w:left w:val="nil"/>
              <w:bottom w:val="single" w:color="000000" w:sz="4" w:space="0"/>
              <w:right w:val="single" w:color="000000" w:sz="4" w:space="0"/>
            </w:tcBorders>
            <w:noWrap/>
            <w:vAlign w:val="center"/>
          </w:tcPr>
          <w:p w14:paraId="685B9602">
            <w:pPr>
              <w:jc w:val="right"/>
              <w:rPr>
                <w:rFonts w:ascii="Times New Roman" w:hAnsi="Times New Roman" w:eastAsia="宋体" w:cs="Times New Roman"/>
                <w:color w:val="000000"/>
                <w:sz w:val="20"/>
                <w:szCs w:val="20"/>
              </w:rPr>
            </w:pPr>
          </w:p>
        </w:tc>
        <w:tc>
          <w:tcPr>
            <w:tcW w:w="609" w:type="pct"/>
            <w:gridSpan w:val="2"/>
            <w:tcBorders>
              <w:top w:val="nil"/>
              <w:left w:val="nil"/>
              <w:bottom w:val="single" w:color="000000" w:sz="4" w:space="0"/>
              <w:right w:val="single" w:color="000000" w:sz="4" w:space="0"/>
            </w:tcBorders>
            <w:noWrap/>
            <w:vAlign w:val="center"/>
          </w:tcPr>
          <w:p w14:paraId="6DF66799">
            <w:pPr>
              <w:jc w:val="right"/>
              <w:rPr>
                <w:rFonts w:ascii="Times New Roman" w:hAnsi="Times New Roman" w:eastAsia="宋体" w:cs="Times New Roman"/>
                <w:color w:val="000000"/>
                <w:sz w:val="20"/>
                <w:szCs w:val="20"/>
              </w:rPr>
            </w:pPr>
          </w:p>
        </w:tc>
        <w:tc>
          <w:tcPr>
            <w:tcW w:w="463" w:type="pct"/>
            <w:tcBorders>
              <w:top w:val="nil"/>
              <w:left w:val="nil"/>
              <w:bottom w:val="single" w:color="000000" w:sz="4" w:space="0"/>
              <w:right w:val="single" w:color="000000" w:sz="4" w:space="0"/>
            </w:tcBorders>
            <w:noWrap/>
            <w:vAlign w:val="center"/>
          </w:tcPr>
          <w:p w14:paraId="68F17A5F">
            <w:pPr>
              <w:jc w:val="right"/>
              <w:rPr>
                <w:rFonts w:ascii="Times New Roman" w:hAnsi="Times New Roman" w:eastAsia="宋体" w:cs="Times New Roman"/>
                <w:color w:val="000000"/>
                <w:sz w:val="20"/>
                <w:szCs w:val="20"/>
              </w:rPr>
            </w:pPr>
          </w:p>
        </w:tc>
        <w:tc>
          <w:tcPr>
            <w:tcW w:w="798" w:type="pct"/>
            <w:tcBorders>
              <w:top w:val="nil"/>
              <w:left w:val="nil"/>
              <w:bottom w:val="single" w:color="000000" w:sz="4" w:space="0"/>
              <w:right w:val="single" w:color="000000" w:sz="4" w:space="0"/>
            </w:tcBorders>
            <w:noWrap/>
            <w:vAlign w:val="center"/>
          </w:tcPr>
          <w:p w14:paraId="466294A9">
            <w:pPr>
              <w:jc w:val="right"/>
              <w:rPr>
                <w:rFonts w:ascii="Times New Roman" w:hAnsi="Times New Roman" w:eastAsia="宋体" w:cs="Times New Roman"/>
                <w:color w:val="000000"/>
                <w:sz w:val="20"/>
                <w:szCs w:val="20"/>
              </w:rPr>
            </w:pPr>
          </w:p>
        </w:tc>
      </w:tr>
      <w:tr w14:paraId="00378C20">
        <w:tblPrEx>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0C3A0D72">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2011102</w:t>
            </w:r>
          </w:p>
        </w:tc>
        <w:tc>
          <w:tcPr>
            <w:tcW w:w="822" w:type="pct"/>
            <w:tcBorders>
              <w:top w:val="nil"/>
              <w:left w:val="nil"/>
              <w:bottom w:val="single" w:color="000000" w:sz="4" w:space="0"/>
              <w:right w:val="single" w:color="000000" w:sz="4" w:space="0"/>
            </w:tcBorders>
            <w:noWrap/>
            <w:vAlign w:val="center"/>
          </w:tcPr>
          <w:p w14:paraId="3B9F6AA0">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一般行政管理事务</w:t>
            </w:r>
          </w:p>
        </w:tc>
        <w:tc>
          <w:tcPr>
            <w:tcW w:w="561" w:type="pct"/>
            <w:tcBorders>
              <w:top w:val="nil"/>
              <w:left w:val="nil"/>
              <w:bottom w:val="single" w:color="000000" w:sz="4" w:space="0"/>
              <w:right w:val="single" w:color="000000" w:sz="4" w:space="0"/>
            </w:tcBorders>
            <w:noWrap/>
            <w:vAlign w:val="center"/>
          </w:tcPr>
          <w:p w14:paraId="0B70AFAD">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52.13</w:t>
            </w:r>
          </w:p>
        </w:tc>
        <w:tc>
          <w:tcPr>
            <w:tcW w:w="593" w:type="pct"/>
            <w:tcBorders>
              <w:top w:val="nil"/>
              <w:left w:val="nil"/>
              <w:bottom w:val="single" w:color="000000" w:sz="4" w:space="0"/>
              <w:right w:val="single" w:color="000000" w:sz="4" w:space="0"/>
            </w:tcBorders>
            <w:noWrap/>
            <w:vAlign w:val="center"/>
          </w:tcPr>
          <w:p w14:paraId="1C57F712">
            <w:pPr>
              <w:jc w:val="right"/>
              <w:rPr>
                <w:rFonts w:ascii="Times New Roman" w:hAnsi="Times New Roman" w:eastAsia="宋体" w:cs="Times New Roman"/>
                <w:color w:val="000000"/>
                <w:sz w:val="20"/>
                <w:szCs w:val="20"/>
              </w:rPr>
            </w:pPr>
          </w:p>
        </w:tc>
        <w:tc>
          <w:tcPr>
            <w:tcW w:w="593" w:type="pct"/>
            <w:tcBorders>
              <w:top w:val="nil"/>
              <w:left w:val="nil"/>
              <w:bottom w:val="single" w:color="000000" w:sz="4" w:space="0"/>
              <w:right w:val="single" w:color="000000" w:sz="4" w:space="0"/>
            </w:tcBorders>
            <w:noWrap/>
            <w:vAlign w:val="center"/>
          </w:tcPr>
          <w:p w14:paraId="167A2BEA">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52.13</w:t>
            </w:r>
          </w:p>
        </w:tc>
        <w:tc>
          <w:tcPr>
            <w:tcW w:w="609" w:type="pct"/>
            <w:gridSpan w:val="2"/>
            <w:tcBorders>
              <w:top w:val="nil"/>
              <w:left w:val="nil"/>
              <w:bottom w:val="single" w:color="000000" w:sz="4" w:space="0"/>
              <w:right w:val="single" w:color="000000" w:sz="4" w:space="0"/>
            </w:tcBorders>
            <w:noWrap/>
            <w:vAlign w:val="center"/>
          </w:tcPr>
          <w:p w14:paraId="3AEEE963">
            <w:pPr>
              <w:jc w:val="right"/>
              <w:rPr>
                <w:rFonts w:ascii="Times New Roman" w:hAnsi="Times New Roman" w:eastAsia="宋体" w:cs="Times New Roman"/>
                <w:color w:val="000000"/>
                <w:sz w:val="20"/>
                <w:szCs w:val="20"/>
              </w:rPr>
            </w:pPr>
          </w:p>
        </w:tc>
        <w:tc>
          <w:tcPr>
            <w:tcW w:w="463" w:type="pct"/>
            <w:tcBorders>
              <w:top w:val="nil"/>
              <w:left w:val="nil"/>
              <w:bottom w:val="single" w:color="000000" w:sz="4" w:space="0"/>
              <w:right w:val="single" w:color="000000" w:sz="4" w:space="0"/>
            </w:tcBorders>
            <w:noWrap/>
            <w:vAlign w:val="center"/>
          </w:tcPr>
          <w:p w14:paraId="1B83AB12">
            <w:pPr>
              <w:jc w:val="right"/>
              <w:rPr>
                <w:rFonts w:ascii="Times New Roman" w:hAnsi="Times New Roman" w:eastAsia="宋体" w:cs="Times New Roman"/>
                <w:color w:val="000000"/>
                <w:sz w:val="20"/>
                <w:szCs w:val="20"/>
              </w:rPr>
            </w:pPr>
          </w:p>
        </w:tc>
        <w:tc>
          <w:tcPr>
            <w:tcW w:w="798" w:type="pct"/>
            <w:tcBorders>
              <w:top w:val="nil"/>
              <w:left w:val="nil"/>
              <w:bottom w:val="single" w:color="000000" w:sz="4" w:space="0"/>
              <w:right w:val="single" w:color="000000" w:sz="4" w:space="0"/>
            </w:tcBorders>
            <w:noWrap/>
            <w:vAlign w:val="center"/>
          </w:tcPr>
          <w:p w14:paraId="6E2F1217">
            <w:pPr>
              <w:jc w:val="right"/>
              <w:rPr>
                <w:rFonts w:ascii="Times New Roman" w:hAnsi="Times New Roman" w:eastAsia="宋体" w:cs="Times New Roman"/>
                <w:color w:val="000000"/>
                <w:sz w:val="20"/>
                <w:szCs w:val="20"/>
              </w:rPr>
            </w:pPr>
          </w:p>
        </w:tc>
      </w:tr>
      <w:tr w14:paraId="63074642">
        <w:tblPrEx>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22BF3126">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2011104</w:t>
            </w:r>
          </w:p>
        </w:tc>
        <w:tc>
          <w:tcPr>
            <w:tcW w:w="822" w:type="pct"/>
            <w:tcBorders>
              <w:top w:val="nil"/>
              <w:left w:val="nil"/>
              <w:bottom w:val="single" w:color="000000" w:sz="4" w:space="0"/>
              <w:right w:val="single" w:color="000000" w:sz="4" w:space="0"/>
            </w:tcBorders>
            <w:noWrap/>
            <w:vAlign w:val="center"/>
          </w:tcPr>
          <w:p w14:paraId="0316647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大案要案查处</w:t>
            </w:r>
          </w:p>
        </w:tc>
        <w:tc>
          <w:tcPr>
            <w:tcW w:w="561" w:type="pct"/>
            <w:tcBorders>
              <w:top w:val="nil"/>
              <w:left w:val="nil"/>
              <w:bottom w:val="single" w:color="000000" w:sz="4" w:space="0"/>
              <w:right w:val="single" w:color="000000" w:sz="4" w:space="0"/>
            </w:tcBorders>
            <w:noWrap/>
            <w:vAlign w:val="center"/>
          </w:tcPr>
          <w:p w14:paraId="5C3BA49A">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230.60</w:t>
            </w:r>
          </w:p>
        </w:tc>
        <w:tc>
          <w:tcPr>
            <w:tcW w:w="593" w:type="pct"/>
            <w:tcBorders>
              <w:top w:val="nil"/>
              <w:left w:val="nil"/>
              <w:bottom w:val="single" w:color="000000" w:sz="4" w:space="0"/>
              <w:right w:val="single" w:color="000000" w:sz="4" w:space="0"/>
            </w:tcBorders>
            <w:noWrap/>
            <w:vAlign w:val="center"/>
          </w:tcPr>
          <w:p w14:paraId="1FDA4E20">
            <w:pPr>
              <w:jc w:val="right"/>
              <w:rPr>
                <w:rFonts w:ascii="Times New Roman" w:hAnsi="Times New Roman" w:eastAsia="宋体" w:cs="Times New Roman"/>
                <w:color w:val="000000"/>
                <w:sz w:val="20"/>
                <w:szCs w:val="20"/>
              </w:rPr>
            </w:pPr>
          </w:p>
        </w:tc>
        <w:tc>
          <w:tcPr>
            <w:tcW w:w="593" w:type="pct"/>
            <w:tcBorders>
              <w:top w:val="nil"/>
              <w:left w:val="nil"/>
              <w:bottom w:val="single" w:color="000000" w:sz="4" w:space="0"/>
              <w:right w:val="single" w:color="000000" w:sz="4" w:space="0"/>
            </w:tcBorders>
            <w:noWrap/>
            <w:vAlign w:val="center"/>
          </w:tcPr>
          <w:p w14:paraId="20A9982E">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230.60</w:t>
            </w:r>
          </w:p>
        </w:tc>
        <w:tc>
          <w:tcPr>
            <w:tcW w:w="609" w:type="pct"/>
            <w:gridSpan w:val="2"/>
            <w:tcBorders>
              <w:top w:val="nil"/>
              <w:left w:val="nil"/>
              <w:bottom w:val="single" w:color="000000" w:sz="4" w:space="0"/>
              <w:right w:val="single" w:color="000000" w:sz="4" w:space="0"/>
            </w:tcBorders>
            <w:noWrap/>
            <w:vAlign w:val="center"/>
          </w:tcPr>
          <w:p w14:paraId="10A01A42">
            <w:pPr>
              <w:jc w:val="right"/>
              <w:rPr>
                <w:rFonts w:ascii="Times New Roman" w:hAnsi="Times New Roman" w:eastAsia="宋体" w:cs="Times New Roman"/>
                <w:color w:val="000000"/>
                <w:sz w:val="20"/>
                <w:szCs w:val="20"/>
              </w:rPr>
            </w:pPr>
          </w:p>
        </w:tc>
        <w:tc>
          <w:tcPr>
            <w:tcW w:w="463" w:type="pct"/>
            <w:tcBorders>
              <w:top w:val="nil"/>
              <w:left w:val="nil"/>
              <w:bottom w:val="single" w:color="000000" w:sz="4" w:space="0"/>
              <w:right w:val="single" w:color="000000" w:sz="4" w:space="0"/>
            </w:tcBorders>
            <w:noWrap/>
            <w:vAlign w:val="center"/>
          </w:tcPr>
          <w:p w14:paraId="4306F7DD">
            <w:pPr>
              <w:jc w:val="right"/>
              <w:rPr>
                <w:rFonts w:ascii="Times New Roman" w:hAnsi="Times New Roman" w:eastAsia="宋体" w:cs="Times New Roman"/>
                <w:color w:val="000000"/>
                <w:sz w:val="20"/>
                <w:szCs w:val="20"/>
              </w:rPr>
            </w:pPr>
          </w:p>
        </w:tc>
        <w:tc>
          <w:tcPr>
            <w:tcW w:w="798" w:type="pct"/>
            <w:tcBorders>
              <w:top w:val="nil"/>
              <w:left w:val="nil"/>
              <w:bottom w:val="single" w:color="000000" w:sz="4" w:space="0"/>
              <w:right w:val="single" w:color="000000" w:sz="4" w:space="0"/>
            </w:tcBorders>
            <w:noWrap/>
            <w:vAlign w:val="center"/>
          </w:tcPr>
          <w:p w14:paraId="33DC15F1">
            <w:pPr>
              <w:jc w:val="right"/>
              <w:rPr>
                <w:rFonts w:ascii="Times New Roman" w:hAnsi="Times New Roman" w:eastAsia="宋体" w:cs="Times New Roman"/>
                <w:color w:val="000000"/>
                <w:sz w:val="20"/>
                <w:szCs w:val="20"/>
              </w:rPr>
            </w:pPr>
          </w:p>
        </w:tc>
      </w:tr>
      <w:tr w14:paraId="753577DF">
        <w:tblPrEx>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3E90F8C2">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2011199</w:t>
            </w:r>
          </w:p>
        </w:tc>
        <w:tc>
          <w:tcPr>
            <w:tcW w:w="822" w:type="pct"/>
            <w:tcBorders>
              <w:top w:val="nil"/>
              <w:left w:val="nil"/>
              <w:bottom w:val="single" w:color="000000" w:sz="4" w:space="0"/>
              <w:right w:val="single" w:color="000000" w:sz="4" w:space="0"/>
            </w:tcBorders>
            <w:noWrap/>
            <w:vAlign w:val="center"/>
          </w:tcPr>
          <w:p w14:paraId="623D497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其他纪检监察事务支出</w:t>
            </w:r>
          </w:p>
        </w:tc>
        <w:tc>
          <w:tcPr>
            <w:tcW w:w="561" w:type="pct"/>
            <w:tcBorders>
              <w:top w:val="nil"/>
              <w:left w:val="nil"/>
              <w:bottom w:val="single" w:color="000000" w:sz="4" w:space="0"/>
              <w:right w:val="single" w:color="000000" w:sz="4" w:space="0"/>
            </w:tcBorders>
            <w:noWrap/>
            <w:vAlign w:val="center"/>
          </w:tcPr>
          <w:p w14:paraId="0BF2B696">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42.15</w:t>
            </w:r>
          </w:p>
        </w:tc>
        <w:tc>
          <w:tcPr>
            <w:tcW w:w="593" w:type="pct"/>
            <w:tcBorders>
              <w:top w:val="nil"/>
              <w:left w:val="nil"/>
              <w:bottom w:val="single" w:color="000000" w:sz="4" w:space="0"/>
              <w:right w:val="single" w:color="000000" w:sz="4" w:space="0"/>
            </w:tcBorders>
            <w:noWrap/>
            <w:vAlign w:val="center"/>
          </w:tcPr>
          <w:p w14:paraId="5A1D8F7E">
            <w:pPr>
              <w:jc w:val="right"/>
              <w:rPr>
                <w:rFonts w:ascii="Times New Roman" w:hAnsi="Times New Roman" w:eastAsia="宋体" w:cs="Times New Roman"/>
                <w:color w:val="000000"/>
                <w:sz w:val="20"/>
                <w:szCs w:val="20"/>
              </w:rPr>
            </w:pPr>
          </w:p>
        </w:tc>
        <w:tc>
          <w:tcPr>
            <w:tcW w:w="593" w:type="pct"/>
            <w:tcBorders>
              <w:top w:val="nil"/>
              <w:left w:val="nil"/>
              <w:bottom w:val="single" w:color="000000" w:sz="4" w:space="0"/>
              <w:right w:val="single" w:color="000000" w:sz="4" w:space="0"/>
            </w:tcBorders>
            <w:noWrap/>
            <w:vAlign w:val="center"/>
          </w:tcPr>
          <w:p w14:paraId="46CFEB8D">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42.15</w:t>
            </w:r>
          </w:p>
        </w:tc>
        <w:tc>
          <w:tcPr>
            <w:tcW w:w="609" w:type="pct"/>
            <w:gridSpan w:val="2"/>
            <w:tcBorders>
              <w:top w:val="nil"/>
              <w:left w:val="nil"/>
              <w:bottom w:val="single" w:color="000000" w:sz="4" w:space="0"/>
              <w:right w:val="single" w:color="000000" w:sz="4" w:space="0"/>
            </w:tcBorders>
            <w:noWrap/>
            <w:vAlign w:val="center"/>
          </w:tcPr>
          <w:p w14:paraId="17902C4C">
            <w:pPr>
              <w:jc w:val="right"/>
              <w:rPr>
                <w:rFonts w:ascii="Times New Roman" w:hAnsi="Times New Roman" w:eastAsia="宋体" w:cs="Times New Roman"/>
                <w:color w:val="000000"/>
                <w:sz w:val="20"/>
                <w:szCs w:val="20"/>
              </w:rPr>
            </w:pPr>
          </w:p>
        </w:tc>
        <w:tc>
          <w:tcPr>
            <w:tcW w:w="463" w:type="pct"/>
            <w:tcBorders>
              <w:top w:val="nil"/>
              <w:left w:val="nil"/>
              <w:bottom w:val="single" w:color="000000" w:sz="4" w:space="0"/>
              <w:right w:val="single" w:color="000000" w:sz="4" w:space="0"/>
            </w:tcBorders>
            <w:noWrap/>
            <w:vAlign w:val="center"/>
          </w:tcPr>
          <w:p w14:paraId="146E33E1">
            <w:pPr>
              <w:jc w:val="right"/>
              <w:rPr>
                <w:rFonts w:ascii="Times New Roman" w:hAnsi="Times New Roman" w:eastAsia="宋体" w:cs="Times New Roman"/>
                <w:color w:val="000000"/>
                <w:sz w:val="20"/>
                <w:szCs w:val="20"/>
              </w:rPr>
            </w:pPr>
          </w:p>
        </w:tc>
        <w:tc>
          <w:tcPr>
            <w:tcW w:w="798" w:type="pct"/>
            <w:tcBorders>
              <w:top w:val="nil"/>
              <w:left w:val="nil"/>
              <w:bottom w:val="single" w:color="000000" w:sz="4" w:space="0"/>
              <w:right w:val="single" w:color="000000" w:sz="4" w:space="0"/>
            </w:tcBorders>
            <w:noWrap/>
            <w:vAlign w:val="center"/>
          </w:tcPr>
          <w:p w14:paraId="48F3B2FE">
            <w:pPr>
              <w:jc w:val="right"/>
              <w:rPr>
                <w:rFonts w:ascii="Times New Roman" w:hAnsi="Times New Roman" w:eastAsia="宋体" w:cs="Times New Roman"/>
                <w:color w:val="000000"/>
                <w:sz w:val="20"/>
                <w:szCs w:val="20"/>
              </w:rPr>
            </w:pPr>
          </w:p>
        </w:tc>
      </w:tr>
      <w:tr w14:paraId="54D2BF71">
        <w:tblPrEx>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542D88D4">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208</w:t>
            </w:r>
          </w:p>
        </w:tc>
        <w:tc>
          <w:tcPr>
            <w:tcW w:w="822" w:type="pct"/>
            <w:tcBorders>
              <w:top w:val="nil"/>
              <w:left w:val="nil"/>
              <w:bottom w:val="single" w:color="000000" w:sz="4" w:space="0"/>
              <w:right w:val="single" w:color="000000" w:sz="4" w:space="0"/>
            </w:tcBorders>
            <w:noWrap/>
            <w:vAlign w:val="center"/>
          </w:tcPr>
          <w:p w14:paraId="13DB4CCF">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社会保障和就业支出</w:t>
            </w:r>
          </w:p>
        </w:tc>
        <w:tc>
          <w:tcPr>
            <w:tcW w:w="561" w:type="pct"/>
            <w:tcBorders>
              <w:top w:val="nil"/>
              <w:left w:val="nil"/>
              <w:bottom w:val="single" w:color="000000" w:sz="4" w:space="0"/>
              <w:right w:val="single" w:color="000000" w:sz="4" w:space="0"/>
            </w:tcBorders>
            <w:noWrap/>
            <w:vAlign w:val="center"/>
          </w:tcPr>
          <w:p w14:paraId="7B01C2A3">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136.85</w:t>
            </w:r>
          </w:p>
        </w:tc>
        <w:tc>
          <w:tcPr>
            <w:tcW w:w="593" w:type="pct"/>
            <w:tcBorders>
              <w:top w:val="nil"/>
              <w:left w:val="nil"/>
              <w:bottom w:val="single" w:color="000000" w:sz="4" w:space="0"/>
              <w:right w:val="single" w:color="000000" w:sz="4" w:space="0"/>
            </w:tcBorders>
            <w:noWrap/>
            <w:vAlign w:val="center"/>
          </w:tcPr>
          <w:p w14:paraId="35AD42D6">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136.85</w:t>
            </w:r>
          </w:p>
        </w:tc>
        <w:tc>
          <w:tcPr>
            <w:tcW w:w="593" w:type="pct"/>
            <w:tcBorders>
              <w:top w:val="nil"/>
              <w:left w:val="nil"/>
              <w:bottom w:val="single" w:color="000000" w:sz="4" w:space="0"/>
              <w:right w:val="single" w:color="000000" w:sz="4" w:space="0"/>
            </w:tcBorders>
            <w:noWrap/>
            <w:vAlign w:val="center"/>
          </w:tcPr>
          <w:p w14:paraId="7458311C">
            <w:pPr>
              <w:jc w:val="right"/>
              <w:rPr>
                <w:rFonts w:ascii="Times New Roman" w:hAnsi="Times New Roman" w:eastAsia="宋体" w:cs="Times New Roman"/>
                <w:color w:val="000000"/>
                <w:sz w:val="20"/>
                <w:szCs w:val="20"/>
              </w:rPr>
            </w:pPr>
          </w:p>
        </w:tc>
        <w:tc>
          <w:tcPr>
            <w:tcW w:w="609" w:type="pct"/>
            <w:gridSpan w:val="2"/>
            <w:tcBorders>
              <w:top w:val="nil"/>
              <w:left w:val="nil"/>
              <w:bottom w:val="single" w:color="000000" w:sz="4" w:space="0"/>
              <w:right w:val="single" w:color="000000" w:sz="4" w:space="0"/>
            </w:tcBorders>
            <w:noWrap/>
            <w:vAlign w:val="center"/>
          </w:tcPr>
          <w:p w14:paraId="7E22A837">
            <w:pPr>
              <w:jc w:val="right"/>
              <w:rPr>
                <w:rFonts w:ascii="Times New Roman" w:hAnsi="Times New Roman" w:eastAsia="宋体" w:cs="Times New Roman"/>
                <w:color w:val="000000"/>
                <w:sz w:val="20"/>
                <w:szCs w:val="20"/>
              </w:rPr>
            </w:pPr>
          </w:p>
        </w:tc>
        <w:tc>
          <w:tcPr>
            <w:tcW w:w="463" w:type="pct"/>
            <w:tcBorders>
              <w:top w:val="nil"/>
              <w:left w:val="nil"/>
              <w:bottom w:val="single" w:color="000000" w:sz="4" w:space="0"/>
              <w:right w:val="single" w:color="000000" w:sz="4" w:space="0"/>
            </w:tcBorders>
            <w:noWrap/>
            <w:vAlign w:val="center"/>
          </w:tcPr>
          <w:p w14:paraId="3074BAA0">
            <w:pPr>
              <w:jc w:val="right"/>
              <w:rPr>
                <w:rFonts w:ascii="Times New Roman" w:hAnsi="Times New Roman" w:eastAsia="宋体" w:cs="Times New Roman"/>
                <w:color w:val="000000"/>
                <w:sz w:val="20"/>
                <w:szCs w:val="20"/>
              </w:rPr>
            </w:pPr>
          </w:p>
        </w:tc>
        <w:tc>
          <w:tcPr>
            <w:tcW w:w="798" w:type="pct"/>
            <w:tcBorders>
              <w:top w:val="nil"/>
              <w:left w:val="nil"/>
              <w:bottom w:val="single" w:color="000000" w:sz="4" w:space="0"/>
              <w:right w:val="single" w:color="000000" w:sz="4" w:space="0"/>
            </w:tcBorders>
            <w:noWrap/>
            <w:vAlign w:val="center"/>
          </w:tcPr>
          <w:p w14:paraId="662E74B9">
            <w:pPr>
              <w:jc w:val="right"/>
              <w:rPr>
                <w:rFonts w:ascii="Times New Roman" w:hAnsi="Times New Roman" w:eastAsia="宋体" w:cs="Times New Roman"/>
                <w:color w:val="000000"/>
                <w:sz w:val="20"/>
                <w:szCs w:val="20"/>
              </w:rPr>
            </w:pPr>
          </w:p>
        </w:tc>
      </w:tr>
      <w:tr w14:paraId="4131440A">
        <w:tblPrEx>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44311DB2">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20805</w:t>
            </w:r>
          </w:p>
        </w:tc>
        <w:tc>
          <w:tcPr>
            <w:tcW w:w="822" w:type="pct"/>
            <w:tcBorders>
              <w:top w:val="nil"/>
              <w:left w:val="nil"/>
              <w:bottom w:val="single" w:color="000000" w:sz="4" w:space="0"/>
              <w:right w:val="single" w:color="000000" w:sz="4" w:space="0"/>
            </w:tcBorders>
            <w:noWrap/>
            <w:vAlign w:val="center"/>
          </w:tcPr>
          <w:p w14:paraId="2564262F">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行政事业单位养老支出</w:t>
            </w:r>
          </w:p>
        </w:tc>
        <w:tc>
          <w:tcPr>
            <w:tcW w:w="561" w:type="pct"/>
            <w:tcBorders>
              <w:top w:val="nil"/>
              <w:left w:val="nil"/>
              <w:bottom w:val="single" w:color="000000" w:sz="4" w:space="0"/>
              <w:right w:val="single" w:color="000000" w:sz="4" w:space="0"/>
            </w:tcBorders>
            <w:noWrap/>
            <w:vAlign w:val="center"/>
          </w:tcPr>
          <w:p w14:paraId="239B648E">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136.85</w:t>
            </w:r>
          </w:p>
        </w:tc>
        <w:tc>
          <w:tcPr>
            <w:tcW w:w="593" w:type="pct"/>
            <w:tcBorders>
              <w:top w:val="nil"/>
              <w:left w:val="nil"/>
              <w:bottom w:val="single" w:color="000000" w:sz="4" w:space="0"/>
              <w:right w:val="single" w:color="000000" w:sz="4" w:space="0"/>
            </w:tcBorders>
            <w:noWrap/>
            <w:vAlign w:val="center"/>
          </w:tcPr>
          <w:p w14:paraId="3F30E630">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136.85</w:t>
            </w:r>
          </w:p>
        </w:tc>
        <w:tc>
          <w:tcPr>
            <w:tcW w:w="593" w:type="pct"/>
            <w:tcBorders>
              <w:top w:val="nil"/>
              <w:left w:val="nil"/>
              <w:bottom w:val="single" w:color="000000" w:sz="4" w:space="0"/>
              <w:right w:val="single" w:color="000000" w:sz="4" w:space="0"/>
            </w:tcBorders>
            <w:noWrap/>
            <w:vAlign w:val="center"/>
          </w:tcPr>
          <w:p w14:paraId="1221B8C5">
            <w:pPr>
              <w:jc w:val="right"/>
              <w:rPr>
                <w:rFonts w:ascii="Times New Roman" w:hAnsi="Times New Roman" w:eastAsia="宋体" w:cs="Times New Roman"/>
                <w:color w:val="000000"/>
                <w:sz w:val="20"/>
                <w:szCs w:val="20"/>
              </w:rPr>
            </w:pPr>
          </w:p>
        </w:tc>
        <w:tc>
          <w:tcPr>
            <w:tcW w:w="609" w:type="pct"/>
            <w:gridSpan w:val="2"/>
            <w:tcBorders>
              <w:top w:val="nil"/>
              <w:left w:val="nil"/>
              <w:bottom w:val="single" w:color="000000" w:sz="4" w:space="0"/>
              <w:right w:val="single" w:color="000000" w:sz="4" w:space="0"/>
            </w:tcBorders>
            <w:noWrap/>
            <w:vAlign w:val="center"/>
          </w:tcPr>
          <w:p w14:paraId="7726DEB0">
            <w:pPr>
              <w:jc w:val="right"/>
              <w:rPr>
                <w:rFonts w:ascii="Times New Roman" w:hAnsi="Times New Roman" w:eastAsia="宋体" w:cs="Times New Roman"/>
                <w:color w:val="000000"/>
                <w:sz w:val="20"/>
                <w:szCs w:val="20"/>
              </w:rPr>
            </w:pPr>
          </w:p>
        </w:tc>
        <w:tc>
          <w:tcPr>
            <w:tcW w:w="463" w:type="pct"/>
            <w:tcBorders>
              <w:top w:val="nil"/>
              <w:left w:val="nil"/>
              <w:bottom w:val="single" w:color="000000" w:sz="4" w:space="0"/>
              <w:right w:val="single" w:color="000000" w:sz="4" w:space="0"/>
            </w:tcBorders>
            <w:noWrap/>
            <w:vAlign w:val="center"/>
          </w:tcPr>
          <w:p w14:paraId="4A5F361D">
            <w:pPr>
              <w:jc w:val="right"/>
              <w:rPr>
                <w:rFonts w:ascii="Times New Roman" w:hAnsi="Times New Roman" w:eastAsia="宋体" w:cs="Times New Roman"/>
                <w:color w:val="000000"/>
                <w:sz w:val="20"/>
                <w:szCs w:val="20"/>
              </w:rPr>
            </w:pPr>
          </w:p>
        </w:tc>
        <w:tc>
          <w:tcPr>
            <w:tcW w:w="798" w:type="pct"/>
            <w:tcBorders>
              <w:top w:val="nil"/>
              <w:left w:val="nil"/>
              <w:bottom w:val="single" w:color="000000" w:sz="4" w:space="0"/>
              <w:right w:val="single" w:color="000000" w:sz="4" w:space="0"/>
            </w:tcBorders>
            <w:noWrap/>
            <w:vAlign w:val="center"/>
          </w:tcPr>
          <w:p w14:paraId="74209680">
            <w:pPr>
              <w:jc w:val="right"/>
              <w:rPr>
                <w:rFonts w:ascii="Times New Roman" w:hAnsi="Times New Roman" w:eastAsia="宋体" w:cs="Times New Roman"/>
                <w:color w:val="000000"/>
                <w:sz w:val="20"/>
                <w:szCs w:val="20"/>
              </w:rPr>
            </w:pPr>
          </w:p>
        </w:tc>
      </w:tr>
      <w:tr w14:paraId="3BAF6F1B">
        <w:tblPrEx>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5BCD870E">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2080501</w:t>
            </w:r>
          </w:p>
        </w:tc>
        <w:tc>
          <w:tcPr>
            <w:tcW w:w="822" w:type="pct"/>
            <w:tcBorders>
              <w:top w:val="nil"/>
              <w:left w:val="nil"/>
              <w:bottom w:val="single" w:color="000000" w:sz="4" w:space="0"/>
              <w:right w:val="single" w:color="000000" w:sz="4" w:space="0"/>
            </w:tcBorders>
            <w:noWrap/>
            <w:vAlign w:val="center"/>
          </w:tcPr>
          <w:p w14:paraId="6AAC44DE">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行政单位离退休</w:t>
            </w:r>
          </w:p>
        </w:tc>
        <w:tc>
          <w:tcPr>
            <w:tcW w:w="561" w:type="pct"/>
            <w:tcBorders>
              <w:top w:val="nil"/>
              <w:left w:val="nil"/>
              <w:bottom w:val="single" w:color="000000" w:sz="4" w:space="0"/>
              <w:right w:val="single" w:color="000000" w:sz="4" w:space="0"/>
            </w:tcBorders>
            <w:noWrap/>
            <w:vAlign w:val="center"/>
          </w:tcPr>
          <w:p w14:paraId="1170D242">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19.44</w:t>
            </w:r>
          </w:p>
        </w:tc>
        <w:tc>
          <w:tcPr>
            <w:tcW w:w="593" w:type="pct"/>
            <w:tcBorders>
              <w:top w:val="nil"/>
              <w:left w:val="nil"/>
              <w:bottom w:val="single" w:color="000000" w:sz="4" w:space="0"/>
              <w:right w:val="single" w:color="000000" w:sz="4" w:space="0"/>
            </w:tcBorders>
            <w:noWrap/>
            <w:vAlign w:val="center"/>
          </w:tcPr>
          <w:p w14:paraId="306A023F">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19.44</w:t>
            </w:r>
          </w:p>
        </w:tc>
        <w:tc>
          <w:tcPr>
            <w:tcW w:w="593" w:type="pct"/>
            <w:tcBorders>
              <w:top w:val="nil"/>
              <w:left w:val="nil"/>
              <w:bottom w:val="single" w:color="000000" w:sz="4" w:space="0"/>
              <w:right w:val="single" w:color="000000" w:sz="4" w:space="0"/>
            </w:tcBorders>
            <w:noWrap/>
            <w:vAlign w:val="center"/>
          </w:tcPr>
          <w:p w14:paraId="7C30FF48">
            <w:pPr>
              <w:jc w:val="right"/>
              <w:rPr>
                <w:rFonts w:ascii="Times New Roman" w:hAnsi="Times New Roman" w:eastAsia="宋体" w:cs="Times New Roman"/>
                <w:color w:val="000000"/>
                <w:sz w:val="20"/>
                <w:szCs w:val="20"/>
              </w:rPr>
            </w:pPr>
          </w:p>
        </w:tc>
        <w:tc>
          <w:tcPr>
            <w:tcW w:w="609" w:type="pct"/>
            <w:gridSpan w:val="2"/>
            <w:tcBorders>
              <w:top w:val="nil"/>
              <w:left w:val="nil"/>
              <w:bottom w:val="single" w:color="000000" w:sz="4" w:space="0"/>
              <w:right w:val="single" w:color="000000" w:sz="4" w:space="0"/>
            </w:tcBorders>
            <w:noWrap/>
            <w:vAlign w:val="center"/>
          </w:tcPr>
          <w:p w14:paraId="612ED2A8">
            <w:pPr>
              <w:jc w:val="right"/>
              <w:rPr>
                <w:rFonts w:ascii="Times New Roman" w:hAnsi="Times New Roman" w:eastAsia="宋体" w:cs="Times New Roman"/>
                <w:color w:val="000000"/>
                <w:sz w:val="20"/>
                <w:szCs w:val="20"/>
              </w:rPr>
            </w:pPr>
          </w:p>
        </w:tc>
        <w:tc>
          <w:tcPr>
            <w:tcW w:w="463" w:type="pct"/>
            <w:tcBorders>
              <w:top w:val="nil"/>
              <w:left w:val="nil"/>
              <w:bottom w:val="single" w:color="000000" w:sz="4" w:space="0"/>
              <w:right w:val="single" w:color="000000" w:sz="4" w:space="0"/>
            </w:tcBorders>
            <w:noWrap/>
            <w:vAlign w:val="center"/>
          </w:tcPr>
          <w:p w14:paraId="2C581307">
            <w:pPr>
              <w:jc w:val="right"/>
              <w:rPr>
                <w:rFonts w:ascii="Times New Roman" w:hAnsi="Times New Roman" w:eastAsia="宋体" w:cs="Times New Roman"/>
                <w:color w:val="000000"/>
                <w:sz w:val="20"/>
                <w:szCs w:val="20"/>
              </w:rPr>
            </w:pPr>
          </w:p>
        </w:tc>
        <w:tc>
          <w:tcPr>
            <w:tcW w:w="798" w:type="pct"/>
            <w:tcBorders>
              <w:top w:val="nil"/>
              <w:left w:val="nil"/>
              <w:bottom w:val="single" w:color="000000" w:sz="4" w:space="0"/>
              <w:right w:val="single" w:color="000000" w:sz="4" w:space="0"/>
            </w:tcBorders>
            <w:noWrap/>
            <w:vAlign w:val="center"/>
          </w:tcPr>
          <w:p w14:paraId="63F64283">
            <w:pPr>
              <w:jc w:val="right"/>
              <w:rPr>
                <w:rFonts w:ascii="Times New Roman" w:hAnsi="Times New Roman" w:eastAsia="宋体" w:cs="Times New Roman"/>
                <w:color w:val="000000"/>
                <w:sz w:val="20"/>
                <w:szCs w:val="20"/>
              </w:rPr>
            </w:pPr>
          </w:p>
        </w:tc>
      </w:tr>
      <w:tr w14:paraId="38C841F1">
        <w:tblPrEx>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1FBB953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2080505</w:t>
            </w:r>
          </w:p>
        </w:tc>
        <w:tc>
          <w:tcPr>
            <w:tcW w:w="822" w:type="pct"/>
            <w:tcBorders>
              <w:top w:val="nil"/>
              <w:left w:val="nil"/>
              <w:bottom w:val="single" w:color="000000" w:sz="4" w:space="0"/>
              <w:right w:val="single" w:color="000000" w:sz="4" w:space="0"/>
            </w:tcBorders>
            <w:noWrap/>
            <w:vAlign w:val="center"/>
          </w:tcPr>
          <w:p w14:paraId="2E7E3337">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机关事业单位基本养老保险缴费支出</w:t>
            </w:r>
          </w:p>
        </w:tc>
        <w:tc>
          <w:tcPr>
            <w:tcW w:w="561" w:type="pct"/>
            <w:tcBorders>
              <w:top w:val="nil"/>
              <w:left w:val="nil"/>
              <w:bottom w:val="single" w:color="000000" w:sz="4" w:space="0"/>
              <w:right w:val="single" w:color="000000" w:sz="4" w:space="0"/>
            </w:tcBorders>
            <w:noWrap/>
            <w:vAlign w:val="center"/>
          </w:tcPr>
          <w:p w14:paraId="412B8B0A">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100.41</w:t>
            </w:r>
          </w:p>
        </w:tc>
        <w:tc>
          <w:tcPr>
            <w:tcW w:w="593" w:type="pct"/>
            <w:tcBorders>
              <w:top w:val="nil"/>
              <w:left w:val="nil"/>
              <w:bottom w:val="single" w:color="000000" w:sz="4" w:space="0"/>
              <w:right w:val="single" w:color="000000" w:sz="4" w:space="0"/>
            </w:tcBorders>
            <w:noWrap/>
            <w:vAlign w:val="center"/>
          </w:tcPr>
          <w:p w14:paraId="135DEEF9">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100.41</w:t>
            </w:r>
          </w:p>
        </w:tc>
        <w:tc>
          <w:tcPr>
            <w:tcW w:w="593" w:type="pct"/>
            <w:tcBorders>
              <w:top w:val="nil"/>
              <w:left w:val="nil"/>
              <w:bottom w:val="single" w:color="000000" w:sz="4" w:space="0"/>
              <w:right w:val="single" w:color="000000" w:sz="4" w:space="0"/>
            </w:tcBorders>
            <w:noWrap/>
            <w:vAlign w:val="center"/>
          </w:tcPr>
          <w:p w14:paraId="41751C0A">
            <w:pPr>
              <w:jc w:val="right"/>
              <w:rPr>
                <w:rFonts w:ascii="Times New Roman" w:hAnsi="Times New Roman" w:eastAsia="宋体" w:cs="Times New Roman"/>
                <w:color w:val="000000"/>
                <w:sz w:val="20"/>
                <w:szCs w:val="20"/>
              </w:rPr>
            </w:pPr>
          </w:p>
        </w:tc>
        <w:tc>
          <w:tcPr>
            <w:tcW w:w="609" w:type="pct"/>
            <w:gridSpan w:val="2"/>
            <w:tcBorders>
              <w:top w:val="nil"/>
              <w:left w:val="nil"/>
              <w:bottom w:val="single" w:color="000000" w:sz="4" w:space="0"/>
              <w:right w:val="single" w:color="000000" w:sz="4" w:space="0"/>
            </w:tcBorders>
            <w:noWrap/>
            <w:vAlign w:val="center"/>
          </w:tcPr>
          <w:p w14:paraId="343325C8">
            <w:pPr>
              <w:jc w:val="right"/>
              <w:rPr>
                <w:rFonts w:ascii="Times New Roman" w:hAnsi="Times New Roman" w:eastAsia="宋体" w:cs="Times New Roman"/>
                <w:color w:val="000000"/>
                <w:sz w:val="20"/>
                <w:szCs w:val="20"/>
              </w:rPr>
            </w:pPr>
          </w:p>
        </w:tc>
        <w:tc>
          <w:tcPr>
            <w:tcW w:w="463" w:type="pct"/>
            <w:tcBorders>
              <w:top w:val="nil"/>
              <w:left w:val="nil"/>
              <w:bottom w:val="single" w:color="000000" w:sz="4" w:space="0"/>
              <w:right w:val="single" w:color="000000" w:sz="4" w:space="0"/>
            </w:tcBorders>
            <w:noWrap/>
            <w:vAlign w:val="center"/>
          </w:tcPr>
          <w:p w14:paraId="23787654">
            <w:pPr>
              <w:jc w:val="right"/>
              <w:rPr>
                <w:rFonts w:ascii="Times New Roman" w:hAnsi="Times New Roman" w:eastAsia="宋体" w:cs="Times New Roman"/>
                <w:color w:val="000000"/>
                <w:sz w:val="20"/>
                <w:szCs w:val="20"/>
              </w:rPr>
            </w:pPr>
          </w:p>
        </w:tc>
        <w:tc>
          <w:tcPr>
            <w:tcW w:w="798" w:type="pct"/>
            <w:tcBorders>
              <w:top w:val="nil"/>
              <w:left w:val="nil"/>
              <w:bottom w:val="single" w:color="000000" w:sz="4" w:space="0"/>
              <w:right w:val="single" w:color="000000" w:sz="4" w:space="0"/>
            </w:tcBorders>
            <w:noWrap/>
            <w:vAlign w:val="center"/>
          </w:tcPr>
          <w:p w14:paraId="737E46F2">
            <w:pPr>
              <w:jc w:val="right"/>
              <w:rPr>
                <w:rFonts w:ascii="Times New Roman" w:hAnsi="Times New Roman" w:eastAsia="宋体" w:cs="Times New Roman"/>
                <w:color w:val="000000"/>
                <w:sz w:val="20"/>
                <w:szCs w:val="20"/>
              </w:rPr>
            </w:pPr>
          </w:p>
        </w:tc>
      </w:tr>
      <w:tr w14:paraId="6D52EF13">
        <w:tblPrEx>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37EB6A36">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2080506</w:t>
            </w:r>
          </w:p>
        </w:tc>
        <w:tc>
          <w:tcPr>
            <w:tcW w:w="822" w:type="pct"/>
            <w:tcBorders>
              <w:top w:val="nil"/>
              <w:left w:val="nil"/>
              <w:bottom w:val="single" w:color="000000" w:sz="4" w:space="0"/>
              <w:right w:val="single" w:color="000000" w:sz="4" w:space="0"/>
            </w:tcBorders>
            <w:noWrap/>
            <w:vAlign w:val="center"/>
          </w:tcPr>
          <w:p w14:paraId="18F7B09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机关事业单位职业年金缴费支出</w:t>
            </w:r>
          </w:p>
        </w:tc>
        <w:tc>
          <w:tcPr>
            <w:tcW w:w="561" w:type="pct"/>
            <w:tcBorders>
              <w:top w:val="nil"/>
              <w:left w:val="nil"/>
              <w:bottom w:val="single" w:color="000000" w:sz="4" w:space="0"/>
              <w:right w:val="single" w:color="000000" w:sz="4" w:space="0"/>
            </w:tcBorders>
            <w:noWrap/>
            <w:vAlign w:val="center"/>
          </w:tcPr>
          <w:p w14:paraId="5F0DC8B1">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17.00</w:t>
            </w:r>
          </w:p>
        </w:tc>
        <w:tc>
          <w:tcPr>
            <w:tcW w:w="593" w:type="pct"/>
            <w:tcBorders>
              <w:top w:val="nil"/>
              <w:left w:val="nil"/>
              <w:bottom w:val="single" w:color="000000" w:sz="4" w:space="0"/>
              <w:right w:val="single" w:color="000000" w:sz="4" w:space="0"/>
            </w:tcBorders>
            <w:noWrap/>
            <w:vAlign w:val="center"/>
          </w:tcPr>
          <w:p w14:paraId="18C19D3A">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17.00</w:t>
            </w:r>
          </w:p>
        </w:tc>
        <w:tc>
          <w:tcPr>
            <w:tcW w:w="593" w:type="pct"/>
            <w:tcBorders>
              <w:top w:val="nil"/>
              <w:left w:val="nil"/>
              <w:bottom w:val="single" w:color="000000" w:sz="4" w:space="0"/>
              <w:right w:val="single" w:color="000000" w:sz="4" w:space="0"/>
            </w:tcBorders>
            <w:noWrap/>
            <w:vAlign w:val="center"/>
          </w:tcPr>
          <w:p w14:paraId="17B675DA">
            <w:pPr>
              <w:jc w:val="right"/>
              <w:rPr>
                <w:rFonts w:ascii="Times New Roman" w:hAnsi="Times New Roman" w:eastAsia="宋体" w:cs="Times New Roman"/>
                <w:color w:val="000000"/>
                <w:sz w:val="20"/>
                <w:szCs w:val="20"/>
              </w:rPr>
            </w:pPr>
          </w:p>
        </w:tc>
        <w:tc>
          <w:tcPr>
            <w:tcW w:w="609" w:type="pct"/>
            <w:gridSpan w:val="2"/>
            <w:tcBorders>
              <w:top w:val="nil"/>
              <w:left w:val="nil"/>
              <w:bottom w:val="single" w:color="000000" w:sz="4" w:space="0"/>
              <w:right w:val="single" w:color="000000" w:sz="4" w:space="0"/>
            </w:tcBorders>
            <w:noWrap/>
            <w:vAlign w:val="center"/>
          </w:tcPr>
          <w:p w14:paraId="7464C724">
            <w:pPr>
              <w:jc w:val="right"/>
              <w:rPr>
                <w:rFonts w:ascii="Times New Roman" w:hAnsi="Times New Roman" w:eastAsia="宋体" w:cs="Times New Roman"/>
                <w:color w:val="000000"/>
                <w:sz w:val="20"/>
                <w:szCs w:val="20"/>
              </w:rPr>
            </w:pPr>
          </w:p>
        </w:tc>
        <w:tc>
          <w:tcPr>
            <w:tcW w:w="463" w:type="pct"/>
            <w:tcBorders>
              <w:top w:val="nil"/>
              <w:left w:val="nil"/>
              <w:bottom w:val="single" w:color="000000" w:sz="4" w:space="0"/>
              <w:right w:val="single" w:color="000000" w:sz="4" w:space="0"/>
            </w:tcBorders>
            <w:noWrap/>
            <w:vAlign w:val="center"/>
          </w:tcPr>
          <w:p w14:paraId="15B55273">
            <w:pPr>
              <w:jc w:val="right"/>
              <w:rPr>
                <w:rFonts w:ascii="Times New Roman" w:hAnsi="Times New Roman" w:eastAsia="宋体" w:cs="Times New Roman"/>
                <w:color w:val="000000"/>
                <w:sz w:val="20"/>
                <w:szCs w:val="20"/>
              </w:rPr>
            </w:pPr>
          </w:p>
        </w:tc>
        <w:tc>
          <w:tcPr>
            <w:tcW w:w="798" w:type="pct"/>
            <w:tcBorders>
              <w:top w:val="nil"/>
              <w:left w:val="nil"/>
              <w:bottom w:val="single" w:color="000000" w:sz="4" w:space="0"/>
              <w:right w:val="single" w:color="000000" w:sz="4" w:space="0"/>
            </w:tcBorders>
            <w:noWrap/>
            <w:vAlign w:val="center"/>
          </w:tcPr>
          <w:p w14:paraId="37928756">
            <w:pPr>
              <w:jc w:val="right"/>
              <w:rPr>
                <w:rFonts w:ascii="Times New Roman" w:hAnsi="Times New Roman" w:eastAsia="宋体" w:cs="Times New Roman"/>
                <w:color w:val="000000"/>
                <w:sz w:val="20"/>
                <w:szCs w:val="20"/>
              </w:rPr>
            </w:pPr>
          </w:p>
        </w:tc>
      </w:tr>
      <w:tr w14:paraId="0E29C58A">
        <w:tblPrEx>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27F20DE6">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221</w:t>
            </w:r>
          </w:p>
        </w:tc>
        <w:tc>
          <w:tcPr>
            <w:tcW w:w="822" w:type="pct"/>
            <w:tcBorders>
              <w:top w:val="nil"/>
              <w:left w:val="nil"/>
              <w:bottom w:val="single" w:color="000000" w:sz="4" w:space="0"/>
              <w:right w:val="single" w:color="000000" w:sz="4" w:space="0"/>
            </w:tcBorders>
            <w:noWrap/>
            <w:vAlign w:val="center"/>
          </w:tcPr>
          <w:p w14:paraId="707DAD7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住房保障支出</w:t>
            </w:r>
          </w:p>
        </w:tc>
        <w:tc>
          <w:tcPr>
            <w:tcW w:w="561" w:type="pct"/>
            <w:tcBorders>
              <w:top w:val="nil"/>
              <w:left w:val="nil"/>
              <w:bottom w:val="single" w:color="000000" w:sz="4" w:space="0"/>
              <w:right w:val="single" w:color="000000" w:sz="4" w:space="0"/>
            </w:tcBorders>
            <w:noWrap/>
            <w:vAlign w:val="center"/>
          </w:tcPr>
          <w:p w14:paraId="586C5F35">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44.05</w:t>
            </w:r>
          </w:p>
        </w:tc>
        <w:tc>
          <w:tcPr>
            <w:tcW w:w="593" w:type="pct"/>
            <w:tcBorders>
              <w:top w:val="nil"/>
              <w:left w:val="nil"/>
              <w:bottom w:val="single" w:color="000000" w:sz="4" w:space="0"/>
              <w:right w:val="single" w:color="000000" w:sz="4" w:space="0"/>
            </w:tcBorders>
            <w:noWrap/>
            <w:vAlign w:val="center"/>
          </w:tcPr>
          <w:p w14:paraId="734DFDC4">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44.05</w:t>
            </w:r>
          </w:p>
        </w:tc>
        <w:tc>
          <w:tcPr>
            <w:tcW w:w="593" w:type="pct"/>
            <w:tcBorders>
              <w:top w:val="nil"/>
              <w:left w:val="nil"/>
              <w:bottom w:val="single" w:color="000000" w:sz="4" w:space="0"/>
              <w:right w:val="single" w:color="000000" w:sz="4" w:space="0"/>
            </w:tcBorders>
            <w:noWrap/>
            <w:vAlign w:val="center"/>
          </w:tcPr>
          <w:p w14:paraId="39A16323">
            <w:pPr>
              <w:jc w:val="right"/>
              <w:rPr>
                <w:rFonts w:ascii="Times New Roman" w:hAnsi="Times New Roman" w:eastAsia="宋体" w:cs="Times New Roman"/>
                <w:color w:val="000000"/>
                <w:sz w:val="20"/>
                <w:szCs w:val="20"/>
              </w:rPr>
            </w:pPr>
          </w:p>
        </w:tc>
        <w:tc>
          <w:tcPr>
            <w:tcW w:w="609" w:type="pct"/>
            <w:gridSpan w:val="2"/>
            <w:tcBorders>
              <w:top w:val="nil"/>
              <w:left w:val="nil"/>
              <w:bottom w:val="single" w:color="000000" w:sz="4" w:space="0"/>
              <w:right w:val="single" w:color="000000" w:sz="4" w:space="0"/>
            </w:tcBorders>
            <w:noWrap/>
            <w:vAlign w:val="center"/>
          </w:tcPr>
          <w:p w14:paraId="16EF3FF9">
            <w:pPr>
              <w:jc w:val="right"/>
              <w:rPr>
                <w:rFonts w:ascii="Times New Roman" w:hAnsi="Times New Roman" w:eastAsia="宋体" w:cs="Times New Roman"/>
                <w:color w:val="000000"/>
                <w:sz w:val="20"/>
                <w:szCs w:val="20"/>
              </w:rPr>
            </w:pPr>
          </w:p>
        </w:tc>
        <w:tc>
          <w:tcPr>
            <w:tcW w:w="463" w:type="pct"/>
            <w:tcBorders>
              <w:top w:val="nil"/>
              <w:left w:val="nil"/>
              <w:bottom w:val="single" w:color="000000" w:sz="4" w:space="0"/>
              <w:right w:val="single" w:color="000000" w:sz="4" w:space="0"/>
            </w:tcBorders>
            <w:noWrap/>
            <w:vAlign w:val="center"/>
          </w:tcPr>
          <w:p w14:paraId="44116E38">
            <w:pPr>
              <w:jc w:val="right"/>
              <w:rPr>
                <w:rFonts w:ascii="Times New Roman" w:hAnsi="Times New Roman" w:eastAsia="宋体" w:cs="Times New Roman"/>
                <w:color w:val="000000"/>
                <w:sz w:val="20"/>
                <w:szCs w:val="20"/>
              </w:rPr>
            </w:pPr>
          </w:p>
        </w:tc>
        <w:tc>
          <w:tcPr>
            <w:tcW w:w="798" w:type="pct"/>
            <w:tcBorders>
              <w:top w:val="nil"/>
              <w:left w:val="nil"/>
              <w:bottom w:val="single" w:color="000000" w:sz="4" w:space="0"/>
              <w:right w:val="single" w:color="000000" w:sz="4" w:space="0"/>
            </w:tcBorders>
            <w:noWrap/>
            <w:vAlign w:val="center"/>
          </w:tcPr>
          <w:p w14:paraId="6B8BC454">
            <w:pPr>
              <w:jc w:val="right"/>
              <w:rPr>
                <w:rFonts w:ascii="Times New Roman" w:hAnsi="Times New Roman" w:eastAsia="宋体" w:cs="Times New Roman"/>
                <w:color w:val="000000"/>
                <w:sz w:val="20"/>
                <w:szCs w:val="20"/>
              </w:rPr>
            </w:pPr>
          </w:p>
        </w:tc>
      </w:tr>
      <w:tr w14:paraId="5413F6AE">
        <w:tblPrEx>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2AF3F65F">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22102</w:t>
            </w:r>
          </w:p>
        </w:tc>
        <w:tc>
          <w:tcPr>
            <w:tcW w:w="822" w:type="pct"/>
            <w:tcBorders>
              <w:top w:val="nil"/>
              <w:left w:val="nil"/>
              <w:bottom w:val="single" w:color="000000" w:sz="4" w:space="0"/>
              <w:right w:val="single" w:color="000000" w:sz="4" w:space="0"/>
            </w:tcBorders>
            <w:noWrap/>
            <w:vAlign w:val="center"/>
          </w:tcPr>
          <w:p w14:paraId="7958C19E">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住房改革支出</w:t>
            </w:r>
          </w:p>
        </w:tc>
        <w:tc>
          <w:tcPr>
            <w:tcW w:w="561" w:type="pct"/>
            <w:tcBorders>
              <w:top w:val="nil"/>
              <w:left w:val="nil"/>
              <w:bottom w:val="single" w:color="000000" w:sz="4" w:space="0"/>
              <w:right w:val="single" w:color="000000" w:sz="4" w:space="0"/>
            </w:tcBorders>
            <w:noWrap/>
            <w:vAlign w:val="center"/>
          </w:tcPr>
          <w:p w14:paraId="6AFE9001">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44.05</w:t>
            </w:r>
          </w:p>
        </w:tc>
        <w:tc>
          <w:tcPr>
            <w:tcW w:w="593" w:type="pct"/>
            <w:tcBorders>
              <w:top w:val="nil"/>
              <w:left w:val="nil"/>
              <w:bottom w:val="single" w:color="000000" w:sz="4" w:space="0"/>
              <w:right w:val="single" w:color="000000" w:sz="4" w:space="0"/>
            </w:tcBorders>
            <w:noWrap/>
            <w:vAlign w:val="center"/>
          </w:tcPr>
          <w:p w14:paraId="0AA9665E">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44.05</w:t>
            </w:r>
          </w:p>
        </w:tc>
        <w:tc>
          <w:tcPr>
            <w:tcW w:w="593" w:type="pct"/>
            <w:tcBorders>
              <w:top w:val="nil"/>
              <w:left w:val="nil"/>
              <w:bottom w:val="single" w:color="000000" w:sz="4" w:space="0"/>
              <w:right w:val="single" w:color="000000" w:sz="4" w:space="0"/>
            </w:tcBorders>
            <w:noWrap/>
            <w:vAlign w:val="center"/>
          </w:tcPr>
          <w:p w14:paraId="233BAE3E">
            <w:pPr>
              <w:jc w:val="right"/>
              <w:rPr>
                <w:rFonts w:ascii="Times New Roman" w:hAnsi="Times New Roman" w:eastAsia="宋体" w:cs="Times New Roman"/>
                <w:color w:val="000000"/>
                <w:sz w:val="20"/>
                <w:szCs w:val="20"/>
              </w:rPr>
            </w:pPr>
          </w:p>
        </w:tc>
        <w:tc>
          <w:tcPr>
            <w:tcW w:w="609" w:type="pct"/>
            <w:gridSpan w:val="2"/>
            <w:tcBorders>
              <w:top w:val="nil"/>
              <w:left w:val="nil"/>
              <w:bottom w:val="single" w:color="000000" w:sz="4" w:space="0"/>
              <w:right w:val="single" w:color="000000" w:sz="4" w:space="0"/>
            </w:tcBorders>
            <w:noWrap/>
            <w:vAlign w:val="center"/>
          </w:tcPr>
          <w:p w14:paraId="274F6D52">
            <w:pPr>
              <w:jc w:val="right"/>
              <w:rPr>
                <w:rFonts w:ascii="Times New Roman" w:hAnsi="Times New Roman" w:eastAsia="宋体" w:cs="Times New Roman"/>
                <w:color w:val="000000"/>
                <w:sz w:val="20"/>
                <w:szCs w:val="20"/>
              </w:rPr>
            </w:pPr>
          </w:p>
        </w:tc>
        <w:tc>
          <w:tcPr>
            <w:tcW w:w="463" w:type="pct"/>
            <w:tcBorders>
              <w:top w:val="nil"/>
              <w:left w:val="nil"/>
              <w:bottom w:val="single" w:color="000000" w:sz="4" w:space="0"/>
              <w:right w:val="single" w:color="000000" w:sz="4" w:space="0"/>
            </w:tcBorders>
            <w:noWrap/>
            <w:vAlign w:val="center"/>
          </w:tcPr>
          <w:p w14:paraId="65987762">
            <w:pPr>
              <w:jc w:val="right"/>
              <w:rPr>
                <w:rFonts w:ascii="Times New Roman" w:hAnsi="Times New Roman" w:eastAsia="宋体" w:cs="Times New Roman"/>
                <w:color w:val="000000"/>
                <w:sz w:val="20"/>
                <w:szCs w:val="20"/>
              </w:rPr>
            </w:pPr>
          </w:p>
        </w:tc>
        <w:tc>
          <w:tcPr>
            <w:tcW w:w="798" w:type="pct"/>
            <w:tcBorders>
              <w:top w:val="nil"/>
              <w:left w:val="nil"/>
              <w:bottom w:val="single" w:color="000000" w:sz="4" w:space="0"/>
              <w:right w:val="single" w:color="000000" w:sz="4" w:space="0"/>
            </w:tcBorders>
            <w:noWrap/>
            <w:vAlign w:val="center"/>
          </w:tcPr>
          <w:p w14:paraId="74D458BC">
            <w:pPr>
              <w:jc w:val="right"/>
              <w:rPr>
                <w:rFonts w:ascii="Times New Roman" w:hAnsi="Times New Roman" w:eastAsia="宋体" w:cs="Times New Roman"/>
                <w:color w:val="000000"/>
                <w:sz w:val="20"/>
                <w:szCs w:val="20"/>
              </w:rPr>
            </w:pPr>
          </w:p>
        </w:tc>
      </w:tr>
      <w:tr w14:paraId="73177E45">
        <w:tblPrEx>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14D90B9E">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2210201</w:t>
            </w:r>
          </w:p>
        </w:tc>
        <w:tc>
          <w:tcPr>
            <w:tcW w:w="822" w:type="pct"/>
            <w:tcBorders>
              <w:top w:val="nil"/>
              <w:left w:val="nil"/>
              <w:bottom w:val="single" w:color="000000" w:sz="4" w:space="0"/>
              <w:right w:val="single" w:color="000000" w:sz="4" w:space="0"/>
            </w:tcBorders>
            <w:noWrap/>
            <w:vAlign w:val="center"/>
          </w:tcPr>
          <w:p w14:paraId="3DCC2BA6">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住房公积金</w:t>
            </w:r>
          </w:p>
        </w:tc>
        <w:tc>
          <w:tcPr>
            <w:tcW w:w="561" w:type="pct"/>
            <w:tcBorders>
              <w:top w:val="nil"/>
              <w:left w:val="nil"/>
              <w:bottom w:val="single" w:color="000000" w:sz="4" w:space="0"/>
              <w:right w:val="single" w:color="000000" w:sz="4" w:space="0"/>
            </w:tcBorders>
            <w:noWrap/>
            <w:vAlign w:val="center"/>
          </w:tcPr>
          <w:p w14:paraId="50DF6CE5">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44.05</w:t>
            </w:r>
          </w:p>
        </w:tc>
        <w:tc>
          <w:tcPr>
            <w:tcW w:w="593" w:type="pct"/>
            <w:tcBorders>
              <w:top w:val="nil"/>
              <w:left w:val="nil"/>
              <w:bottom w:val="single" w:color="000000" w:sz="4" w:space="0"/>
              <w:right w:val="single" w:color="000000" w:sz="4" w:space="0"/>
            </w:tcBorders>
            <w:noWrap/>
            <w:vAlign w:val="center"/>
          </w:tcPr>
          <w:p w14:paraId="40E742AB">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44.05</w:t>
            </w:r>
          </w:p>
        </w:tc>
        <w:tc>
          <w:tcPr>
            <w:tcW w:w="593" w:type="pct"/>
            <w:tcBorders>
              <w:top w:val="nil"/>
              <w:left w:val="nil"/>
              <w:bottom w:val="single" w:color="000000" w:sz="4" w:space="0"/>
              <w:right w:val="single" w:color="000000" w:sz="4" w:space="0"/>
            </w:tcBorders>
            <w:noWrap/>
            <w:vAlign w:val="center"/>
          </w:tcPr>
          <w:p w14:paraId="4AB18D01">
            <w:pPr>
              <w:jc w:val="right"/>
              <w:rPr>
                <w:rFonts w:ascii="Times New Roman" w:hAnsi="Times New Roman" w:eastAsia="宋体" w:cs="Times New Roman"/>
                <w:color w:val="000000"/>
                <w:sz w:val="20"/>
                <w:szCs w:val="20"/>
              </w:rPr>
            </w:pPr>
          </w:p>
        </w:tc>
        <w:tc>
          <w:tcPr>
            <w:tcW w:w="609" w:type="pct"/>
            <w:gridSpan w:val="2"/>
            <w:tcBorders>
              <w:top w:val="nil"/>
              <w:left w:val="nil"/>
              <w:bottom w:val="single" w:color="000000" w:sz="4" w:space="0"/>
              <w:right w:val="single" w:color="000000" w:sz="4" w:space="0"/>
            </w:tcBorders>
            <w:noWrap/>
            <w:vAlign w:val="center"/>
          </w:tcPr>
          <w:p w14:paraId="496A5A32">
            <w:pPr>
              <w:jc w:val="right"/>
              <w:rPr>
                <w:rFonts w:ascii="Times New Roman" w:hAnsi="Times New Roman" w:eastAsia="宋体" w:cs="Times New Roman"/>
                <w:color w:val="000000"/>
                <w:sz w:val="20"/>
                <w:szCs w:val="20"/>
              </w:rPr>
            </w:pPr>
          </w:p>
        </w:tc>
        <w:tc>
          <w:tcPr>
            <w:tcW w:w="463" w:type="pct"/>
            <w:tcBorders>
              <w:top w:val="nil"/>
              <w:left w:val="nil"/>
              <w:bottom w:val="single" w:color="000000" w:sz="4" w:space="0"/>
              <w:right w:val="single" w:color="000000" w:sz="4" w:space="0"/>
            </w:tcBorders>
            <w:noWrap/>
            <w:vAlign w:val="center"/>
          </w:tcPr>
          <w:p w14:paraId="26D16970">
            <w:pPr>
              <w:jc w:val="right"/>
              <w:rPr>
                <w:rFonts w:ascii="Times New Roman" w:hAnsi="Times New Roman" w:eastAsia="宋体" w:cs="Times New Roman"/>
                <w:color w:val="000000"/>
                <w:sz w:val="20"/>
                <w:szCs w:val="20"/>
              </w:rPr>
            </w:pPr>
          </w:p>
        </w:tc>
        <w:tc>
          <w:tcPr>
            <w:tcW w:w="798" w:type="pct"/>
            <w:tcBorders>
              <w:top w:val="nil"/>
              <w:left w:val="nil"/>
              <w:bottom w:val="single" w:color="000000" w:sz="4" w:space="0"/>
              <w:right w:val="single" w:color="000000" w:sz="4" w:space="0"/>
            </w:tcBorders>
            <w:noWrap/>
            <w:vAlign w:val="center"/>
          </w:tcPr>
          <w:p w14:paraId="103E82E8">
            <w:pPr>
              <w:jc w:val="right"/>
              <w:rPr>
                <w:rFonts w:ascii="Times New Roman" w:hAnsi="Times New Roman" w:eastAsia="宋体" w:cs="Times New Roman"/>
                <w:color w:val="000000"/>
                <w:sz w:val="20"/>
                <w:szCs w:val="20"/>
              </w:rPr>
            </w:pPr>
          </w:p>
        </w:tc>
      </w:tr>
      <w:tr w14:paraId="311BF498">
        <w:tblPrEx>
          <w:tblCellMar>
            <w:top w:w="0" w:type="dxa"/>
            <w:left w:w="108" w:type="dxa"/>
            <w:bottom w:w="0" w:type="dxa"/>
            <w:right w:w="108" w:type="dxa"/>
          </w:tblCellMar>
        </w:tblPrEx>
        <w:trPr>
          <w:trHeight w:val="308" w:hRule="atLeast"/>
          <w:jc w:val="center"/>
        </w:trPr>
        <w:tc>
          <w:tcPr>
            <w:tcW w:w="5000" w:type="pct"/>
            <w:gridSpan w:val="9"/>
            <w:tcBorders>
              <w:top w:val="nil"/>
              <w:left w:val="nil"/>
              <w:bottom w:val="nil"/>
              <w:right w:val="nil"/>
            </w:tcBorders>
            <w:noWrap/>
            <w:vAlign w:val="center"/>
          </w:tcPr>
          <w:p w14:paraId="20F49319">
            <w:pPr>
              <w:widowControl/>
              <w:jc w:val="left"/>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lang w:bidi="ar"/>
              </w:rPr>
              <w:t>注：本表反映部门本年度各项支出情况。</w:t>
            </w:r>
          </w:p>
        </w:tc>
      </w:tr>
    </w:tbl>
    <w:p w14:paraId="2F524864">
      <w:pPr>
        <w:rPr>
          <w:rFonts w:ascii="仿宋_GB2312" w:hAnsi="宋体" w:eastAsia="仿宋_GB2312"/>
          <w:b/>
          <w:sz w:val="32"/>
          <w:szCs w:val="32"/>
        </w:rPr>
      </w:pPr>
    </w:p>
    <w:p w14:paraId="680DA65B">
      <w:pPr>
        <w:rPr>
          <w:rFonts w:ascii="仿宋_GB2312" w:hAnsi="宋体" w:eastAsia="仿宋_GB2312"/>
          <w:b/>
          <w:sz w:val="32"/>
          <w:szCs w:val="32"/>
        </w:rPr>
      </w:pPr>
      <w:r>
        <w:rPr>
          <w:rFonts w:hint="eastAsia" w:ascii="仿宋_GB2312" w:hAnsi="宋体" w:eastAsia="仿宋_GB2312"/>
          <w:b/>
          <w:sz w:val="32"/>
          <w:szCs w:val="32"/>
        </w:rPr>
        <w:br w:type="page"/>
      </w:r>
    </w:p>
    <w:tbl>
      <w:tblPr>
        <w:tblStyle w:val="12"/>
        <w:tblW w:w="6131" w:type="pct"/>
        <w:jc w:val="center"/>
        <w:tblLayout w:type="fixed"/>
        <w:tblCellMar>
          <w:top w:w="0" w:type="dxa"/>
          <w:left w:w="108" w:type="dxa"/>
          <w:bottom w:w="0" w:type="dxa"/>
          <w:right w:w="108" w:type="dxa"/>
        </w:tblCellMar>
      </w:tblPr>
      <w:tblGrid>
        <w:gridCol w:w="1838"/>
        <w:gridCol w:w="577"/>
        <w:gridCol w:w="1325"/>
        <w:gridCol w:w="1538"/>
        <w:gridCol w:w="405"/>
        <w:gridCol w:w="577"/>
        <w:gridCol w:w="427"/>
        <w:gridCol w:w="772"/>
        <w:gridCol w:w="1130"/>
        <w:gridCol w:w="1130"/>
        <w:gridCol w:w="1141"/>
      </w:tblGrid>
      <w:tr w14:paraId="1B4307B2">
        <w:tblPrEx>
          <w:tblCellMar>
            <w:top w:w="0" w:type="dxa"/>
            <w:left w:w="108" w:type="dxa"/>
            <w:bottom w:w="0" w:type="dxa"/>
            <w:right w:w="108" w:type="dxa"/>
          </w:tblCellMar>
        </w:tblPrEx>
        <w:trPr>
          <w:trHeight w:val="608" w:hRule="atLeast"/>
          <w:jc w:val="center"/>
        </w:trPr>
        <w:tc>
          <w:tcPr>
            <w:tcW w:w="5000" w:type="pct"/>
            <w:gridSpan w:val="11"/>
            <w:tcBorders>
              <w:top w:val="nil"/>
              <w:left w:val="nil"/>
              <w:bottom w:val="nil"/>
              <w:right w:val="nil"/>
            </w:tcBorders>
            <w:noWrap/>
            <w:vAlign w:val="bottom"/>
          </w:tcPr>
          <w:p w14:paraId="05B1EEBF">
            <w:pPr>
              <w:widowControl/>
              <w:jc w:val="center"/>
              <w:textAlignment w:val="bottom"/>
              <w:rPr>
                <w:rFonts w:ascii="宋体" w:hAnsi="宋体" w:eastAsia="宋体"/>
                <w:color w:val="000000"/>
                <w:sz w:val="20"/>
                <w:szCs w:val="20"/>
              </w:rPr>
            </w:pPr>
            <w:r>
              <w:rPr>
                <w:rFonts w:hint="eastAsia" w:ascii="方正仿宋_GB2312" w:hAnsi="方正仿宋_GB2312" w:eastAsia="方正仿宋_GB2312" w:cs="方正仿宋_GB2312"/>
                <w:bCs/>
                <w:sz w:val="32"/>
                <w:szCs w:val="32"/>
              </w:rPr>
              <w:t>财政拨款收入支出决算总表</w:t>
            </w:r>
          </w:p>
        </w:tc>
      </w:tr>
      <w:tr w14:paraId="0BAC64F0">
        <w:tblPrEx>
          <w:tblCellMar>
            <w:top w:w="0" w:type="dxa"/>
            <w:left w:w="108" w:type="dxa"/>
            <w:bottom w:w="0" w:type="dxa"/>
            <w:right w:w="108" w:type="dxa"/>
          </w:tblCellMar>
        </w:tblPrEx>
        <w:trPr>
          <w:trHeight w:val="304" w:hRule="atLeast"/>
          <w:jc w:val="center"/>
        </w:trPr>
        <w:tc>
          <w:tcPr>
            <w:tcW w:w="5000" w:type="pct"/>
            <w:gridSpan w:val="11"/>
            <w:tcBorders>
              <w:top w:val="nil"/>
              <w:left w:val="nil"/>
              <w:bottom w:val="nil"/>
              <w:right w:val="nil"/>
            </w:tcBorders>
            <w:noWrap/>
            <w:vAlign w:val="bottom"/>
          </w:tcPr>
          <w:p w14:paraId="423957F5">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lang w:bidi="ar"/>
              </w:rPr>
              <w:t>公开04表</w:t>
            </w:r>
          </w:p>
        </w:tc>
      </w:tr>
      <w:tr w14:paraId="056C587D">
        <w:tblPrEx>
          <w:tblCellMar>
            <w:top w:w="0" w:type="dxa"/>
            <w:left w:w="108" w:type="dxa"/>
            <w:bottom w:w="0" w:type="dxa"/>
            <w:right w:w="108" w:type="dxa"/>
          </w:tblCellMar>
        </w:tblPrEx>
        <w:trPr>
          <w:trHeight w:val="304" w:hRule="atLeast"/>
          <w:jc w:val="center"/>
        </w:trPr>
        <w:tc>
          <w:tcPr>
            <w:tcW w:w="2430" w:type="pct"/>
            <w:gridSpan w:val="4"/>
            <w:tcBorders>
              <w:top w:val="nil"/>
              <w:left w:val="nil"/>
              <w:bottom w:val="single" w:color="auto" w:sz="4" w:space="0"/>
              <w:right w:val="nil"/>
            </w:tcBorders>
            <w:noWrap/>
            <w:vAlign w:val="bottom"/>
          </w:tcPr>
          <w:p w14:paraId="11719AFB">
            <w:pPr>
              <w:rPr>
                <w:rFonts w:ascii="仿宋" w:hAnsi="仿宋" w:eastAsia="仿宋" w:cs="仿宋"/>
                <w:color w:val="000000"/>
                <w:sz w:val="20"/>
                <w:szCs w:val="20"/>
              </w:rPr>
            </w:pPr>
            <w:r>
              <w:rPr>
                <w:rFonts w:hint="eastAsia" w:ascii="方正仿宋_GB2312" w:hAnsi="方正仿宋_GB2312" w:eastAsia="方正仿宋_GB2312" w:cs="方正仿宋_GB2312"/>
                <w:color w:val="000000"/>
                <w:sz w:val="20"/>
                <w:szCs w:val="20"/>
                <w:lang w:bidi="ar"/>
              </w:rPr>
              <w:t xml:space="preserve">部门（单位）：中国共产党河北省涞源县纪律检查委员会 </w:t>
            </w:r>
            <w:r>
              <w:rPr>
                <w:rFonts w:hint="eastAsia" w:asciiTheme="minorEastAsia" w:hAnsiTheme="minorEastAsia" w:cstheme="minorEastAsia"/>
                <w:color w:val="000000"/>
                <w:sz w:val="20"/>
                <w:szCs w:val="20"/>
                <w:lang w:bidi="ar"/>
              </w:rPr>
              <w:t xml:space="preserve">                                                                                                   </w:t>
            </w:r>
          </w:p>
        </w:tc>
        <w:tc>
          <w:tcPr>
            <w:tcW w:w="648" w:type="pct"/>
            <w:gridSpan w:val="3"/>
            <w:tcBorders>
              <w:top w:val="nil"/>
              <w:left w:val="nil"/>
              <w:bottom w:val="single" w:color="auto" w:sz="4" w:space="0"/>
              <w:right w:val="nil"/>
            </w:tcBorders>
            <w:noWrap/>
            <w:vAlign w:val="bottom"/>
          </w:tcPr>
          <w:p w14:paraId="394F5B9B">
            <w:pPr>
              <w:jc w:val="center"/>
              <w:rPr>
                <w:rFonts w:asciiTheme="minorEastAsia" w:hAnsiTheme="minorEastAsia" w:cstheme="minorEastAsia"/>
                <w:color w:val="000000"/>
                <w:sz w:val="20"/>
                <w:szCs w:val="20"/>
                <w:lang w:bidi="ar"/>
              </w:rPr>
            </w:pPr>
            <w:r>
              <w:rPr>
                <w:rFonts w:ascii="Times New Roman" w:hAnsi="Times New Roman" w:cs="Times New Roman"/>
                <w:color w:val="000000"/>
                <w:sz w:val="20"/>
                <w:szCs w:val="20"/>
                <w:lang w:bidi="ar"/>
              </w:rPr>
              <w:t>202</w:t>
            </w:r>
            <w:r>
              <w:rPr>
                <w:rFonts w:hint="eastAsia" w:ascii="Times New Roman" w:hAnsi="Times New Roman" w:cs="Times New Roman"/>
                <w:color w:val="000000"/>
                <w:sz w:val="20"/>
                <w:szCs w:val="20"/>
                <w:lang w:bidi="ar"/>
              </w:rPr>
              <w:t>4</w:t>
            </w:r>
            <w:r>
              <w:rPr>
                <w:rFonts w:hint="eastAsia" w:ascii="方正仿宋_GB2312" w:hAnsi="方正仿宋_GB2312" w:eastAsia="方正仿宋_GB2312" w:cs="方正仿宋_GB2312"/>
                <w:color w:val="000000"/>
                <w:sz w:val="20"/>
                <w:szCs w:val="20"/>
                <w:lang w:bidi="ar"/>
              </w:rPr>
              <w:t>年度</w:t>
            </w:r>
          </w:p>
        </w:tc>
        <w:tc>
          <w:tcPr>
            <w:tcW w:w="1921" w:type="pct"/>
            <w:gridSpan w:val="4"/>
            <w:tcBorders>
              <w:top w:val="nil"/>
              <w:left w:val="nil"/>
              <w:bottom w:val="single" w:color="auto" w:sz="4" w:space="0"/>
              <w:right w:val="nil"/>
            </w:tcBorders>
            <w:noWrap/>
            <w:vAlign w:val="bottom"/>
          </w:tcPr>
          <w:p w14:paraId="39408B59">
            <w:pPr>
              <w:jc w:val="right"/>
              <w:rPr>
                <w:rFonts w:asciiTheme="minorEastAsia" w:hAnsiTheme="minorEastAsia" w:cstheme="minorEastAsia"/>
                <w:color w:val="000000"/>
                <w:sz w:val="20"/>
                <w:szCs w:val="20"/>
                <w:lang w:bidi="ar"/>
              </w:rPr>
            </w:pPr>
            <w:r>
              <w:rPr>
                <w:rFonts w:hint="eastAsia" w:ascii="方正仿宋_GB2312" w:hAnsi="方正仿宋_GB2312" w:eastAsia="方正仿宋_GB2312" w:cs="方正仿宋_GB2312"/>
                <w:color w:val="000000"/>
                <w:sz w:val="20"/>
                <w:szCs w:val="20"/>
                <w:lang w:bidi="ar"/>
              </w:rPr>
              <w:t>金额单位：万元</w:t>
            </w:r>
          </w:p>
        </w:tc>
      </w:tr>
      <w:tr w14:paraId="2B4C7CD4">
        <w:tblPrEx>
          <w:tblCellMar>
            <w:top w:w="0" w:type="dxa"/>
            <w:left w:w="108" w:type="dxa"/>
            <w:bottom w:w="0" w:type="dxa"/>
            <w:right w:w="108" w:type="dxa"/>
          </w:tblCellMar>
        </w:tblPrEx>
        <w:trPr>
          <w:trHeight w:val="314" w:hRule="atLeast"/>
          <w:jc w:val="center"/>
        </w:trPr>
        <w:tc>
          <w:tcPr>
            <w:tcW w:w="1721" w:type="pct"/>
            <w:gridSpan w:val="3"/>
            <w:tcBorders>
              <w:top w:val="single" w:color="auto" w:sz="4" w:space="0"/>
              <w:left w:val="nil"/>
              <w:bottom w:val="single" w:color="000000" w:sz="4" w:space="0"/>
              <w:right w:val="single" w:color="000000" w:sz="4" w:space="0"/>
            </w:tcBorders>
            <w:noWrap/>
            <w:vAlign w:val="center"/>
          </w:tcPr>
          <w:p w14:paraId="57F0EFD4">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收入</w:t>
            </w:r>
          </w:p>
        </w:tc>
        <w:tc>
          <w:tcPr>
            <w:tcW w:w="3278" w:type="pct"/>
            <w:gridSpan w:val="8"/>
            <w:tcBorders>
              <w:top w:val="single" w:color="auto" w:sz="4" w:space="0"/>
              <w:left w:val="nil"/>
              <w:bottom w:val="single" w:color="000000" w:sz="4" w:space="0"/>
              <w:right w:val="single" w:color="000000" w:sz="4" w:space="0"/>
            </w:tcBorders>
            <w:noWrap/>
            <w:vAlign w:val="center"/>
          </w:tcPr>
          <w:p w14:paraId="0A3C24E3">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支出</w:t>
            </w:r>
          </w:p>
        </w:tc>
      </w:tr>
      <w:tr w14:paraId="0D79914C">
        <w:tblPrEx>
          <w:tblCellMar>
            <w:top w:w="0" w:type="dxa"/>
            <w:left w:w="108" w:type="dxa"/>
            <w:bottom w:w="0" w:type="dxa"/>
            <w:right w:w="108" w:type="dxa"/>
          </w:tblCellMar>
        </w:tblPrEx>
        <w:trPr>
          <w:trHeight w:val="314" w:hRule="atLeast"/>
          <w:jc w:val="center"/>
        </w:trPr>
        <w:tc>
          <w:tcPr>
            <w:tcW w:w="846" w:type="pct"/>
            <w:vMerge w:val="restart"/>
            <w:tcBorders>
              <w:top w:val="nil"/>
              <w:left w:val="single" w:color="000000" w:sz="4" w:space="0"/>
              <w:bottom w:val="single" w:color="000000" w:sz="4" w:space="0"/>
              <w:right w:val="single" w:color="000000" w:sz="4" w:space="0"/>
            </w:tcBorders>
            <w:vAlign w:val="center"/>
          </w:tcPr>
          <w:p w14:paraId="0B7C2E95">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项    目</w:t>
            </w:r>
          </w:p>
        </w:tc>
        <w:tc>
          <w:tcPr>
            <w:tcW w:w="265" w:type="pct"/>
            <w:vMerge w:val="restart"/>
            <w:tcBorders>
              <w:top w:val="nil"/>
              <w:left w:val="nil"/>
              <w:bottom w:val="single" w:color="000000" w:sz="4" w:space="0"/>
              <w:right w:val="single" w:color="000000" w:sz="4" w:space="0"/>
            </w:tcBorders>
            <w:vAlign w:val="center"/>
          </w:tcPr>
          <w:p w14:paraId="16996C51">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行次</w:t>
            </w:r>
          </w:p>
        </w:tc>
        <w:tc>
          <w:tcPr>
            <w:tcW w:w="610" w:type="pct"/>
            <w:vMerge w:val="restart"/>
            <w:tcBorders>
              <w:top w:val="nil"/>
              <w:left w:val="nil"/>
              <w:bottom w:val="single" w:color="000000" w:sz="4" w:space="0"/>
              <w:right w:val="single" w:color="000000" w:sz="4" w:space="0"/>
            </w:tcBorders>
            <w:vAlign w:val="center"/>
          </w:tcPr>
          <w:p w14:paraId="4E5ECEEB">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金额</w:t>
            </w:r>
          </w:p>
        </w:tc>
        <w:tc>
          <w:tcPr>
            <w:tcW w:w="894" w:type="pct"/>
            <w:gridSpan w:val="2"/>
            <w:vMerge w:val="restart"/>
            <w:tcBorders>
              <w:top w:val="nil"/>
              <w:left w:val="nil"/>
              <w:bottom w:val="single" w:color="000000" w:sz="4" w:space="0"/>
              <w:right w:val="single" w:color="000000" w:sz="4" w:space="0"/>
            </w:tcBorders>
            <w:vAlign w:val="center"/>
          </w:tcPr>
          <w:p w14:paraId="4C665168">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项目</w:t>
            </w:r>
          </w:p>
        </w:tc>
        <w:tc>
          <w:tcPr>
            <w:tcW w:w="265" w:type="pct"/>
            <w:vMerge w:val="restart"/>
            <w:tcBorders>
              <w:top w:val="nil"/>
              <w:left w:val="nil"/>
              <w:bottom w:val="single" w:color="000000" w:sz="4" w:space="0"/>
              <w:right w:val="single" w:color="000000" w:sz="4" w:space="0"/>
            </w:tcBorders>
            <w:vAlign w:val="center"/>
          </w:tcPr>
          <w:p w14:paraId="03A59844">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行次</w:t>
            </w:r>
          </w:p>
        </w:tc>
        <w:tc>
          <w:tcPr>
            <w:tcW w:w="552" w:type="pct"/>
            <w:gridSpan w:val="2"/>
            <w:vMerge w:val="restart"/>
            <w:tcBorders>
              <w:top w:val="nil"/>
              <w:left w:val="nil"/>
              <w:right w:val="single" w:color="000000" w:sz="4" w:space="0"/>
            </w:tcBorders>
            <w:noWrap/>
            <w:vAlign w:val="center"/>
          </w:tcPr>
          <w:p w14:paraId="3EC1E5AF">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合计</w:t>
            </w:r>
          </w:p>
        </w:tc>
        <w:tc>
          <w:tcPr>
            <w:tcW w:w="520" w:type="pct"/>
            <w:vMerge w:val="restart"/>
            <w:tcBorders>
              <w:top w:val="nil"/>
              <w:left w:val="nil"/>
              <w:right w:val="single" w:color="000000" w:sz="4" w:space="0"/>
            </w:tcBorders>
            <w:noWrap/>
            <w:vAlign w:val="center"/>
          </w:tcPr>
          <w:p w14:paraId="1976467A">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一般公共预算财政拨款</w:t>
            </w:r>
          </w:p>
        </w:tc>
        <w:tc>
          <w:tcPr>
            <w:tcW w:w="520" w:type="pct"/>
            <w:vMerge w:val="restart"/>
            <w:tcBorders>
              <w:top w:val="nil"/>
              <w:left w:val="nil"/>
              <w:right w:val="single" w:color="000000" w:sz="4" w:space="0"/>
            </w:tcBorders>
            <w:noWrap/>
            <w:vAlign w:val="center"/>
          </w:tcPr>
          <w:p w14:paraId="4EB04EC9">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政府性基金预算财政拨款</w:t>
            </w:r>
          </w:p>
        </w:tc>
        <w:tc>
          <w:tcPr>
            <w:tcW w:w="525" w:type="pct"/>
            <w:vMerge w:val="restart"/>
            <w:tcBorders>
              <w:top w:val="nil"/>
              <w:left w:val="nil"/>
              <w:right w:val="single" w:color="000000" w:sz="4" w:space="0"/>
            </w:tcBorders>
            <w:noWrap/>
            <w:vAlign w:val="center"/>
          </w:tcPr>
          <w:p w14:paraId="1166B4FC">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国有资本经营预算财政拨款</w:t>
            </w:r>
          </w:p>
        </w:tc>
      </w:tr>
      <w:tr w14:paraId="2EF3F37D">
        <w:tblPrEx>
          <w:tblCellMar>
            <w:top w:w="0" w:type="dxa"/>
            <w:left w:w="108" w:type="dxa"/>
            <w:bottom w:w="0" w:type="dxa"/>
            <w:right w:w="108" w:type="dxa"/>
          </w:tblCellMar>
        </w:tblPrEx>
        <w:trPr>
          <w:trHeight w:val="608" w:hRule="atLeast"/>
          <w:jc w:val="center"/>
        </w:trPr>
        <w:tc>
          <w:tcPr>
            <w:tcW w:w="846" w:type="pct"/>
            <w:vMerge w:val="continue"/>
            <w:tcBorders>
              <w:top w:val="nil"/>
              <w:left w:val="single" w:color="000000" w:sz="4" w:space="0"/>
              <w:bottom w:val="single" w:color="000000" w:sz="4" w:space="0"/>
              <w:right w:val="single" w:color="000000" w:sz="4" w:space="0"/>
            </w:tcBorders>
            <w:vAlign w:val="center"/>
          </w:tcPr>
          <w:p w14:paraId="268FA012">
            <w:pPr>
              <w:jc w:val="center"/>
              <w:rPr>
                <w:rFonts w:ascii="方正仿宋_GB2312" w:hAnsi="方正仿宋_GB2312" w:eastAsia="方正仿宋_GB2312" w:cs="方正仿宋_GB2312"/>
                <w:color w:val="000000"/>
                <w:sz w:val="20"/>
                <w:szCs w:val="20"/>
              </w:rPr>
            </w:pPr>
          </w:p>
        </w:tc>
        <w:tc>
          <w:tcPr>
            <w:tcW w:w="265" w:type="pct"/>
            <w:vMerge w:val="continue"/>
            <w:tcBorders>
              <w:top w:val="nil"/>
              <w:left w:val="nil"/>
              <w:bottom w:val="single" w:color="000000" w:sz="4" w:space="0"/>
              <w:right w:val="single" w:color="000000" w:sz="4" w:space="0"/>
            </w:tcBorders>
            <w:vAlign w:val="center"/>
          </w:tcPr>
          <w:p w14:paraId="0E9FA49B">
            <w:pPr>
              <w:jc w:val="center"/>
              <w:rPr>
                <w:rFonts w:ascii="方正仿宋_GB2312" w:hAnsi="方正仿宋_GB2312" w:eastAsia="方正仿宋_GB2312" w:cs="方正仿宋_GB2312"/>
                <w:color w:val="000000"/>
                <w:sz w:val="20"/>
                <w:szCs w:val="20"/>
              </w:rPr>
            </w:pPr>
          </w:p>
        </w:tc>
        <w:tc>
          <w:tcPr>
            <w:tcW w:w="610" w:type="pct"/>
            <w:vMerge w:val="continue"/>
            <w:tcBorders>
              <w:top w:val="nil"/>
              <w:left w:val="nil"/>
              <w:bottom w:val="single" w:color="000000" w:sz="4" w:space="0"/>
              <w:right w:val="single" w:color="000000" w:sz="4" w:space="0"/>
            </w:tcBorders>
            <w:vAlign w:val="center"/>
          </w:tcPr>
          <w:p w14:paraId="7217DE5C">
            <w:pPr>
              <w:jc w:val="center"/>
              <w:rPr>
                <w:rFonts w:ascii="方正仿宋_GB2312" w:hAnsi="方正仿宋_GB2312" w:eastAsia="方正仿宋_GB2312" w:cs="方正仿宋_GB2312"/>
                <w:color w:val="000000"/>
                <w:sz w:val="20"/>
                <w:szCs w:val="20"/>
              </w:rPr>
            </w:pPr>
          </w:p>
        </w:tc>
        <w:tc>
          <w:tcPr>
            <w:tcW w:w="894" w:type="pct"/>
            <w:gridSpan w:val="2"/>
            <w:vMerge w:val="continue"/>
            <w:tcBorders>
              <w:top w:val="nil"/>
              <w:left w:val="nil"/>
              <w:bottom w:val="single" w:color="000000" w:sz="4" w:space="0"/>
              <w:right w:val="single" w:color="000000" w:sz="4" w:space="0"/>
            </w:tcBorders>
            <w:vAlign w:val="center"/>
          </w:tcPr>
          <w:p w14:paraId="2CEB5118">
            <w:pPr>
              <w:jc w:val="center"/>
              <w:rPr>
                <w:rFonts w:ascii="方正仿宋_GB2312" w:hAnsi="方正仿宋_GB2312" w:eastAsia="方正仿宋_GB2312" w:cs="方正仿宋_GB2312"/>
                <w:color w:val="000000"/>
                <w:sz w:val="20"/>
                <w:szCs w:val="20"/>
              </w:rPr>
            </w:pPr>
          </w:p>
        </w:tc>
        <w:tc>
          <w:tcPr>
            <w:tcW w:w="265" w:type="pct"/>
            <w:vMerge w:val="continue"/>
            <w:tcBorders>
              <w:top w:val="nil"/>
              <w:left w:val="nil"/>
              <w:bottom w:val="single" w:color="000000" w:sz="4" w:space="0"/>
              <w:right w:val="single" w:color="000000" w:sz="4" w:space="0"/>
            </w:tcBorders>
            <w:vAlign w:val="center"/>
          </w:tcPr>
          <w:p w14:paraId="49AD0238">
            <w:pPr>
              <w:jc w:val="center"/>
              <w:rPr>
                <w:rFonts w:ascii="方正仿宋_GB2312" w:hAnsi="方正仿宋_GB2312" w:eastAsia="方正仿宋_GB2312" w:cs="方正仿宋_GB2312"/>
                <w:color w:val="000000"/>
                <w:sz w:val="20"/>
                <w:szCs w:val="20"/>
              </w:rPr>
            </w:pPr>
          </w:p>
        </w:tc>
        <w:tc>
          <w:tcPr>
            <w:tcW w:w="552" w:type="pct"/>
            <w:gridSpan w:val="2"/>
            <w:vMerge w:val="continue"/>
            <w:tcBorders>
              <w:left w:val="nil"/>
              <w:bottom w:val="single" w:color="000000" w:sz="4" w:space="0"/>
              <w:right w:val="single" w:color="000000" w:sz="8" w:space="0"/>
            </w:tcBorders>
            <w:vAlign w:val="center"/>
          </w:tcPr>
          <w:p w14:paraId="0785FD37">
            <w:pPr>
              <w:widowControl/>
              <w:jc w:val="center"/>
              <w:textAlignment w:val="center"/>
              <w:rPr>
                <w:rFonts w:ascii="方正仿宋_GB2312" w:hAnsi="方正仿宋_GB2312" w:eastAsia="方正仿宋_GB2312" w:cs="方正仿宋_GB2312"/>
                <w:color w:val="000000"/>
                <w:sz w:val="20"/>
                <w:szCs w:val="20"/>
              </w:rPr>
            </w:pPr>
          </w:p>
        </w:tc>
        <w:tc>
          <w:tcPr>
            <w:tcW w:w="520" w:type="pct"/>
            <w:vMerge w:val="continue"/>
            <w:tcBorders>
              <w:left w:val="nil"/>
              <w:bottom w:val="single" w:color="000000" w:sz="4" w:space="0"/>
              <w:right w:val="single" w:color="000000" w:sz="8" w:space="0"/>
            </w:tcBorders>
            <w:vAlign w:val="center"/>
          </w:tcPr>
          <w:p w14:paraId="6FC0814A">
            <w:pPr>
              <w:widowControl/>
              <w:jc w:val="center"/>
              <w:textAlignment w:val="center"/>
              <w:rPr>
                <w:rFonts w:ascii="方正仿宋_GB2312" w:hAnsi="方正仿宋_GB2312" w:eastAsia="方正仿宋_GB2312" w:cs="方正仿宋_GB2312"/>
                <w:color w:val="000000"/>
                <w:sz w:val="20"/>
                <w:szCs w:val="20"/>
              </w:rPr>
            </w:pPr>
          </w:p>
        </w:tc>
        <w:tc>
          <w:tcPr>
            <w:tcW w:w="520" w:type="pct"/>
            <w:vMerge w:val="continue"/>
            <w:tcBorders>
              <w:left w:val="nil"/>
              <w:bottom w:val="single" w:color="000000" w:sz="4" w:space="0"/>
              <w:right w:val="single" w:color="000000" w:sz="8" w:space="0"/>
            </w:tcBorders>
            <w:vAlign w:val="center"/>
          </w:tcPr>
          <w:p w14:paraId="41BB0CCF">
            <w:pPr>
              <w:widowControl/>
              <w:jc w:val="center"/>
              <w:textAlignment w:val="center"/>
              <w:rPr>
                <w:rFonts w:ascii="方正仿宋_GB2312" w:hAnsi="方正仿宋_GB2312" w:eastAsia="方正仿宋_GB2312" w:cs="方正仿宋_GB2312"/>
                <w:color w:val="000000"/>
                <w:sz w:val="20"/>
                <w:szCs w:val="20"/>
              </w:rPr>
            </w:pPr>
          </w:p>
        </w:tc>
        <w:tc>
          <w:tcPr>
            <w:tcW w:w="525" w:type="pct"/>
            <w:vMerge w:val="continue"/>
            <w:tcBorders>
              <w:left w:val="nil"/>
              <w:bottom w:val="single" w:color="000000" w:sz="4" w:space="0"/>
              <w:right w:val="single" w:color="000000" w:sz="8" w:space="0"/>
            </w:tcBorders>
            <w:vAlign w:val="center"/>
          </w:tcPr>
          <w:p w14:paraId="79B5033C">
            <w:pPr>
              <w:widowControl/>
              <w:jc w:val="center"/>
              <w:textAlignment w:val="center"/>
              <w:rPr>
                <w:rFonts w:ascii="方正仿宋_GB2312" w:hAnsi="方正仿宋_GB2312" w:eastAsia="方正仿宋_GB2312" w:cs="方正仿宋_GB2312"/>
                <w:color w:val="000000"/>
                <w:sz w:val="20"/>
                <w:szCs w:val="20"/>
              </w:rPr>
            </w:pPr>
          </w:p>
        </w:tc>
      </w:tr>
      <w:tr w14:paraId="4EF6F4F4">
        <w:tblPrEx>
          <w:tblCellMar>
            <w:top w:w="0" w:type="dxa"/>
            <w:left w:w="108" w:type="dxa"/>
            <w:bottom w:w="0" w:type="dxa"/>
            <w:right w:w="108" w:type="dxa"/>
          </w:tblCellMar>
        </w:tblPrEx>
        <w:trPr>
          <w:trHeight w:val="314" w:hRule="atLeast"/>
          <w:jc w:val="center"/>
        </w:trPr>
        <w:tc>
          <w:tcPr>
            <w:tcW w:w="846" w:type="pct"/>
            <w:tcBorders>
              <w:top w:val="nil"/>
              <w:left w:val="single" w:color="000000" w:sz="4" w:space="0"/>
              <w:bottom w:val="single" w:color="000000" w:sz="4" w:space="0"/>
              <w:right w:val="single" w:color="000000" w:sz="4" w:space="0"/>
            </w:tcBorders>
            <w:noWrap/>
            <w:vAlign w:val="center"/>
          </w:tcPr>
          <w:p w14:paraId="7C71E10D">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栏    次</w:t>
            </w:r>
          </w:p>
        </w:tc>
        <w:tc>
          <w:tcPr>
            <w:tcW w:w="265" w:type="pct"/>
            <w:tcBorders>
              <w:top w:val="nil"/>
              <w:left w:val="nil"/>
              <w:bottom w:val="single" w:color="000000" w:sz="4" w:space="0"/>
              <w:right w:val="single" w:color="000000" w:sz="4" w:space="0"/>
            </w:tcBorders>
            <w:noWrap/>
            <w:vAlign w:val="center"/>
          </w:tcPr>
          <w:p w14:paraId="34070D35">
            <w:pPr>
              <w:jc w:val="center"/>
              <w:rPr>
                <w:rFonts w:ascii="宋体" w:hAnsi="宋体" w:eastAsia="宋体"/>
                <w:color w:val="000000"/>
                <w:sz w:val="20"/>
                <w:szCs w:val="20"/>
              </w:rPr>
            </w:pPr>
          </w:p>
        </w:tc>
        <w:tc>
          <w:tcPr>
            <w:tcW w:w="610" w:type="pct"/>
            <w:tcBorders>
              <w:top w:val="nil"/>
              <w:left w:val="nil"/>
              <w:bottom w:val="single" w:color="000000" w:sz="4" w:space="0"/>
              <w:right w:val="single" w:color="000000" w:sz="4" w:space="0"/>
            </w:tcBorders>
            <w:noWrap/>
            <w:vAlign w:val="center"/>
          </w:tcPr>
          <w:p w14:paraId="197D4024">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lang w:bidi="ar"/>
              </w:rPr>
              <w:t>1</w:t>
            </w:r>
          </w:p>
        </w:tc>
        <w:tc>
          <w:tcPr>
            <w:tcW w:w="894" w:type="pct"/>
            <w:gridSpan w:val="2"/>
            <w:tcBorders>
              <w:top w:val="nil"/>
              <w:left w:val="nil"/>
              <w:bottom w:val="single" w:color="000000" w:sz="4" w:space="0"/>
              <w:right w:val="single" w:color="000000" w:sz="4" w:space="0"/>
            </w:tcBorders>
            <w:noWrap/>
            <w:vAlign w:val="center"/>
          </w:tcPr>
          <w:p w14:paraId="4004EDC0">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栏    次</w:t>
            </w:r>
          </w:p>
        </w:tc>
        <w:tc>
          <w:tcPr>
            <w:tcW w:w="265" w:type="pct"/>
            <w:tcBorders>
              <w:top w:val="nil"/>
              <w:left w:val="nil"/>
              <w:bottom w:val="single" w:color="000000" w:sz="4" w:space="0"/>
              <w:right w:val="single" w:color="000000" w:sz="4" w:space="0"/>
            </w:tcBorders>
            <w:noWrap/>
            <w:vAlign w:val="center"/>
          </w:tcPr>
          <w:p w14:paraId="3BD49E20">
            <w:pPr>
              <w:jc w:val="center"/>
              <w:rPr>
                <w:rFonts w:ascii="宋体" w:hAnsi="宋体" w:eastAsia="宋体"/>
                <w:color w:val="000000"/>
                <w:sz w:val="20"/>
                <w:szCs w:val="20"/>
              </w:rPr>
            </w:pPr>
          </w:p>
        </w:tc>
        <w:tc>
          <w:tcPr>
            <w:tcW w:w="552" w:type="pct"/>
            <w:gridSpan w:val="2"/>
            <w:tcBorders>
              <w:top w:val="nil"/>
              <w:left w:val="nil"/>
              <w:bottom w:val="single" w:color="000000" w:sz="4" w:space="0"/>
              <w:right w:val="single" w:color="000000" w:sz="4" w:space="0"/>
            </w:tcBorders>
            <w:noWrap/>
            <w:vAlign w:val="center"/>
          </w:tcPr>
          <w:p w14:paraId="2324E8D9">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lang w:bidi="ar"/>
              </w:rPr>
              <w:t>2</w:t>
            </w:r>
          </w:p>
        </w:tc>
        <w:tc>
          <w:tcPr>
            <w:tcW w:w="520" w:type="pct"/>
            <w:tcBorders>
              <w:top w:val="nil"/>
              <w:left w:val="nil"/>
              <w:bottom w:val="single" w:color="000000" w:sz="4" w:space="0"/>
              <w:right w:val="single" w:color="000000" w:sz="4" w:space="0"/>
            </w:tcBorders>
            <w:noWrap/>
            <w:vAlign w:val="center"/>
          </w:tcPr>
          <w:p w14:paraId="732819F0">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lang w:bidi="ar"/>
              </w:rPr>
              <w:t>3</w:t>
            </w:r>
          </w:p>
        </w:tc>
        <w:tc>
          <w:tcPr>
            <w:tcW w:w="520" w:type="pct"/>
            <w:tcBorders>
              <w:top w:val="nil"/>
              <w:left w:val="nil"/>
              <w:bottom w:val="single" w:color="000000" w:sz="4" w:space="0"/>
              <w:right w:val="single" w:color="000000" w:sz="4" w:space="0"/>
            </w:tcBorders>
            <w:noWrap/>
            <w:vAlign w:val="center"/>
          </w:tcPr>
          <w:p w14:paraId="1240C1E2">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lang w:bidi="ar"/>
              </w:rPr>
              <w:t>4</w:t>
            </w:r>
          </w:p>
        </w:tc>
        <w:tc>
          <w:tcPr>
            <w:tcW w:w="525" w:type="pct"/>
            <w:tcBorders>
              <w:top w:val="nil"/>
              <w:left w:val="nil"/>
              <w:bottom w:val="single" w:color="000000" w:sz="4" w:space="0"/>
              <w:right w:val="single" w:color="000000" w:sz="8" w:space="0"/>
            </w:tcBorders>
            <w:noWrap/>
            <w:vAlign w:val="center"/>
          </w:tcPr>
          <w:p w14:paraId="7F4D1382">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lang w:bidi="ar"/>
              </w:rPr>
              <w:t>5</w:t>
            </w:r>
          </w:p>
        </w:tc>
      </w:tr>
      <w:tr w14:paraId="2D25C865">
        <w:tblPrEx>
          <w:tblCellMar>
            <w:top w:w="0" w:type="dxa"/>
            <w:left w:w="108" w:type="dxa"/>
            <w:bottom w:w="0" w:type="dxa"/>
            <w:right w:w="108" w:type="dxa"/>
          </w:tblCellMar>
        </w:tblPrEx>
        <w:trPr>
          <w:trHeight w:val="617" w:hRule="atLeast"/>
          <w:jc w:val="center"/>
        </w:trPr>
        <w:tc>
          <w:tcPr>
            <w:tcW w:w="846" w:type="pct"/>
            <w:tcBorders>
              <w:top w:val="nil"/>
              <w:left w:val="single" w:color="000000" w:sz="4" w:space="0"/>
              <w:bottom w:val="single" w:color="000000" w:sz="4" w:space="0"/>
              <w:right w:val="single" w:color="000000" w:sz="4" w:space="0"/>
            </w:tcBorders>
            <w:noWrap/>
            <w:vAlign w:val="center"/>
          </w:tcPr>
          <w:p w14:paraId="6690EAC0">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一、一般公共预算财政拨款</w:t>
            </w:r>
          </w:p>
        </w:tc>
        <w:tc>
          <w:tcPr>
            <w:tcW w:w="265" w:type="pct"/>
            <w:tcBorders>
              <w:top w:val="nil"/>
              <w:left w:val="nil"/>
              <w:bottom w:val="single" w:color="000000" w:sz="4" w:space="0"/>
              <w:right w:val="single" w:color="000000" w:sz="4" w:space="0"/>
            </w:tcBorders>
            <w:noWrap/>
            <w:vAlign w:val="center"/>
          </w:tcPr>
          <w:p w14:paraId="190591A8">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1</w:t>
            </w:r>
          </w:p>
        </w:tc>
        <w:tc>
          <w:tcPr>
            <w:tcW w:w="610" w:type="pct"/>
            <w:tcBorders>
              <w:top w:val="nil"/>
              <w:left w:val="nil"/>
              <w:bottom w:val="single" w:color="000000" w:sz="4" w:space="0"/>
              <w:right w:val="single" w:color="000000" w:sz="4" w:space="0"/>
            </w:tcBorders>
            <w:noWrap/>
            <w:vAlign w:val="center"/>
          </w:tcPr>
          <w:p w14:paraId="561D8E14">
            <w:pPr>
              <w:jc w:val="right"/>
              <w:rPr>
                <w:rFonts w:ascii="Times New Roman" w:hAnsi="Times New Roman" w:eastAsia="宋体" w:cs="Times New Roman"/>
                <w:color w:val="000000"/>
                <w:sz w:val="20"/>
                <w:szCs w:val="20"/>
              </w:rPr>
            </w:pPr>
            <w:r>
              <w:rPr>
                <w:rFonts w:ascii="Times New Roman" w:hAnsi="Times New Roman" w:cs="Times New Roman"/>
                <w:sz w:val="20"/>
                <w:szCs w:val="20"/>
              </w:rPr>
              <w:t>1,412.77</w:t>
            </w:r>
          </w:p>
        </w:tc>
        <w:tc>
          <w:tcPr>
            <w:tcW w:w="894" w:type="pct"/>
            <w:gridSpan w:val="2"/>
            <w:tcBorders>
              <w:top w:val="nil"/>
              <w:left w:val="nil"/>
              <w:bottom w:val="single" w:color="000000" w:sz="4" w:space="0"/>
              <w:right w:val="single" w:color="000000" w:sz="4" w:space="0"/>
            </w:tcBorders>
            <w:noWrap/>
            <w:vAlign w:val="center"/>
          </w:tcPr>
          <w:p w14:paraId="171A7DA1">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一、一般公共服务支出</w:t>
            </w:r>
          </w:p>
        </w:tc>
        <w:tc>
          <w:tcPr>
            <w:tcW w:w="265" w:type="pct"/>
            <w:tcBorders>
              <w:top w:val="nil"/>
              <w:left w:val="nil"/>
              <w:bottom w:val="single" w:color="000000" w:sz="4" w:space="0"/>
              <w:right w:val="single" w:color="000000" w:sz="4" w:space="0"/>
            </w:tcBorders>
            <w:noWrap/>
            <w:vAlign w:val="center"/>
          </w:tcPr>
          <w:p w14:paraId="76D9A5A1">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33</w:t>
            </w:r>
          </w:p>
        </w:tc>
        <w:tc>
          <w:tcPr>
            <w:tcW w:w="552" w:type="pct"/>
            <w:gridSpan w:val="2"/>
            <w:tcBorders>
              <w:top w:val="nil"/>
              <w:left w:val="nil"/>
              <w:bottom w:val="single" w:color="000000" w:sz="4" w:space="0"/>
              <w:right w:val="single" w:color="000000" w:sz="4" w:space="0"/>
            </w:tcBorders>
            <w:noWrap/>
            <w:vAlign w:val="center"/>
          </w:tcPr>
          <w:p w14:paraId="51573674">
            <w:pPr>
              <w:jc w:val="right"/>
              <w:rPr>
                <w:rFonts w:ascii="Times New Roman" w:hAnsi="Times New Roman" w:eastAsia="宋体" w:cs="Times New Roman"/>
                <w:color w:val="000000"/>
                <w:sz w:val="20"/>
                <w:szCs w:val="20"/>
              </w:rPr>
            </w:pPr>
            <w:r>
              <w:rPr>
                <w:rFonts w:ascii="Times New Roman" w:hAnsi="Times New Roman" w:cs="Times New Roman"/>
                <w:sz w:val="20"/>
                <w:szCs w:val="20"/>
              </w:rPr>
              <w:t>1,231.87</w:t>
            </w:r>
          </w:p>
        </w:tc>
        <w:tc>
          <w:tcPr>
            <w:tcW w:w="520" w:type="pct"/>
            <w:tcBorders>
              <w:top w:val="nil"/>
              <w:left w:val="nil"/>
              <w:bottom w:val="single" w:color="000000" w:sz="4" w:space="0"/>
              <w:right w:val="single" w:color="000000" w:sz="4" w:space="0"/>
            </w:tcBorders>
            <w:noWrap/>
            <w:vAlign w:val="center"/>
          </w:tcPr>
          <w:p w14:paraId="15C657FB">
            <w:pPr>
              <w:jc w:val="right"/>
              <w:rPr>
                <w:rFonts w:ascii="Times New Roman" w:hAnsi="Times New Roman" w:eastAsia="宋体" w:cs="Times New Roman"/>
                <w:color w:val="000000"/>
                <w:sz w:val="20"/>
                <w:szCs w:val="20"/>
              </w:rPr>
            </w:pPr>
            <w:r>
              <w:rPr>
                <w:rFonts w:ascii="Times New Roman" w:hAnsi="Times New Roman" w:cs="Times New Roman"/>
                <w:sz w:val="20"/>
                <w:szCs w:val="20"/>
              </w:rPr>
              <w:t>1,231.87</w:t>
            </w:r>
          </w:p>
        </w:tc>
        <w:tc>
          <w:tcPr>
            <w:tcW w:w="520" w:type="pct"/>
            <w:tcBorders>
              <w:top w:val="nil"/>
              <w:left w:val="nil"/>
              <w:bottom w:val="single" w:color="000000" w:sz="4" w:space="0"/>
              <w:right w:val="single" w:color="000000" w:sz="4" w:space="0"/>
            </w:tcBorders>
            <w:noWrap/>
            <w:vAlign w:val="center"/>
          </w:tcPr>
          <w:p w14:paraId="068EB309">
            <w:pPr>
              <w:jc w:val="right"/>
              <w:rPr>
                <w:rFonts w:ascii="Times New Roman" w:hAnsi="Times New Roman" w:eastAsia="宋体" w:cs="Times New Roman"/>
                <w:color w:val="000000"/>
                <w:sz w:val="20"/>
                <w:szCs w:val="20"/>
              </w:rPr>
            </w:pPr>
          </w:p>
        </w:tc>
        <w:tc>
          <w:tcPr>
            <w:tcW w:w="525" w:type="pct"/>
            <w:tcBorders>
              <w:top w:val="nil"/>
              <w:left w:val="nil"/>
              <w:bottom w:val="single" w:color="000000" w:sz="4" w:space="0"/>
              <w:right w:val="single" w:color="000000" w:sz="8" w:space="0"/>
            </w:tcBorders>
            <w:noWrap/>
            <w:vAlign w:val="center"/>
          </w:tcPr>
          <w:p w14:paraId="7B18821F">
            <w:pPr>
              <w:jc w:val="right"/>
              <w:rPr>
                <w:rFonts w:ascii="Times New Roman" w:hAnsi="Times New Roman" w:eastAsia="宋体" w:cs="Times New Roman"/>
                <w:color w:val="000000"/>
                <w:sz w:val="20"/>
                <w:szCs w:val="20"/>
              </w:rPr>
            </w:pPr>
          </w:p>
        </w:tc>
      </w:tr>
      <w:tr w14:paraId="3A6FA8D4">
        <w:tblPrEx>
          <w:tblCellMar>
            <w:top w:w="0" w:type="dxa"/>
            <w:left w:w="108" w:type="dxa"/>
            <w:bottom w:w="0" w:type="dxa"/>
            <w:right w:w="108" w:type="dxa"/>
          </w:tblCellMar>
        </w:tblPrEx>
        <w:trPr>
          <w:trHeight w:val="617" w:hRule="atLeast"/>
          <w:jc w:val="center"/>
        </w:trPr>
        <w:tc>
          <w:tcPr>
            <w:tcW w:w="846" w:type="pct"/>
            <w:tcBorders>
              <w:top w:val="nil"/>
              <w:left w:val="single" w:color="000000" w:sz="4" w:space="0"/>
              <w:bottom w:val="single" w:color="000000" w:sz="4" w:space="0"/>
              <w:right w:val="single" w:color="000000" w:sz="4" w:space="0"/>
            </w:tcBorders>
            <w:noWrap/>
            <w:vAlign w:val="center"/>
          </w:tcPr>
          <w:p w14:paraId="13D9F21B">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二、政府性基金预算财政拨款</w:t>
            </w:r>
          </w:p>
        </w:tc>
        <w:tc>
          <w:tcPr>
            <w:tcW w:w="265" w:type="pct"/>
            <w:tcBorders>
              <w:top w:val="nil"/>
              <w:left w:val="nil"/>
              <w:bottom w:val="single" w:color="000000" w:sz="4" w:space="0"/>
              <w:right w:val="single" w:color="000000" w:sz="4" w:space="0"/>
            </w:tcBorders>
            <w:noWrap/>
            <w:vAlign w:val="center"/>
          </w:tcPr>
          <w:p w14:paraId="6025F5BB">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2</w:t>
            </w:r>
          </w:p>
        </w:tc>
        <w:tc>
          <w:tcPr>
            <w:tcW w:w="610" w:type="pct"/>
            <w:tcBorders>
              <w:top w:val="nil"/>
              <w:left w:val="nil"/>
              <w:bottom w:val="single" w:color="000000" w:sz="4" w:space="0"/>
              <w:right w:val="single" w:color="000000" w:sz="4" w:space="0"/>
            </w:tcBorders>
            <w:noWrap/>
            <w:vAlign w:val="center"/>
          </w:tcPr>
          <w:p w14:paraId="602CD10D">
            <w:pPr>
              <w:jc w:val="right"/>
              <w:rPr>
                <w:rFonts w:ascii="Times New Roman" w:hAnsi="Times New Roman" w:eastAsia="宋体" w:cs="Times New Roman"/>
                <w:color w:val="000000"/>
                <w:sz w:val="20"/>
                <w:szCs w:val="20"/>
              </w:rPr>
            </w:pPr>
          </w:p>
        </w:tc>
        <w:tc>
          <w:tcPr>
            <w:tcW w:w="894" w:type="pct"/>
            <w:gridSpan w:val="2"/>
            <w:tcBorders>
              <w:top w:val="nil"/>
              <w:left w:val="nil"/>
              <w:bottom w:val="single" w:color="000000" w:sz="4" w:space="0"/>
              <w:right w:val="single" w:color="000000" w:sz="4" w:space="0"/>
            </w:tcBorders>
            <w:noWrap/>
            <w:vAlign w:val="center"/>
          </w:tcPr>
          <w:p w14:paraId="179C2FFA">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二、外交支出</w:t>
            </w:r>
          </w:p>
        </w:tc>
        <w:tc>
          <w:tcPr>
            <w:tcW w:w="265" w:type="pct"/>
            <w:tcBorders>
              <w:top w:val="nil"/>
              <w:left w:val="nil"/>
              <w:bottom w:val="single" w:color="000000" w:sz="4" w:space="0"/>
              <w:right w:val="single" w:color="000000" w:sz="4" w:space="0"/>
            </w:tcBorders>
            <w:noWrap/>
            <w:vAlign w:val="center"/>
          </w:tcPr>
          <w:p w14:paraId="2A06B110">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34</w:t>
            </w:r>
          </w:p>
        </w:tc>
        <w:tc>
          <w:tcPr>
            <w:tcW w:w="552" w:type="pct"/>
            <w:gridSpan w:val="2"/>
            <w:tcBorders>
              <w:top w:val="nil"/>
              <w:left w:val="nil"/>
              <w:bottom w:val="single" w:color="000000" w:sz="4" w:space="0"/>
              <w:right w:val="single" w:color="000000" w:sz="4" w:space="0"/>
            </w:tcBorders>
            <w:noWrap/>
            <w:vAlign w:val="center"/>
          </w:tcPr>
          <w:p w14:paraId="4C664512">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4" w:space="0"/>
            </w:tcBorders>
            <w:noWrap/>
            <w:vAlign w:val="center"/>
          </w:tcPr>
          <w:p w14:paraId="7E650A74">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4" w:space="0"/>
            </w:tcBorders>
            <w:noWrap/>
            <w:vAlign w:val="center"/>
          </w:tcPr>
          <w:p w14:paraId="5DC68CEF">
            <w:pPr>
              <w:jc w:val="right"/>
              <w:rPr>
                <w:rFonts w:ascii="Times New Roman" w:hAnsi="Times New Roman" w:eastAsia="宋体" w:cs="Times New Roman"/>
                <w:color w:val="000000"/>
                <w:sz w:val="20"/>
                <w:szCs w:val="20"/>
              </w:rPr>
            </w:pPr>
          </w:p>
        </w:tc>
        <w:tc>
          <w:tcPr>
            <w:tcW w:w="525" w:type="pct"/>
            <w:tcBorders>
              <w:top w:val="nil"/>
              <w:left w:val="nil"/>
              <w:bottom w:val="single" w:color="000000" w:sz="4" w:space="0"/>
              <w:right w:val="single" w:color="000000" w:sz="8" w:space="0"/>
            </w:tcBorders>
            <w:noWrap/>
            <w:vAlign w:val="center"/>
          </w:tcPr>
          <w:p w14:paraId="085DBCC5">
            <w:pPr>
              <w:jc w:val="right"/>
              <w:rPr>
                <w:rFonts w:ascii="Times New Roman" w:hAnsi="Times New Roman" w:eastAsia="宋体" w:cs="Times New Roman"/>
                <w:color w:val="000000"/>
                <w:sz w:val="20"/>
                <w:szCs w:val="20"/>
              </w:rPr>
            </w:pPr>
          </w:p>
        </w:tc>
      </w:tr>
      <w:tr w14:paraId="10F5256B">
        <w:tblPrEx>
          <w:tblCellMar>
            <w:top w:w="0" w:type="dxa"/>
            <w:left w:w="108" w:type="dxa"/>
            <w:bottom w:w="0" w:type="dxa"/>
            <w:right w:w="108" w:type="dxa"/>
          </w:tblCellMar>
        </w:tblPrEx>
        <w:trPr>
          <w:trHeight w:val="617" w:hRule="atLeast"/>
          <w:jc w:val="center"/>
        </w:trPr>
        <w:tc>
          <w:tcPr>
            <w:tcW w:w="846" w:type="pct"/>
            <w:tcBorders>
              <w:top w:val="nil"/>
              <w:left w:val="single" w:color="000000" w:sz="4" w:space="0"/>
              <w:bottom w:val="single" w:color="000000" w:sz="4" w:space="0"/>
              <w:right w:val="single" w:color="000000" w:sz="4" w:space="0"/>
            </w:tcBorders>
            <w:noWrap/>
            <w:vAlign w:val="center"/>
          </w:tcPr>
          <w:p w14:paraId="7AFC9343">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三、国有资本经营预算财政拨款</w:t>
            </w:r>
          </w:p>
        </w:tc>
        <w:tc>
          <w:tcPr>
            <w:tcW w:w="265" w:type="pct"/>
            <w:tcBorders>
              <w:top w:val="nil"/>
              <w:left w:val="nil"/>
              <w:bottom w:val="single" w:color="000000" w:sz="4" w:space="0"/>
              <w:right w:val="single" w:color="000000" w:sz="4" w:space="0"/>
            </w:tcBorders>
            <w:noWrap/>
            <w:vAlign w:val="center"/>
          </w:tcPr>
          <w:p w14:paraId="5B6B2A2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3</w:t>
            </w:r>
          </w:p>
        </w:tc>
        <w:tc>
          <w:tcPr>
            <w:tcW w:w="610" w:type="pct"/>
            <w:tcBorders>
              <w:top w:val="nil"/>
              <w:left w:val="nil"/>
              <w:bottom w:val="single" w:color="000000" w:sz="4" w:space="0"/>
              <w:right w:val="single" w:color="000000" w:sz="4" w:space="0"/>
            </w:tcBorders>
            <w:noWrap/>
            <w:vAlign w:val="center"/>
          </w:tcPr>
          <w:p w14:paraId="1A6A60D7">
            <w:pPr>
              <w:jc w:val="right"/>
              <w:rPr>
                <w:rFonts w:ascii="Times New Roman" w:hAnsi="Times New Roman" w:eastAsia="宋体" w:cs="Times New Roman"/>
                <w:color w:val="000000"/>
                <w:sz w:val="20"/>
                <w:szCs w:val="20"/>
              </w:rPr>
            </w:pPr>
          </w:p>
        </w:tc>
        <w:tc>
          <w:tcPr>
            <w:tcW w:w="894" w:type="pct"/>
            <w:gridSpan w:val="2"/>
            <w:tcBorders>
              <w:top w:val="nil"/>
              <w:left w:val="nil"/>
              <w:bottom w:val="single" w:color="000000" w:sz="4" w:space="0"/>
              <w:right w:val="single" w:color="000000" w:sz="4" w:space="0"/>
            </w:tcBorders>
            <w:noWrap/>
            <w:vAlign w:val="center"/>
          </w:tcPr>
          <w:p w14:paraId="3940A05F">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三、国防支出</w:t>
            </w:r>
          </w:p>
        </w:tc>
        <w:tc>
          <w:tcPr>
            <w:tcW w:w="265" w:type="pct"/>
            <w:tcBorders>
              <w:top w:val="nil"/>
              <w:left w:val="nil"/>
              <w:bottom w:val="single" w:color="000000" w:sz="4" w:space="0"/>
              <w:right w:val="single" w:color="000000" w:sz="4" w:space="0"/>
            </w:tcBorders>
            <w:noWrap/>
            <w:vAlign w:val="center"/>
          </w:tcPr>
          <w:p w14:paraId="25D1DD00">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35</w:t>
            </w:r>
          </w:p>
        </w:tc>
        <w:tc>
          <w:tcPr>
            <w:tcW w:w="552" w:type="pct"/>
            <w:gridSpan w:val="2"/>
            <w:tcBorders>
              <w:top w:val="nil"/>
              <w:left w:val="nil"/>
              <w:bottom w:val="single" w:color="000000" w:sz="4" w:space="0"/>
              <w:right w:val="single" w:color="000000" w:sz="4" w:space="0"/>
            </w:tcBorders>
            <w:noWrap/>
            <w:vAlign w:val="center"/>
          </w:tcPr>
          <w:p w14:paraId="357AC3E9">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4" w:space="0"/>
            </w:tcBorders>
            <w:noWrap/>
            <w:vAlign w:val="center"/>
          </w:tcPr>
          <w:p w14:paraId="553F7162">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4" w:space="0"/>
            </w:tcBorders>
            <w:noWrap/>
            <w:vAlign w:val="center"/>
          </w:tcPr>
          <w:p w14:paraId="600E882E">
            <w:pPr>
              <w:jc w:val="right"/>
              <w:rPr>
                <w:rFonts w:ascii="Times New Roman" w:hAnsi="Times New Roman" w:eastAsia="宋体" w:cs="Times New Roman"/>
                <w:color w:val="000000"/>
                <w:sz w:val="20"/>
                <w:szCs w:val="20"/>
              </w:rPr>
            </w:pPr>
          </w:p>
        </w:tc>
        <w:tc>
          <w:tcPr>
            <w:tcW w:w="525" w:type="pct"/>
            <w:tcBorders>
              <w:top w:val="nil"/>
              <w:left w:val="nil"/>
              <w:bottom w:val="single" w:color="000000" w:sz="4" w:space="0"/>
              <w:right w:val="single" w:color="000000" w:sz="8" w:space="0"/>
            </w:tcBorders>
            <w:noWrap/>
            <w:vAlign w:val="center"/>
          </w:tcPr>
          <w:p w14:paraId="79160E86">
            <w:pPr>
              <w:jc w:val="right"/>
              <w:rPr>
                <w:rFonts w:ascii="Times New Roman" w:hAnsi="Times New Roman" w:eastAsia="宋体" w:cs="Times New Roman"/>
                <w:color w:val="000000"/>
                <w:sz w:val="20"/>
                <w:szCs w:val="20"/>
              </w:rPr>
            </w:pPr>
          </w:p>
        </w:tc>
      </w:tr>
      <w:tr w14:paraId="2A38D815">
        <w:tblPrEx>
          <w:tblCellMar>
            <w:top w:w="0" w:type="dxa"/>
            <w:left w:w="108" w:type="dxa"/>
            <w:bottom w:w="0" w:type="dxa"/>
            <w:right w:w="108" w:type="dxa"/>
          </w:tblCellMar>
        </w:tblPrEx>
        <w:trPr>
          <w:trHeight w:val="314" w:hRule="atLeast"/>
          <w:jc w:val="center"/>
        </w:trPr>
        <w:tc>
          <w:tcPr>
            <w:tcW w:w="846" w:type="pct"/>
            <w:tcBorders>
              <w:top w:val="nil"/>
              <w:left w:val="single" w:color="000000" w:sz="4" w:space="0"/>
              <w:bottom w:val="single" w:color="000000" w:sz="4" w:space="0"/>
              <w:right w:val="single" w:color="000000" w:sz="4" w:space="0"/>
            </w:tcBorders>
            <w:noWrap/>
            <w:vAlign w:val="center"/>
          </w:tcPr>
          <w:p w14:paraId="2BD731DF">
            <w:pPr>
              <w:jc w:val="left"/>
              <w:rPr>
                <w:rFonts w:ascii="宋体" w:hAnsi="宋体" w:eastAsia="宋体"/>
                <w:color w:val="000000"/>
                <w:sz w:val="20"/>
                <w:szCs w:val="20"/>
              </w:rPr>
            </w:pPr>
          </w:p>
        </w:tc>
        <w:tc>
          <w:tcPr>
            <w:tcW w:w="265" w:type="pct"/>
            <w:tcBorders>
              <w:top w:val="nil"/>
              <w:left w:val="nil"/>
              <w:bottom w:val="single" w:color="000000" w:sz="4" w:space="0"/>
              <w:right w:val="single" w:color="000000" w:sz="4" w:space="0"/>
            </w:tcBorders>
            <w:noWrap/>
            <w:vAlign w:val="center"/>
          </w:tcPr>
          <w:p w14:paraId="29D0891F">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4</w:t>
            </w:r>
          </w:p>
        </w:tc>
        <w:tc>
          <w:tcPr>
            <w:tcW w:w="610" w:type="pct"/>
            <w:tcBorders>
              <w:top w:val="nil"/>
              <w:left w:val="nil"/>
              <w:bottom w:val="single" w:color="000000" w:sz="4" w:space="0"/>
              <w:right w:val="single" w:color="000000" w:sz="4" w:space="0"/>
            </w:tcBorders>
            <w:noWrap/>
            <w:vAlign w:val="center"/>
          </w:tcPr>
          <w:p w14:paraId="4B3DBA87">
            <w:pPr>
              <w:jc w:val="right"/>
              <w:rPr>
                <w:rFonts w:ascii="Times New Roman" w:hAnsi="Times New Roman" w:eastAsia="宋体" w:cs="Times New Roman"/>
                <w:color w:val="000000"/>
                <w:sz w:val="20"/>
                <w:szCs w:val="20"/>
              </w:rPr>
            </w:pPr>
          </w:p>
        </w:tc>
        <w:tc>
          <w:tcPr>
            <w:tcW w:w="894" w:type="pct"/>
            <w:gridSpan w:val="2"/>
            <w:tcBorders>
              <w:top w:val="nil"/>
              <w:left w:val="nil"/>
              <w:bottom w:val="single" w:color="000000" w:sz="4" w:space="0"/>
              <w:right w:val="single" w:color="000000" w:sz="4" w:space="0"/>
            </w:tcBorders>
            <w:noWrap/>
            <w:vAlign w:val="center"/>
          </w:tcPr>
          <w:p w14:paraId="0FF2D4C8">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四、公共安全支出</w:t>
            </w:r>
          </w:p>
        </w:tc>
        <w:tc>
          <w:tcPr>
            <w:tcW w:w="265" w:type="pct"/>
            <w:tcBorders>
              <w:top w:val="nil"/>
              <w:left w:val="nil"/>
              <w:bottom w:val="single" w:color="000000" w:sz="4" w:space="0"/>
              <w:right w:val="single" w:color="000000" w:sz="4" w:space="0"/>
            </w:tcBorders>
            <w:noWrap/>
            <w:vAlign w:val="center"/>
          </w:tcPr>
          <w:p w14:paraId="57DA977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36</w:t>
            </w:r>
          </w:p>
        </w:tc>
        <w:tc>
          <w:tcPr>
            <w:tcW w:w="552" w:type="pct"/>
            <w:gridSpan w:val="2"/>
            <w:tcBorders>
              <w:top w:val="nil"/>
              <w:left w:val="nil"/>
              <w:bottom w:val="single" w:color="000000" w:sz="4" w:space="0"/>
              <w:right w:val="single" w:color="000000" w:sz="4" w:space="0"/>
            </w:tcBorders>
            <w:noWrap/>
            <w:vAlign w:val="center"/>
          </w:tcPr>
          <w:p w14:paraId="7EE63CB9">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4" w:space="0"/>
            </w:tcBorders>
            <w:noWrap/>
            <w:vAlign w:val="center"/>
          </w:tcPr>
          <w:p w14:paraId="72F1A2C1">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4" w:space="0"/>
            </w:tcBorders>
            <w:noWrap/>
            <w:vAlign w:val="center"/>
          </w:tcPr>
          <w:p w14:paraId="5F71B239">
            <w:pPr>
              <w:jc w:val="right"/>
              <w:rPr>
                <w:rFonts w:ascii="Times New Roman" w:hAnsi="Times New Roman" w:eastAsia="宋体" w:cs="Times New Roman"/>
                <w:color w:val="000000"/>
                <w:sz w:val="20"/>
                <w:szCs w:val="20"/>
              </w:rPr>
            </w:pPr>
          </w:p>
        </w:tc>
        <w:tc>
          <w:tcPr>
            <w:tcW w:w="525" w:type="pct"/>
            <w:tcBorders>
              <w:top w:val="nil"/>
              <w:left w:val="nil"/>
              <w:bottom w:val="single" w:color="000000" w:sz="4" w:space="0"/>
              <w:right w:val="single" w:color="000000" w:sz="8" w:space="0"/>
            </w:tcBorders>
            <w:noWrap/>
            <w:vAlign w:val="center"/>
          </w:tcPr>
          <w:p w14:paraId="77668795">
            <w:pPr>
              <w:jc w:val="right"/>
              <w:rPr>
                <w:rFonts w:ascii="Times New Roman" w:hAnsi="Times New Roman" w:eastAsia="宋体" w:cs="Times New Roman"/>
                <w:color w:val="000000"/>
                <w:sz w:val="20"/>
                <w:szCs w:val="20"/>
              </w:rPr>
            </w:pPr>
          </w:p>
        </w:tc>
      </w:tr>
      <w:tr w14:paraId="5E75B412">
        <w:tblPrEx>
          <w:tblCellMar>
            <w:top w:w="0" w:type="dxa"/>
            <w:left w:w="108" w:type="dxa"/>
            <w:bottom w:w="0" w:type="dxa"/>
            <w:right w:w="108" w:type="dxa"/>
          </w:tblCellMar>
        </w:tblPrEx>
        <w:trPr>
          <w:trHeight w:val="314" w:hRule="atLeast"/>
          <w:jc w:val="center"/>
        </w:trPr>
        <w:tc>
          <w:tcPr>
            <w:tcW w:w="846" w:type="pct"/>
            <w:tcBorders>
              <w:top w:val="nil"/>
              <w:left w:val="single" w:color="000000" w:sz="4" w:space="0"/>
              <w:bottom w:val="single" w:color="000000" w:sz="4" w:space="0"/>
              <w:right w:val="single" w:color="000000" w:sz="4" w:space="0"/>
            </w:tcBorders>
            <w:noWrap/>
            <w:vAlign w:val="center"/>
          </w:tcPr>
          <w:p w14:paraId="56EBEBC1">
            <w:pPr>
              <w:jc w:val="left"/>
              <w:rPr>
                <w:rFonts w:ascii="宋体" w:hAnsi="宋体" w:eastAsia="宋体"/>
                <w:color w:val="000000"/>
                <w:sz w:val="20"/>
                <w:szCs w:val="20"/>
              </w:rPr>
            </w:pPr>
          </w:p>
        </w:tc>
        <w:tc>
          <w:tcPr>
            <w:tcW w:w="265" w:type="pct"/>
            <w:tcBorders>
              <w:top w:val="nil"/>
              <w:left w:val="nil"/>
              <w:bottom w:val="single" w:color="000000" w:sz="4" w:space="0"/>
              <w:right w:val="single" w:color="000000" w:sz="4" w:space="0"/>
            </w:tcBorders>
            <w:noWrap/>
            <w:vAlign w:val="center"/>
          </w:tcPr>
          <w:p w14:paraId="5DE8711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5</w:t>
            </w:r>
          </w:p>
        </w:tc>
        <w:tc>
          <w:tcPr>
            <w:tcW w:w="610" w:type="pct"/>
            <w:tcBorders>
              <w:top w:val="nil"/>
              <w:left w:val="nil"/>
              <w:bottom w:val="single" w:color="000000" w:sz="4" w:space="0"/>
              <w:right w:val="single" w:color="000000" w:sz="4" w:space="0"/>
            </w:tcBorders>
            <w:noWrap/>
            <w:vAlign w:val="center"/>
          </w:tcPr>
          <w:p w14:paraId="449B7394">
            <w:pPr>
              <w:jc w:val="right"/>
              <w:rPr>
                <w:rFonts w:ascii="Times New Roman" w:hAnsi="Times New Roman" w:eastAsia="宋体" w:cs="Times New Roman"/>
                <w:color w:val="000000"/>
                <w:sz w:val="20"/>
                <w:szCs w:val="20"/>
              </w:rPr>
            </w:pPr>
          </w:p>
        </w:tc>
        <w:tc>
          <w:tcPr>
            <w:tcW w:w="894" w:type="pct"/>
            <w:gridSpan w:val="2"/>
            <w:tcBorders>
              <w:top w:val="nil"/>
              <w:left w:val="nil"/>
              <w:bottom w:val="single" w:color="000000" w:sz="4" w:space="0"/>
              <w:right w:val="single" w:color="000000" w:sz="4" w:space="0"/>
            </w:tcBorders>
            <w:noWrap/>
            <w:vAlign w:val="center"/>
          </w:tcPr>
          <w:p w14:paraId="0E8F5CF0">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五、教育支出</w:t>
            </w:r>
          </w:p>
        </w:tc>
        <w:tc>
          <w:tcPr>
            <w:tcW w:w="265" w:type="pct"/>
            <w:tcBorders>
              <w:top w:val="nil"/>
              <w:left w:val="nil"/>
              <w:bottom w:val="single" w:color="000000" w:sz="4" w:space="0"/>
              <w:right w:val="single" w:color="000000" w:sz="4" w:space="0"/>
            </w:tcBorders>
            <w:noWrap/>
            <w:vAlign w:val="center"/>
          </w:tcPr>
          <w:p w14:paraId="57C6EA0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37</w:t>
            </w:r>
          </w:p>
        </w:tc>
        <w:tc>
          <w:tcPr>
            <w:tcW w:w="552" w:type="pct"/>
            <w:gridSpan w:val="2"/>
            <w:tcBorders>
              <w:top w:val="nil"/>
              <w:left w:val="nil"/>
              <w:bottom w:val="single" w:color="000000" w:sz="4" w:space="0"/>
              <w:right w:val="single" w:color="000000" w:sz="4" w:space="0"/>
            </w:tcBorders>
            <w:noWrap/>
            <w:vAlign w:val="center"/>
          </w:tcPr>
          <w:p w14:paraId="76A770AF">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4" w:space="0"/>
            </w:tcBorders>
            <w:noWrap/>
            <w:vAlign w:val="center"/>
          </w:tcPr>
          <w:p w14:paraId="038A5E84">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4" w:space="0"/>
            </w:tcBorders>
            <w:noWrap/>
            <w:vAlign w:val="center"/>
          </w:tcPr>
          <w:p w14:paraId="51EE91DF">
            <w:pPr>
              <w:jc w:val="right"/>
              <w:rPr>
                <w:rFonts w:ascii="Times New Roman" w:hAnsi="Times New Roman" w:eastAsia="宋体" w:cs="Times New Roman"/>
                <w:color w:val="000000"/>
                <w:sz w:val="20"/>
                <w:szCs w:val="20"/>
              </w:rPr>
            </w:pPr>
          </w:p>
        </w:tc>
        <w:tc>
          <w:tcPr>
            <w:tcW w:w="525" w:type="pct"/>
            <w:tcBorders>
              <w:top w:val="nil"/>
              <w:left w:val="nil"/>
              <w:bottom w:val="single" w:color="000000" w:sz="4" w:space="0"/>
              <w:right w:val="single" w:color="000000" w:sz="8" w:space="0"/>
            </w:tcBorders>
            <w:noWrap/>
            <w:vAlign w:val="center"/>
          </w:tcPr>
          <w:p w14:paraId="408A35DF">
            <w:pPr>
              <w:jc w:val="right"/>
              <w:rPr>
                <w:rFonts w:ascii="Times New Roman" w:hAnsi="Times New Roman" w:eastAsia="宋体" w:cs="Times New Roman"/>
                <w:color w:val="000000"/>
                <w:sz w:val="20"/>
                <w:szCs w:val="20"/>
              </w:rPr>
            </w:pPr>
          </w:p>
        </w:tc>
      </w:tr>
      <w:tr w14:paraId="41FAC108">
        <w:tblPrEx>
          <w:tblCellMar>
            <w:top w:w="0" w:type="dxa"/>
            <w:left w:w="108" w:type="dxa"/>
            <w:bottom w:w="0" w:type="dxa"/>
            <w:right w:w="108" w:type="dxa"/>
          </w:tblCellMar>
        </w:tblPrEx>
        <w:trPr>
          <w:trHeight w:val="314" w:hRule="atLeast"/>
          <w:jc w:val="center"/>
        </w:trPr>
        <w:tc>
          <w:tcPr>
            <w:tcW w:w="846" w:type="pct"/>
            <w:tcBorders>
              <w:top w:val="nil"/>
              <w:left w:val="single" w:color="000000" w:sz="4" w:space="0"/>
              <w:bottom w:val="single" w:color="000000" w:sz="4" w:space="0"/>
              <w:right w:val="single" w:color="000000" w:sz="4" w:space="0"/>
            </w:tcBorders>
            <w:noWrap/>
            <w:vAlign w:val="center"/>
          </w:tcPr>
          <w:p w14:paraId="027F5F82">
            <w:pPr>
              <w:jc w:val="left"/>
              <w:rPr>
                <w:rFonts w:ascii="宋体" w:hAnsi="宋体" w:eastAsia="宋体"/>
                <w:color w:val="000000"/>
                <w:sz w:val="20"/>
                <w:szCs w:val="20"/>
              </w:rPr>
            </w:pPr>
          </w:p>
        </w:tc>
        <w:tc>
          <w:tcPr>
            <w:tcW w:w="265" w:type="pct"/>
            <w:tcBorders>
              <w:top w:val="nil"/>
              <w:left w:val="nil"/>
              <w:bottom w:val="single" w:color="000000" w:sz="4" w:space="0"/>
              <w:right w:val="single" w:color="000000" w:sz="4" w:space="0"/>
            </w:tcBorders>
            <w:noWrap/>
            <w:vAlign w:val="center"/>
          </w:tcPr>
          <w:p w14:paraId="65CEEF1F">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6</w:t>
            </w:r>
          </w:p>
        </w:tc>
        <w:tc>
          <w:tcPr>
            <w:tcW w:w="610" w:type="pct"/>
            <w:tcBorders>
              <w:top w:val="nil"/>
              <w:left w:val="nil"/>
              <w:bottom w:val="single" w:color="000000" w:sz="4" w:space="0"/>
              <w:right w:val="single" w:color="000000" w:sz="4" w:space="0"/>
            </w:tcBorders>
            <w:noWrap/>
            <w:vAlign w:val="center"/>
          </w:tcPr>
          <w:p w14:paraId="16DAC20D">
            <w:pPr>
              <w:jc w:val="right"/>
              <w:rPr>
                <w:rFonts w:ascii="Times New Roman" w:hAnsi="Times New Roman" w:eastAsia="宋体" w:cs="Times New Roman"/>
                <w:color w:val="000000"/>
                <w:sz w:val="20"/>
                <w:szCs w:val="20"/>
              </w:rPr>
            </w:pPr>
          </w:p>
        </w:tc>
        <w:tc>
          <w:tcPr>
            <w:tcW w:w="894" w:type="pct"/>
            <w:gridSpan w:val="2"/>
            <w:tcBorders>
              <w:top w:val="nil"/>
              <w:left w:val="nil"/>
              <w:bottom w:val="single" w:color="000000" w:sz="4" w:space="0"/>
              <w:right w:val="single" w:color="000000" w:sz="4" w:space="0"/>
            </w:tcBorders>
            <w:noWrap/>
            <w:vAlign w:val="center"/>
          </w:tcPr>
          <w:p w14:paraId="62F11D85">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六、科学技术支出</w:t>
            </w:r>
          </w:p>
        </w:tc>
        <w:tc>
          <w:tcPr>
            <w:tcW w:w="265" w:type="pct"/>
            <w:tcBorders>
              <w:top w:val="nil"/>
              <w:left w:val="nil"/>
              <w:bottom w:val="single" w:color="000000" w:sz="4" w:space="0"/>
              <w:right w:val="single" w:color="000000" w:sz="4" w:space="0"/>
            </w:tcBorders>
            <w:noWrap/>
            <w:vAlign w:val="center"/>
          </w:tcPr>
          <w:p w14:paraId="7CBC1A2F">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38</w:t>
            </w:r>
          </w:p>
        </w:tc>
        <w:tc>
          <w:tcPr>
            <w:tcW w:w="552" w:type="pct"/>
            <w:gridSpan w:val="2"/>
            <w:tcBorders>
              <w:top w:val="nil"/>
              <w:left w:val="nil"/>
              <w:bottom w:val="single" w:color="000000" w:sz="4" w:space="0"/>
              <w:right w:val="single" w:color="000000" w:sz="4" w:space="0"/>
            </w:tcBorders>
            <w:noWrap/>
            <w:vAlign w:val="center"/>
          </w:tcPr>
          <w:p w14:paraId="62470E0E">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4" w:space="0"/>
            </w:tcBorders>
            <w:noWrap/>
            <w:vAlign w:val="center"/>
          </w:tcPr>
          <w:p w14:paraId="6676EB49">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4" w:space="0"/>
            </w:tcBorders>
            <w:noWrap/>
            <w:vAlign w:val="center"/>
          </w:tcPr>
          <w:p w14:paraId="2C1BD74C">
            <w:pPr>
              <w:jc w:val="right"/>
              <w:rPr>
                <w:rFonts w:ascii="Times New Roman" w:hAnsi="Times New Roman" w:eastAsia="宋体" w:cs="Times New Roman"/>
                <w:color w:val="000000"/>
                <w:sz w:val="20"/>
                <w:szCs w:val="20"/>
              </w:rPr>
            </w:pPr>
          </w:p>
        </w:tc>
        <w:tc>
          <w:tcPr>
            <w:tcW w:w="525" w:type="pct"/>
            <w:tcBorders>
              <w:top w:val="nil"/>
              <w:left w:val="nil"/>
              <w:bottom w:val="single" w:color="000000" w:sz="4" w:space="0"/>
              <w:right w:val="single" w:color="000000" w:sz="8" w:space="0"/>
            </w:tcBorders>
            <w:noWrap/>
            <w:vAlign w:val="center"/>
          </w:tcPr>
          <w:p w14:paraId="258BA7F3">
            <w:pPr>
              <w:jc w:val="right"/>
              <w:rPr>
                <w:rFonts w:ascii="Times New Roman" w:hAnsi="Times New Roman" w:eastAsia="宋体" w:cs="Times New Roman"/>
                <w:color w:val="000000"/>
                <w:sz w:val="20"/>
                <w:szCs w:val="20"/>
              </w:rPr>
            </w:pPr>
          </w:p>
        </w:tc>
      </w:tr>
      <w:tr w14:paraId="28726445">
        <w:tblPrEx>
          <w:tblCellMar>
            <w:top w:w="0" w:type="dxa"/>
            <w:left w:w="108" w:type="dxa"/>
            <w:bottom w:w="0" w:type="dxa"/>
            <w:right w:w="108" w:type="dxa"/>
          </w:tblCellMar>
        </w:tblPrEx>
        <w:trPr>
          <w:trHeight w:val="617" w:hRule="atLeast"/>
          <w:jc w:val="center"/>
        </w:trPr>
        <w:tc>
          <w:tcPr>
            <w:tcW w:w="846" w:type="pct"/>
            <w:tcBorders>
              <w:top w:val="nil"/>
              <w:left w:val="single" w:color="000000" w:sz="4" w:space="0"/>
              <w:bottom w:val="single" w:color="000000" w:sz="4" w:space="0"/>
              <w:right w:val="single" w:color="000000" w:sz="4" w:space="0"/>
            </w:tcBorders>
            <w:noWrap/>
            <w:vAlign w:val="center"/>
          </w:tcPr>
          <w:p w14:paraId="421FCB3B">
            <w:pPr>
              <w:jc w:val="left"/>
              <w:rPr>
                <w:rFonts w:ascii="宋体" w:hAnsi="宋体" w:eastAsia="宋体"/>
                <w:color w:val="000000"/>
                <w:sz w:val="20"/>
                <w:szCs w:val="20"/>
              </w:rPr>
            </w:pPr>
          </w:p>
        </w:tc>
        <w:tc>
          <w:tcPr>
            <w:tcW w:w="265" w:type="pct"/>
            <w:tcBorders>
              <w:top w:val="nil"/>
              <w:left w:val="nil"/>
              <w:bottom w:val="single" w:color="000000" w:sz="4" w:space="0"/>
              <w:right w:val="single" w:color="000000" w:sz="4" w:space="0"/>
            </w:tcBorders>
            <w:noWrap/>
            <w:vAlign w:val="center"/>
          </w:tcPr>
          <w:p w14:paraId="708F54AB">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7</w:t>
            </w:r>
          </w:p>
        </w:tc>
        <w:tc>
          <w:tcPr>
            <w:tcW w:w="610" w:type="pct"/>
            <w:tcBorders>
              <w:top w:val="nil"/>
              <w:left w:val="nil"/>
              <w:bottom w:val="single" w:color="000000" w:sz="4" w:space="0"/>
              <w:right w:val="single" w:color="000000" w:sz="4" w:space="0"/>
            </w:tcBorders>
            <w:noWrap/>
            <w:vAlign w:val="center"/>
          </w:tcPr>
          <w:p w14:paraId="243B350E">
            <w:pPr>
              <w:jc w:val="right"/>
              <w:rPr>
                <w:rFonts w:ascii="Times New Roman" w:hAnsi="Times New Roman" w:eastAsia="宋体" w:cs="Times New Roman"/>
                <w:color w:val="000000"/>
                <w:sz w:val="20"/>
                <w:szCs w:val="20"/>
              </w:rPr>
            </w:pPr>
          </w:p>
        </w:tc>
        <w:tc>
          <w:tcPr>
            <w:tcW w:w="894" w:type="pct"/>
            <w:gridSpan w:val="2"/>
            <w:tcBorders>
              <w:top w:val="nil"/>
              <w:left w:val="nil"/>
              <w:bottom w:val="single" w:color="000000" w:sz="4" w:space="0"/>
              <w:right w:val="single" w:color="000000" w:sz="4" w:space="0"/>
            </w:tcBorders>
            <w:noWrap/>
            <w:vAlign w:val="center"/>
          </w:tcPr>
          <w:p w14:paraId="63FA3DC1">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七、文化旅游体育与传媒支出</w:t>
            </w:r>
          </w:p>
        </w:tc>
        <w:tc>
          <w:tcPr>
            <w:tcW w:w="265" w:type="pct"/>
            <w:tcBorders>
              <w:top w:val="nil"/>
              <w:left w:val="nil"/>
              <w:bottom w:val="single" w:color="000000" w:sz="4" w:space="0"/>
              <w:right w:val="single" w:color="000000" w:sz="4" w:space="0"/>
            </w:tcBorders>
            <w:noWrap/>
            <w:vAlign w:val="center"/>
          </w:tcPr>
          <w:p w14:paraId="70B6101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39</w:t>
            </w:r>
          </w:p>
        </w:tc>
        <w:tc>
          <w:tcPr>
            <w:tcW w:w="552" w:type="pct"/>
            <w:gridSpan w:val="2"/>
            <w:tcBorders>
              <w:top w:val="nil"/>
              <w:left w:val="nil"/>
              <w:bottom w:val="single" w:color="000000" w:sz="4" w:space="0"/>
              <w:right w:val="single" w:color="000000" w:sz="4" w:space="0"/>
            </w:tcBorders>
            <w:noWrap/>
            <w:vAlign w:val="center"/>
          </w:tcPr>
          <w:p w14:paraId="2706D412">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4" w:space="0"/>
            </w:tcBorders>
            <w:noWrap/>
            <w:vAlign w:val="center"/>
          </w:tcPr>
          <w:p w14:paraId="70AB093C">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4" w:space="0"/>
            </w:tcBorders>
            <w:noWrap/>
            <w:vAlign w:val="center"/>
          </w:tcPr>
          <w:p w14:paraId="798A8D38">
            <w:pPr>
              <w:jc w:val="right"/>
              <w:rPr>
                <w:rFonts w:ascii="Times New Roman" w:hAnsi="Times New Roman" w:eastAsia="宋体" w:cs="Times New Roman"/>
                <w:color w:val="000000"/>
                <w:sz w:val="20"/>
                <w:szCs w:val="20"/>
              </w:rPr>
            </w:pPr>
          </w:p>
        </w:tc>
        <w:tc>
          <w:tcPr>
            <w:tcW w:w="525" w:type="pct"/>
            <w:tcBorders>
              <w:top w:val="nil"/>
              <w:left w:val="nil"/>
              <w:bottom w:val="single" w:color="000000" w:sz="4" w:space="0"/>
              <w:right w:val="single" w:color="000000" w:sz="8" w:space="0"/>
            </w:tcBorders>
            <w:noWrap/>
            <w:vAlign w:val="center"/>
          </w:tcPr>
          <w:p w14:paraId="2B3C8A32">
            <w:pPr>
              <w:jc w:val="right"/>
              <w:rPr>
                <w:rFonts w:ascii="Times New Roman" w:hAnsi="Times New Roman" w:eastAsia="宋体" w:cs="Times New Roman"/>
                <w:color w:val="000000"/>
                <w:sz w:val="20"/>
                <w:szCs w:val="20"/>
              </w:rPr>
            </w:pPr>
          </w:p>
        </w:tc>
      </w:tr>
      <w:tr w14:paraId="5129D66D">
        <w:trPr>
          <w:trHeight w:val="617" w:hRule="atLeast"/>
          <w:jc w:val="center"/>
        </w:trPr>
        <w:tc>
          <w:tcPr>
            <w:tcW w:w="846" w:type="pct"/>
            <w:tcBorders>
              <w:top w:val="nil"/>
              <w:left w:val="single" w:color="000000" w:sz="4" w:space="0"/>
              <w:bottom w:val="single" w:color="000000" w:sz="4" w:space="0"/>
              <w:right w:val="single" w:color="000000" w:sz="4" w:space="0"/>
            </w:tcBorders>
            <w:noWrap/>
            <w:vAlign w:val="center"/>
          </w:tcPr>
          <w:p w14:paraId="5FC2843B">
            <w:pPr>
              <w:jc w:val="left"/>
              <w:rPr>
                <w:rFonts w:ascii="宋体" w:hAnsi="宋体" w:eastAsia="宋体"/>
                <w:color w:val="000000"/>
                <w:sz w:val="20"/>
                <w:szCs w:val="20"/>
              </w:rPr>
            </w:pPr>
          </w:p>
        </w:tc>
        <w:tc>
          <w:tcPr>
            <w:tcW w:w="265" w:type="pct"/>
            <w:tcBorders>
              <w:top w:val="nil"/>
              <w:left w:val="nil"/>
              <w:bottom w:val="single" w:color="000000" w:sz="4" w:space="0"/>
              <w:right w:val="single" w:color="000000" w:sz="4" w:space="0"/>
            </w:tcBorders>
            <w:noWrap/>
            <w:vAlign w:val="center"/>
          </w:tcPr>
          <w:p w14:paraId="37ABD5AD">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8</w:t>
            </w:r>
          </w:p>
        </w:tc>
        <w:tc>
          <w:tcPr>
            <w:tcW w:w="610" w:type="pct"/>
            <w:tcBorders>
              <w:top w:val="nil"/>
              <w:left w:val="nil"/>
              <w:bottom w:val="single" w:color="000000" w:sz="4" w:space="0"/>
              <w:right w:val="single" w:color="000000" w:sz="4" w:space="0"/>
            </w:tcBorders>
            <w:noWrap/>
            <w:vAlign w:val="center"/>
          </w:tcPr>
          <w:p w14:paraId="3D7D77F9">
            <w:pPr>
              <w:jc w:val="right"/>
              <w:rPr>
                <w:rFonts w:ascii="Times New Roman" w:hAnsi="Times New Roman" w:eastAsia="宋体" w:cs="Times New Roman"/>
                <w:color w:val="000000"/>
                <w:sz w:val="20"/>
                <w:szCs w:val="20"/>
              </w:rPr>
            </w:pPr>
          </w:p>
        </w:tc>
        <w:tc>
          <w:tcPr>
            <w:tcW w:w="894" w:type="pct"/>
            <w:gridSpan w:val="2"/>
            <w:tcBorders>
              <w:top w:val="nil"/>
              <w:left w:val="nil"/>
              <w:bottom w:val="single" w:color="000000" w:sz="4" w:space="0"/>
              <w:right w:val="single" w:color="000000" w:sz="4" w:space="0"/>
            </w:tcBorders>
            <w:noWrap/>
            <w:vAlign w:val="center"/>
          </w:tcPr>
          <w:p w14:paraId="60225996">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八、社会保障和就业支出</w:t>
            </w:r>
          </w:p>
        </w:tc>
        <w:tc>
          <w:tcPr>
            <w:tcW w:w="265" w:type="pct"/>
            <w:tcBorders>
              <w:top w:val="nil"/>
              <w:left w:val="nil"/>
              <w:bottom w:val="single" w:color="000000" w:sz="4" w:space="0"/>
              <w:right w:val="single" w:color="000000" w:sz="4" w:space="0"/>
            </w:tcBorders>
            <w:noWrap/>
            <w:vAlign w:val="center"/>
          </w:tcPr>
          <w:p w14:paraId="38EEC9D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40</w:t>
            </w:r>
          </w:p>
        </w:tc>
        <w:tc>
          <w:tcPr>
            <w:tcW w:w="552" w:type="pct"/>
            <w:gridSpan w:val="2"/>
            <w:tcBorders>
              <w:top w:val="nil"/>
              <w:left w:val="nil"/>
              <w:bottom w:val="single" w:color="000000" w:sz="4" w:space="0"/>
              <w:right w:val="single" w:color="000000" w:sz="4" w:space="0"/>
            </w:tcBorders>
            <w:noWrap/>
            <w:vAlign w:val="center"/>
          </w:tcPr>
          <w:p w14:paraId="548620BC">
            <w:pPr>
              <w:jc w:val="right"/>
              <w:rPr>
                <w:rFonts w:ascii="Times New Roman" w:hAnsi="Times New Roman" w:eastAsia="宋体" w:cs="Times New Roman"/>
                <w:color w:val="000000"/>
                <w:sz w:val="20"/>
                <w:szCs w:val="20"/>
              </w:rPr>
            </w:pPr>
            <w:r>
              <w:rPr>
                <w:rFonts w:ascii="Times New Roman" w:hAnsi="Times New Roman" w:cs="Times New Roman"/>
                <w:sz w:val="20"/>
                <w:szCs w:val="20"/>
              </w:rPr>
              <w:t>136.85</w:t>
            </w:r>
          </w:p>
        </w:tc>
        <w:tc>
          <w:tcPr>
            <w:tcW w:w="520" w:type="pct"/>
            <w:tcBorders>
              <w:top w:val="nil"/>
              <w:left w:val="nil"/>
              <w:bottom w:val="single" w:color="000000" w:sz="4" w:space="0"/>
              <w:right w:val="single" w:color="000000" w:sz="4" w:space="0"/>
            </w:tcBorders>
            <w:noWrap/>
            <w:vAlign w:val="center"/>
          </w:tcPr>
          <w:p w14:paraId="2B22A6EA">
            <w:pPr>
              <w:jc w:val="right"/>
              <w:rPr>
                <w:rFonts w:ascii="Times New Roman" w:hAnsi="Times New Roman" w:eastAsia="宋体" w:cs="Times New Roman"/>
                <w:color w:val="000000"/>
                <w:sz w:val="20"/>
                <w:szCs w:val="20"/>
              </w:rPr>
            </w:pPr>
            <w:r>
              <w:rPr>
                <w:rFonts w:ascii="Times New Roman" w:hAnsi="Times New Roman" w:cs="Times New Roman"/>
                <w:sz w:val="20"/>
                <w:szCs w:val="20"/>
              </w:rPr>
              <w:t>136.85</w:t>
            </w:r>
          </w:p>
        </w:tc>
        <w:tc>
          <w:tcPr>
            <w:tcW w:w="520" w:type="pct"/>
            <w:tcBorders>
              <w:top w:val="nil"/>
              <w:left w:val="nil"/>
              <w:bottom w:val="single" w:color="000000" w:sz="4" w:space="0"/>
              <w:right w:val="single" w:color="000000" w:sz="4" w:space="0"/>
            </w:tcBorders>
            <w:noWrap/>
            <w:vAlign w:val="center"/>
          </w:tcPr>
          <w:p w14:paraId="70602876">
            <w:pPr>
              <w:jc w:val="right"/>
              <w:rPr>
                <w:rFonts w:ascii="Times New Roman" w:hAnsi="Times New Roman" w:eastAsia="宋体" w:cs="Times New Roman"/>
                <w:color w:val="000000"/>
                <w:sz w:val="20"/>
                <w:szCs w:val="20"/>
              </w:rPr>
            </w:pPr>
          </w:p>
        </w:tc>
        <w:tc>
          <w:tcPr>
            <w:tcW w:w="525" w:type="pct"/>
            <w:tcBorders>
              <w:top w:val="nil"/>
              <w:left w:val="nil"/>
              <w:bottom w:val="single" w:color="000000" w:sz="4" w:space="0"/>
              <w:right w:val="single" w:color="000000" w:sz="8" w:space="0"/>
            </w:tcBorders>
            <w:noWrap/>
            <w:vAlign w:val="center"/>
          </w:tcPr>
          <w:p w14:paraId="6B134AA0">
            <w:pPr>
              <w:jc w:val="right"/>
              <w:rPr>
                <w:rFonts w:ascii="Times New Roman" w:hAnsi="Times New Roman" w:eastAsia="宋体" w:cs="Times New Roman"/>
                <w:color w:val="000000"/>
                <w:sz w:val="20"/>
                <w:szCs w:val="20"/>
              </w:rPr>
            </w:pPr>
          </w:p>
        </w:tc>
      </w:tr>
      <w:tr w14:paraId="3B698400">
        <w:tblPrEx>
          <w:tblCellMar>
            <w:top w:w="0" w:type="dxa"/>
            <w:left w:w="108" w:type="dxa"/>
            <w:bottom w:w="0" w:type="dxa"/>
            <w:right w:w="108" w:type="dxa"/>
          </w:tblCellMar>
        </w:tblPrEx>
        <w:trPr>
          <w:trHeight w:val="314" w:hRule="atLeast"/>
          <w:jc w:val="center"/>
        </w:trPr>
        <w:tc>
          <w:tcPr>
            <w:tcW w:w="846" w:type="pct"/>
            <w:tcBorders>
              <w:top w:val="nil"/>
              <w:left w:val="single" w:color="000000" w:sz="4" w:space="0"/>
              <w:bottom w:val="single" w:color="000000" w:sz="4" w:space="0"/>
              <w:right w:val="single" w:color="000000" w:sz="4" w:space="0"/>
            </w:tcBorders>
            <w:noWrap/>
            <w:vAlign w:val="center"/>
          </w:tcPr>
          <w:p w14:paraId="4980C2D8">
            <w:pPr>
              <w:jc w:val="left"/>
              <w:rPr>
                <w:rFonts w:ascii="宋体" w:hAnsi="宋体" w:eastAsia="宋体"/>
                <w:color w:val="000000"/>
                <w:sz w:val="20"/>
                <w:szCs w:val="20"/>
              </w:rPr>
            </w:pPr>
          </w:p>
        </w:tc>
        <w:tc>
          <w:tcPr>
            <w:tcW w:w="265" w:type="pct"/>
            <w:tcBorders>
              <w:top w:val="nil"/>
              <w:left w:val="nil"/>
              <w:bottom w:val="single" w:color="000000" w:sz="4" w:space="0"/>
              <w:right w:val="single" w:color="000000" w:sz="4" w:space="0"/>
            </w:tcBorders>
            <w:noWrap/>
            <w:vAlign w:val="center"/>
          </w:tcPr>
          <w:p w14:paraId="258E7F7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9</w:t>
            </w:r>
          </w:p>
        </w:tc>
        <w:tc>
          <w:tcPr>
            <w:tcW w:w="610" w:type="pct"/>
            <w:tcBorders>
              <w:top w:val="nil"/>
              <w:left w:val="nil"/>
              <w:bottom w:val="single" w:color="000000" w:sz="4" w:space="0"/>
              <w:right w:val="single" w:color="000000" w:sz="4" w:space="0"/>
            </w:tcBorders>
            <w:noWrap/>
            <w:vAlign w:val="center"/>
          </w:tcPr>
          <w:p w14:paraId="7F7AEFD3">
            <w:pPr>
              <w:jc w:val="right"/>
              <w:rPr>
                <w:rFonts w:ascii="Times New Roman" w:hAnsi="Times New Roman" w:eastAsia="宋体" w:cs="Times New Roman"/>
                <w:color w:val="000000"/>
                <w:sz w:val="20"/>
                <w:szCs w:val="20"/>
              </w:rPr>
            </w:pPr>
          </w:p>
        </w:tc>
        <w:tc>
          <w:tcPr>
            <w:tcW w:w="894" w:type="pct"/>
            <w:gridSpan w:val="2"/>
            <w:tcBorders>
              <w:top w:val="nil"/>
              <w:left w:val="nil"/>
              <w:bottom w:val="single" w:color="000000" w:sz="4" w:space="0"/>
              <w:right w:val="single" w:color="000000" w:sz="4" w:space="0"/>
            </w:tcBorders>
            <w:noWrap/>
            <w:vAlign w:val="center"/>
          </w:tcPr>
          <w:p w14:paraId="342C7FCB">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九、卫生健康支出</w:t>
            </w:r>
          </w:p>
        </w:tc>
        <w:tc>
          <w:tcPr>
            <w:tcW w:w="265" w:type="pct"/>
            <w:tcBorders>
              <w:top w:val="nil"/>
              <w:left w:val="nil"/>
              <w:bottom w:val="single" w:color="000000" w:sz="4" w:space="0"/>
              <w:right w:val="single" w:color="000000" w:sz="4" w:space="0"/>
            </w:tcBorders>
            <w:noWrap/>
            <w:vAlign w:val="center"/>
          </w:tcPr>
          <w:p w14:paraId="4A6F791B">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41</w:t>
            </w:r>
          </w:p>
        </w:tc>
        <w:tc>
          <w:tcPr>
            <w:tcW w:w="552" w:type="pct"/>
            <w:gridSpan w:val="2"/>
            <w:tcBorders>
              <w:top w:val="nil"/>
              <w:left w:val="nil"/>
              <w:bottom w:val="single" w:color="000000" w:sz="4" w:space="0"/>
              <w:right w:val="single" w:color="000000" w:sz="4" w:space="0"/>
            </w:tcBorders>
            <w:noWrap/>
            <w:vAlign w:val="center"/>
          </w:tcPr>
          <w:p w14:paraId="6C9E0F94">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4" w:space="0"/>
            </w:tcBorders>
            <w:noWrap/>
            <w:vAlign w:val="center"/>
          </w:tcPr>
          <w:p w14:paraId="62B24D91">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4" w:space="0"/>
            </w:tcBorders>
            <w:noWrap/>
            <w:vAlign w:val="center"/>
          </w:tcPr>
          <w:p w14:paraId="5E052293">
            <w:pPr>
              <w:jc w:val="right"/>
              <w:rPr>
                <w:rFonts w:ascii="Times New Roman" w:hAnsi="Times New Roman" w:eastAsia="宋体" w:cs="Times New Roman"/>
                <w:color w:val="000000"/>
                <w:sz w:val="20"/>
                <w:szCs w:val="20"/>
              </w:rPr>
            </w:pPr>
          </w:p>
        </w:tc>
        <w:tc>
          <w:tcPr>
            <w:tcW w:w="525" w:type="pct"/>
            <w:tcBorders>
              <w:top w:val="nil"/>
              <w:left w:val="nil"/>
              <w:bottom w:val="single" w:color="000000" w:sz="4" w:space="0"/>
              <w:right w:val="single" w:color="000000" w:sz="8" w:space="0"/>
            </w:tcBorders>
            <w:noWrap/>
            <w:vAlign w:val="center"/>
          </w:tcPr>
          <w:p w14:paraId="55B38F68">
            <w:pPr>
              <w:jc w:val="right"/>
              <w:rPr>
                <w:rFonts w:ascii="Times New Roman" w:hAnsi="Times New Roman" w:eastAsia="宋体" w:cs="Times New Roman"/>
                <w:color w:val="000000"/>
                <w:sz w:val="20"/>
                <w:szCs w:val="20"/>
              </w:rPr>
            </w:pPr>
          </w:p>
        </w:tc>
      </w:tr>
      <w:tr w14:paraId="65CACA92">
        <w:tblPrEx>
          <w:tblCellMar>
            <w:top w:w="0" w:type="dxa"/>
            <w:left w:w="108" w:type="dxa"/>
            <w:bottom w:w="0" w:type="dxa"/>
            <w:right w:w="108" w:type="dxa"/>
          </w:tblCellMar>
        </w:tblPrEx>
        <w:trPr>
          <w:trHeight w:val="314" w:hRule="atLeast"/>
          <w:jc w:val="center"/>
        </w:trPr>
        <w:tc>
          <w:tcPr>
            <w:tcW w:w="846" w:type="pct"/>
            <w:tcBorders>
              <w:top w:val="nil"/>
              <w:left w:val="single" w:color="000000" w:sz="4" w:space="0"/>
              <w:bottom w:val="single" w:color="000000" w:sz="4" w:space="0"/>
              <w:right w:val="single" w:color="000000" w:sz="4" w:space="0"/>
            </w:tcBorders>
            <w:noWrap/>
            <w:vAlign w:val="center"/>
          </w:tcPr>
          <w:p w14:paraId="7CE34C69">
            <w:pPr>
              <w:jc w:val="left"/>
              <w:rPr>
                <w:rFonts w:ascii="宋体" w:hAnsi="宋体" w:eastAsia="宋体"/>
                <w:color w:val="000000"/>
                <w:sz w:val="20"/>
                <w:szCs w:val="20"/>
              </w:rPr>
            </w:pPr>
          </w:p>
        </w:tc>
        <w:tc>
          <w:tcPr>
            <w:tcW w:w="265" w:type="pct"/>
            <w:tcBorders>
              <w:top w:val="nil"/>
              <w:left w:val="nil"/>
              <w:bottom w:val="single" w:color="000000" w:sz="4" w:space="0"/>
              <w:right w:val="single" w:color="000000" w:sz="4" w:space="0"/>
            </w:tcBorders>
            <w:noWrap/>
            <w:vAlign w:val="center"/>
          </w:tcPr>
          <w:p w14:paraId="0FF77E6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10</w:t>
            </w:r>
          </w:p>
        </w:tc>
        <w:tc>
          <w:tcPr>
            <w:tcW w:w="610" w:type="pct"/>
            <w:tcBorders>
              <w:top w:val="nil"/>
              <w:left w:val="nil"/>
              <w:bottom w:val="single" w:color="000000" w:sz="4" w:space="0"/>
              <w:right w:val="single" w:color="000000" w:sz="4" w:space="0"/>
            </w:tcBorders>
            <w:noWrap/>
            <w:vAlign w:val="center"/>
          </w:tcPr>
          <w:p w14:paraId="14685849">
            <w:pPr>
              <w:jc w:val="right"/>
              <w:rPr>
                <w:rFonts w:ascii="Times New Roman" w:hAnsi="Times New Roman" w:eastAsia="宋体" w:cs="Times New Roman"/>
                <w:color w:val="000000"/>
                <w:sz w:val="20"/>
                <w:szCs w:val="20"/>
              </w:rPr>
            </w:pPr>
          </w:p>
        </w:tc>
        <w:tc>
          <w:tcPr>
            <w:tcW w:w="894" w:type="pct"/>
            <w:gridSpan w:val="2"/>
            <w:tcBorders>
              <w:top w:val="nil"/>
              <w:left w:val="nil"/>
              <w:bottom w:val="single" w:color="000000" w:sz="4" w:space="0"/>
              <w:right w:val="single" w:color="000000" w:sz="4" w:space="0"/>
            </w:tcBorders>
            <w:noWrap/>
            <w:vAlign w:val="center"/>
          </w:tcPr>
          <w:p w14:paraId="434BDB10">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十、节能环保支出</w:t>
            </w:r>
          </w:p>
        </w:tc>
        <w:tc>
          <w:tcPr>
            <w:tcW w:w="265" w:type="pct"/>
            <w:tcBorders>
              <w:top w:val="nil"/>
              <w:left w:val="nil"/>
              <w:bottom w:val="single" w:color="000000" w:sz="4" w:space="0"/>
              <w:right w:val="single" w:color="000000" w:sz="4" w:space="0"/>
            </w:tcBorders>
            <w:noWrap/>
            <w:vAlign w:val="center"/>
          </w:tcPr>
          <w:p w14:paraId="2F2A197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42</w:t>
            </w:r>
          </w:p>
        </w:tc>
        <w:tc>
          <w:tcPr>
            <w:tcW w:w="552" w:type="pct"/>
            <w:gridSpan w:val="2"/>
            <w:tcBorders>
              <w:top w:val="nil"/>
              <w:left w:val="nil"/>
              <w:bottom w:val="single" w:color="000000" w:sz="4" w:space="0"/>
              <w:right w:val="single" w:color="000000" w:sz="4" w:space="0"/>
            </w:tcBorders>
            <w:noWrap/>
            <w:vAlign w:val="center"/>
          </w:tcPr>
          <w:p w14:paraId="62F82464">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4" w:space="0"/>
            </w:tcBorders>
            <w:noWrap/>
            <w:vAlign w:val="center"/>
          </w:tcPr>
          <w:p w14:paraId="2C200218">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4" w:space="0"/>
            </w:tcBorders>
            <w:noWrap/>
            <w:vAlign w:val="center"/>
          </w:tcPr>
          <w:p w14:paraId="4E648B15">
            <w:pPr>
              <w:jc w:val="right"/>
              <w:rPr>
                <w:rFonts w:ascii="Times New Roman" w:hAnsi="Times New Roman" w:eastAsia="宋体" w:cs="Times New Roman"/>
                <w:color w:val="000000"/>
                <w:sz w:val="20"/>
                <w:szCs w:val="20"/>
              </w:rPr>
            </w:pPr>
          </w:p>
        </w:tc>
        <w:tc>
          <w:tcPr>
            <w:tcW w:w="525" w:type="pct"/>
            <w:tcBorders>
              <w:top w:val="nil"/>
              <w:left w:val="nil"/>
              <w:bottom w:val="single" w:color="000000" w:sz="4" w:space="0"/>
              <w:right w:val="single" w:color="000000" w:sz="8" w:space="0"/>
            </w:tcBorders>
            <w:noWrap/>
            <w:vAlign w:val="center"/>
          </w:tcPr>
          <w:p w14:paraId="5878B707">
            <w:pPr>
              <w:jc w:val="right"/>
              <w:rPr>
                <w:rFonts w:ascii="Times New Roman" w:hAnsi="Times New Roman" w:eastAsia="宋体" w:cs="Times New Roman"/>
                <w:color w:val="000000"/>
                <w:sz w:val="20"/>
                <w:szCs w:val="20"/>
              </w:rPr>
            </w:pPr>
          </w:p>
        </w:tc>
      </w:tr>
      <w:tr w14:paraId="5848F5E9">
        <w:tblPrEx>
          <w:tblCellMar>
            <w:top w:w="0" w:type="dxa"/>
            <w:left w:w="108" w:type="dxa"/>
            <w:bottom w:w="0" w:type="dxa"/>
            <w:right w:w="108" w:type="dxa"/>
          </w:tblCellMar>
        </w:tblPrEx>
        <w:trPr>
          <w:trHeight w:val="314" w:hRule="atLeast"/>
          <w:jc w:val="center"/>
        </w:trPr>
        <w:tc>
          <w:tcPr>
            <w:tcW w:w="846" w:type="pct"/>
            <w:tcBorders>
              <w:top w:val="nil"/>
              <w:left w:val="single" w:color="000000" w:sz="4" w:space="0"/>
              <w:bottom w:val="single" w:color="000000" w:sz="4" w:space="0"/>
              <w:right w:val="single" w:color="000000" w:sz="4" w:space="0"/>
            </w:tcBorders>
            <w:noWrap/>
            <w:vAlign w:val="center"/>
          </w:tcPr>
          <w:p w14:paraId="1B4274CD">
            <w:pPr>
              <w:jc w:val="left"/>
              <w:rPr>
                <w:rFonts w:ascii="宋体" w:hAnsi="宋体" w:eastAsia="宋体"/>
                <w:color w:val="000000"/>
                <w:sz w:val="20"/>
                <w:szCs w:val="20"/>
              </w:rPr>
            </w:pPr>
          </w:p>
        </w:tc>
        <w:tc>
          <w:tcPr>
            <w:tcW w:w="265" w:type="pct"/>
            <w:tcBorders>
              <w:top w:val="nil"/>
              <w:left w:val="nil"/>
              <w:bottom w:val="single" w:color="000000" w:sz="4" w:space="0"/>
              <w:right w:val="single" w:color="000000" w:sz="4" w:space="0"/>
            </w:tcBorders>
            <w:noWrap/>
            <w:vAlign w:val="center"/>
          </w:tcPr>
          <w:p w14:paraId="2E916E06">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11</w:t>
            </w:r>
          </w:p>
        </w:tc>
        <w:tc>
          <w:tcPr>
            <w:tcW w:w="610" w:type="pct"/>
            <w:tcBorders>
              <w:top w:val="nil"/>
              <w:left w:val="nil"/>
              <w:bottom w:val="single" w:color="000000" w:sz="4" w:space="0"/>
              <w:right w:val="single" w:color="000000" w:sz="4" w:space="0"/>
            </w:tcBorders>
            <w:noWrap/>
            <w:vAlign w:val="center"/>
          </w:tcPr>
          <w:p w14:paraId="0D731545">
            <w:pPr>
              <w:jc w:val="right"/>
              <w:rPr>
                <w:rFonts w:ascii="Times New Roman" w:hAnsi="Times New Roman" w:eastAsia="宋体" w:cs="Times New Roman"/>
                <w:color w:val="000000"/>
                <w:sz w:val="20"/>
                <w:szCs w:val="20"/>
              </w:rPr>
            </w:pPr>
          </w:p>
        </w:tc>
        <w:tc>
          <w:tcPr>
            <w:tcW w:w="894" w:type="pct"/>
            <w:gridSpan w:val="2"/>
            <w:tcBorders>
              <w:top w:val="nil"/>
              <w:left w:val="nil"/>
              <w:bottom w:val="single" w:color="000000" w:sz="4" w:space="0"/>
              <w:right w:val="single" w:color="000000" w:sz="4" w:space="0"/>
            </w:tcBorders>
            <w:noWrap/>
            <w:vAlign w:val="center"/>
          </w:tcPr>
          <w:p w14:paraId="0A7D18DF">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十一、城乡社区支出</w:t>
            </w:r>
          </w:p>
        </w:tc>
        <w:tc>
          <w:tcPr>
            <w:tcW w:w="265" w:type="pct"/>
            <w:tcBorders>
              <w:top w:val="nil"/>
              <w:left w:val="nil"/>
              <w:bottom w:val="single" w:color="000000" w:sz="4" w:space="0"/>
              <w:right w:val="single" w:color="000000" w:sz="4" w:space="0"/>
            </w:tcBorders>
            <w:noWrap/>
            <w:vAlign w:val="center"/>
          </w:tcPr>
          <w:p w14:paraId="0298871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43</w:t>
            </w:r>
          </w:p>
        </w:tc>
        <w:tc>
          <w:tcPr>
            <w:tcW w:w="552" w:type="pct"/>
            <w:gridSpan w:val="2"/>
            <w:tcBorders>
              <w:top w:val="nil"/>
              <w:left w:val="nil"/>
              <w:bottom w:val="single" w:color="000000" w:sz="4" w:space="0"/>
              <w:right w:val="single" w:color="000000" w:sz="4" w:space="0"/>
            </w:tcBorders>
            <w:noWrap/>
            <w:vAlign w:val="center"/>
          </w:tcPr>
          <w:p w14:paraId="10D99E23">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4" w:space="0"/>
            </w:tcBorders>
            <w:noWrap/>
            <w:vAlign w:val="center"/>
          </w:tcPr>
          <w:p w14:paraId="2781256B">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4" w:space="0"/>
            </w:tcBorders>
            <w:noWrap/>
            <w:vAlign w:val="center"/>
          </w:tcPr>
          <w:p w14:paraId="3A0D477A">
            <w:pPr>
              <w:jc w:val="right"/>
              <w:rPr>
                <w:rFonts w:ascii="Times New Roman" w:hAnsi="Times New Roman" w:eastAsia="宋体" w:cs="Times New Roman"/>
                <w:color w:val="000000"/>
                <w:sz w:val="20"/>
                <w:szCs w:val="20"/>
              </w:rPr>
            </w:pPr>
          </w:p>
        </w:tc>
        <w:tc>
          <w:tcPr>
            <w:tcW w:w="525" w:type="pct"/>
            <w:tcBorders>
              <w:top w:val="nil"/>
              <w:left w:val="nil"/>
              <w:bottom w:val="single" w:color="000000" w:sz="4" w:space="0"/>
              <w:right w:val="single" w:color="000000" w:sz="8" w:space="0"/>
            </w:tcBorders>
            <w:noWrap/>
            <w:vAlign w:val="center"/>
          </w:tcPr>
          <w:p w14:paraId="50FBAB04">
            <w:pPr>
              <w:jc w:val="right"/>
              <w:rPr>
                <w:rFonts w:ascii="Times New Roman" w:hAnsi="Times New Roman" w:eastAsia="宋体" w:cs="Times New Roman"/>
                <w:color w:val="000000"/>
                <w:sz w:val="20"/>
                <w:szCs w:val="20"/>
              </w:rPr>
            </w:pPr>
          </w:p>
        </w:tc>
      </w:tr>
      <w:tr w14:paraId="4BA954BD">
        <w:tblPrEx>
          <w:tblCellMar>
            <w:top w:w="0" w:type="dxa"/>
            <w:left w:w="108" w:type="dxa"/>
            <w:bottom w:w="0" w:type="dxa"/>
            <w:right w:w="108" w:type="dxa"/>
          </w:tblCellMar>
        </w:tblPrEx>
        <w:trPr>
          <w:trHeight w:val="314" w:hRule="atLeast"/>
          <w:jc w:val="center"/>
        </w:trPr>
        <w:tc>
          <w:tcPr>
            <w:tcW w:w="846" w:type="pct"/>
            <w:tcBorders>
              <w:top w:val="nil"/>
              <w:left w:val="single" w:color="000000" w:sz="4" w:space="0"/>
              <w:bottom w:val="single" w:color="auto" w:sz="4" w:space="0"/>
              <w:right w:val="single" w:color="000000" w:sz="4" w:space="0"/>
            </w:tcBorders>
            <w:noWrap/>
            <w:vAlign w:val="center"/>
          </w:tcPr>
          <w:p w14:paraId="6E3CAE54">
            <w:pPr>
              <w:jc w:val="left"/>
              <w:rPr>
                <w:rFonts w:ascii="宋体" w:hAnsi="宋体" w:eastAsia="宋体"/>
                <w:color w:val="000000"/>
                <w:sz w:val="20"/>
                <w:szCs w:val="20"/>
              </w:rPr>
            </w:pPr>
          </w:p>
        </w:tc>
        <w:tc>
          <w:tcPr>
            <w:tcW w:w="265" w:type="pct"/>
            <w:tcBorders>
              <w:top w:val="nil"/>
              <w:left w:val="nil"/>
              <w:bottom w:val="single" w:color="auto" w:sz="4" w:space="0"/>
              <w:right w:val="single" w:color="000000" w:sz="4" w:space="0"/>
            </w:tcBorders>
            <w:noWrap/>
            <w:vAlign w:val="center"/>
          </w:tcPr>
          <w:p w14:paraId="4E02745F">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12</w:t>
            </w:r>
          </w:p>
        </w:tc>
        <w:tc>
          <w:tcPr>
            <w:tcW w:w="610" w:type="pct"/>
            <w:tcBorders>
              <w:top w:val="nil"/>
              <w:left w:val="nil"/>
              <w:bottom w:val="single" w:color="auto" w:sz="4" w:space="0"/>
              <w:right w:val="single" w:color="000000" w:sz="4" w:space="0"/>
            </w:tcBorders>
            <w:noWrap/>
            <w:vAlign w:val="center"/>
          </w:tcPr>
          <w:p w14:paraId="04629A90">
            <w:pPr>
              <w:jc w:val="right"/>
              <w:rPr>
                <w:rFonts w:ascii="Times New Roman" w:hAnsi="Times New Roman" w:eastAsia="宋体" w:cs="Times New Roman"/>
                <w:color w:val="000000"/>
                <w:sz w:val="20"/>
                <w:szCs w:val="20"/>
              </w:rPr>
            </w:pPr>
          </w:p>
        </w:tc>
        <w:tc>
          <w:tcPr>
            <w:tcW w:w="894" w:type="pct"/>
            <w:gridSpan w:val="2"/>
            <w:tcBorders>
              <w:top w:val="nil"/>
              <w:left w:val="nil"/>
              <w:bottom w:val="single" w:color="auto" w:sz="4" w:space="0"/>
              <w:right w:val="single" w:color="000000" w:sz="4" w:space="0"/>
            </w:tcBorders>
            <w:noWrap/>
            <w:vAlign w:val="center"/>
          </w:tcPr>
          <w:p w14:paraId="30BCF884">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十二、农林水支出</w:t>
            </w:r>
          </w:p>
        </w:tc>
        <w:tc>
          <w:tcPr>
            <w:tcW w:w="265" w:type="pct"/>
            <w:tcBorders>
              <w:top w:val="nil"/>
              <w:left w:val="nil"/>
              <w:bottom w:val="single" w:color="auto" w:sz="4" w:space="0"/>
              <w:right w:val="single" w:color="000000" w:sz="4" w:space="0"/>
            </w:tcBorders>
            <w:noWrap/>
            <w:vAlign w:val="center"/>
          </w:tcPr>
          <w:p w14:paraId="376625E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44</w:t>
            </w:r>
          </w:p>
        </w:tc>
        <w:tc>
          <w:tcPr>
            <w:tcW w:w="552" w:type="pct"/>
            <w:gridSpan w:val="2"/>
            <w:tcBorders>
              <w:top w:val="nil"/>
              <w:left w:val="nil"/>
              <w:bottom w:val="single" w:color="auto" w:sz="4" w:space="0"/>
              <w:right w:val="single" w:color="000000" w:sz="4" w:space="0"/>
            </w:tcBorders>
            <w:noWrap/>
            <w:vAlign w:val="center"/>
          </w:tcPr>
          <w:p w14:paraId="618BF7A2">
            <w:pPr>
              <w:jc w:val="right"/>
              <w:rPr>
                <w:rFonts w:ascii="Times New Roman" w:hAnsi="Times New Roman" w:eastAsia="宋体" w:cs="Times New Roman"/>
                <w:color w:val="000000"/>
                <w:sz w:val="20"/>
                <w:szCs w:val="20"/>
              </w:rPr>
            </w:pPr>
          </w:p>
        </w:tc>
        <w:tc>
          <w:tcPr>
            <w:tcW w:w="520" w:type="pct"/>
            <w:tcBorders>
              <w:top w:val="nil"/>
              <w:left w:val="nil"/>
              <w:bottom w:val="single" w:color="auto" w:sz="4" w:space="0"/>
              <w:right w:val="single" w:color="000000" w:sz="4" w:space="0"/>
            </w:tcBorders>
            <w:noWrap/>
            <w:vAlign w:val="center"/>
          </w:tcPr>
          <w:p w14:paraId="1AA4EC66">
            <w:pPr>
              <w:jc w:val="right"/>
              <w:rPr>
                <w:rFonts w:ascii="Times New Roman" w:hAnsi="Times New Roman" w:eastAsia="宋体" w:cs="Times New Roman"/>
                <w:color w:val="000000"/>
                <w:sz w:val="20"/>
                <w:szCs w:val="20"/>
              </w:rPr>
            </w:pPr>
          </w:p>
        </w:tc>
        <w:tc>
          <w:tcPr>
            <w:tcW w:w="520" w:type="pct"/>
            <w:tcBorders>
              <w:top w:val="nil"/>
              <w:left w:val="nil"/>
              <w:bottom w:val="single" w:color="auto" w:sz="4" w:space="0"/>
              <w:right w:val="single" w:color="000000" w:sz="4" w:space="0"/>
            </w:tcBorders>
            <w:noWrap/>
            <w:vAlign w:val="center"/>
          </w:tcPr>
          <w:p w14:paraId="64A4F3A0">
            <w:pPr>
              <w:jc w:val="right"/>
              <w:rPr>
                <w:rFonts w:ascii="Times New Roman" w:hAnsi="Times New Roman" w:eastAsia="宋体" w:cs="Times New Roman"/>
                <w:color w:val="000000"/>
                <w:sz w:val="20"/>
                <w:szCs w:val="20"/>
              </w:rPr>
            </w:pPr>
          </w:p>
        </w:tc>
        <w:tc>
          <w:tcPr>
            <w:tcW w:w="525" w:type="pct"/>
            <w:tcBorders>
              <w:top w:val="nil"/>
              <w:left w:val="nil"/>
              <w:bottom w:val="single" w:color="auto" w:sz="4" w:space="0"/>
              <w:right w:val="single" w:color="000000" w:sz="8" w:space="0"/>
            </w:tcBorders>
            <w:noWrap/>
            <w:vAlign w:val="center"/>
          </w:tcPr>
          <w:p w14:paraId="3CE4B21C">
            <w:pPr>
              <w:jc w:val="right"/>
              <w:rPr>
                <w:rFonts w:ascii="Times New Roman" w:hAnsi="Times New Roman" w:eastAsia="宋体" w:cs="Times New Roman"/>
                <w:color w:val="000000"/>
                <w:sz w:val="20"/>
                <w:szCs w:val="20"/>
              </w:rPr>
            </w:pPr>
          </w:p>
        </w:tc>
      </w:tr>
      <w:tr w14:paraId="7368D24C">
        <w:tblPrEx>
          <w:tblCellMar>
            <w:top w:w="0" w:type="dxa"/>
            <w:left w:w="108" w:type="dxa"/>
            <w:bottom w:w="0" w:type="dxa"/>
            <w:right w:w="108" w:type="dxa"/>
          </w:tblCellMar>
        </w:tblPrEx>
        <w:trPr>
          <w:trHeight w:val="314" w:hRule="atLeast"/>
          <w:jc w:val="center"/>
        </w:trPr>
        <w:tc>
          <w:tcPr>
            <w:tcW w:w="846" w:type="pct"/>
            <w:tcBorders>
              <w:top w:val="single" w:color="auto" w:sz="4" w:space="0"/>
              <w:left w:val="single" w:color="auto" w:sz="4" w:space="0"/>
              <w:bottom w:val="single" w:color="auto" w:sz="4" w:space="0"/>
              <w:right w:val="single" w:color="auto" w:sz="4" w:space="0"/>
            </w:tcBorders>
            <w:noWrap/>
            <w:vAlign w:val="center"/>
          </w:tcPr>
          <w:p w14:paraId="6FE8815D">
            <w:pPr>
              <w:jc w:val="left"/>
              <w:rPr>
                <w:rFonts w:ascii="宋体" w:hAnsi="宋体" w:eastAsia="宋体"/>
                <w:color w:val="000000"/>
                <w:sz w:val="20"/>
                <w:szCs w:val="20"/>
              </w:rPr>
            </w:pPr>
          </w:p>
        </w:tc>
        <w:tc>
          <w:tcPr>
            <w:tcW w:w="265" w:type="pct"/>
            <w:tcBorders>
              <w:top w:val="single" w:color="auto" w:sz="4" w:space="0"/>
              <w:left w:val="single" w:color="auto" w:sz="4" w:space="0"/>
              <w:bottom w:val="single" w:color="auto" w:sz="4" w:space="0"/>
              <w:right w:val="single" w:color="auto" w:sz="4" w:space="0"/>
            </w:tcBorders>
            <w:noWrap/>
            <w:vAlign w:val="center"/>
          </w:tcPr>
          <w:p w14:paraId="4B3C6CE8">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13</w:t>
            </w:r>
          </w:p>
        </w:tc>
        <w:tc>
          <w:tcPr>
            <w:tcW w:w="610" w:type="pct"/>
            <w:tcBorders>
              <w:top w:val="single" w:color="auto" w:sz="4" w:space="0"/>
              <w:left w:val="single" w:color="auto" w:sz="4" w:space="0"/>
              <w:bottom w:val="single" w:color="auto" w:sz="4" w:space="0"/>
              <w:right w:val="single" w:color="auto" w:sz="4" w:space="0"/>
            </w:tcBorders>
            <w:noWrap/>
            <w:vAlign w:val="center"/>
          </w:tcPr>
          <w:p w14:paraId="0FE58E13">
            <w:pPr>
              <w:jc w:val="right"/>
              <w:rPr>
                <w:rFonts w:ascii="Times New Roman" w:hAnsi="Times New Roman" w:eastAsia="宋体" w:cs="Times New Roman"/>
                <w:color w:val="000000"/>
                <w:sz w:val="20"/>
                <w:szCs w:val="20"/>
              </w:rPr>
            </w:pPr>
          </w:p>
        </w:tc>
        <w:tc>
          <w:tcPr>
            <w:tcW w:w="894" w:type="pct"/>
            <w:gridSpan w:val="2"/>
            <w:tcBorders>
              <w:top w:val="single" w:color="auto" w:sz="4" w:space="0"/>
              <w:left w:val="single" w:color="auto" w:sz="4" w:space="0"/>
              <w:bottom w:val="single" w:color="auto" w:sz="4" w:space="0"/>
              <w:right w:val="single" w:color="auto" w:sz="4" w:space="0"/>
            </w:tcBorders>
            <w:noWrap/>
            <w:vAlign w:val="center"/>
          </w:tcPr>
          <w:p w14:paraId="64395513">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十三、交通运输支出</w:t>
            </w:r>
          </w:p>
        </w:tc>
        <w:tc>
          <w:tcPr>
            <w:tcW w:w="265" w:type="pct"/>
            <w:tcBorders>
              <w:top w:val="single" w:color="auto" w:sz="4" w:space="0"/>
              <w:left w:val="single" w:color="auto" w:sz="4" w:space="0"/>
              <w:bottom w:val="single" w:color="auto" w:sz="4" w:space="0"/>
              <w:right w:val="single" w:color="auto" w:sz="4" w:space="0"/>
            </w:tcBorders>
            <w:noWrap/>
            <w:vAlign w:val="center"/>
          </w:tcPr>
          <w:p w14:paraId="050E8970">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45</w:t>
            </w:r>
          </w:p>
        </w:tc>
        <w:tc>
          <w:tcPr>
            <w:tcW w:w="552" w:type="pct"/>
            <w:gridSpan w:val="2"/>
            <w:tcBorders>
              <w:top w:val="single" w:color="auto" w:sz="4" w:space="0"/>
              <w:left w:val="single" w:color="auto" w:sz="4" w:space="0"/>
              <w:bottom w:val="single" w:color="auto" w:sz="4" w:space="0"/>
              <w:right w:val="single" w:color="auto" w:sz="4" w:space="0"/>
            </w:tcBorders>
            <w:noWrap/>
            <w:vAlign w:val="center"/>
          </w:tcPr>
          <w:p w14:paraId="6202F768">
            <w:pPr>
              <w:jc w:val="right"/>
              <w:rPr>
                <w:rFonts w:ascii="Times New Roman" w:hAnsi="Times New Roman" w:eastAsia="宋体" w:cs="Times New Roman"/>
                <w:color w:val="000000"/>
                <w:sz w:val="20"/>
                <w:szCs w:val="20"/>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44577E93">
            <w:pPr>
              <w:jc w:val="right"/>
              <w:rPr>
                <w:rFonts w:ascii="Times New Roman" w:hAnsi="Times New Roman" w:eastAsia="宋体" w:cs="Times New Roman"/>
                <w:color w:val="000000"/>
                <w:sz w:val="20"/>
                <w:szCs w:val="20"/>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1A045625">
            <w:pPr>
              <w:jc w:val="right"/>
              <w:rPr>
                <w:rFonts w:ascii="Times New Roman" w:hAnsi="Times New Roman" w:eastAsia="宋体" w:cs="Times New Roman"/>
                <w:color w:val="000000"/>
                <w:sz w:val="20"/>
                <w:szCs w:val="20"/>
              </w:rPr>
            </w:pPr>
          </w:p>
        </w:tc>
        <w:tc>
          <w:tcPr>
            <w:tcW w:w="525" w:type="pct"/>
            <w:tcBorders>
              <w:top w:val="single" w:color="auto" w:sz="4" w:space="0"/>
              <w:left w:val="single" w:color="auto" w:sz="4" w:space="0"/>
              <w:bottom w:val="single" w:color="auto" w:sz="4" w:space="0"/>
              <w:right w:val="single" w:color="auto" w:sz="4" w:space="0"/>
            </w:tcBorders>
            <w:noWrap/>
            <w:vAlign w:val="center"/>
          </w:tcPr>
          <w:p w14:paraId="122E0D41">
            <w:pPr>
              <w:jc w:val="right"/>
              <w:rPr>
                <w:rFonts w:ascii="Times New Roman" w:hAnsi="Times New Roman" w:eastAsia="宋体" w:cs="Times New Roman"/>
                <w:color w:val="000000"/>
                <w:sz w:val="20"/>
                <w:szCs w:val="20"/>
              </w:rPr>
            </w:pPr>
          </w:p>
        </w:tc>
      </w:tr>
      <w:tr w14:paraId="21A6D6E3">
        <w:tblPrEx>
          <w:tblCellMar>
            <w:top w:w="0" w:type="dxa"/>
            <w:left w:w="108" w:type="dxa"/>
            <w:bottom w:w="0" w:type="dxa"/>
            <w:right w:w="108" w:type="dxa"/>
          </w:tblCellMar>
        </w:tblPrEx>
        <w:trPr>
          <w:trHeight w:val="617" w:hRule="atLeast"/>
          <w:jc w:val="center"/>
        </w:trPr>
        <w:tc>
          <w:tcPr>
            <w:tcW w:w="846" w:type="pct"/>
            <w:tcBorders>
              <w:top w:val="single" w:color="auto" w:sz="4" w:space="0"/>
              <w:left w:val="single" w:color="auto" w:sz="4" w:space="0"/>
              <w:bottom w:val="single" w:color="auto" w:sz="4" w:space="0"/>
              <w:right w:val="single" w:color="auto" w:sz="4" w:space="0"/>
            </w:tcBorders>
            <w:noWrap/>
            <w:vAlign w:val="center"/>
          </w:tcPr>
          <w:p w14:paraId="0AB4858A">
            <w:pPr>
              <w:jc w:val="left"/>
              <w:rPr>
                <w:rFonts w:ascii="宋体" w:hAnsi="宋体" w:eastAsia="宋体"/>
                <w:color w:val="000000"/>
                <w:sz w:val="20"/>
                <w:szCs w:val="20"/>
              </w:rPr>
            </w:pPr>
          </w:p>
        </w:tc>
        <w:tc>
          <w:tcPr>
            <w:tcW w:w="265" w:type="pct"/>
            <w:tcBorders>
              <w:top w:val="single" w:color="auto" w:sz="4" w:space="0"/>
              <w:left w:val="single" w:color="auto" w:sz="4" w:space="0"/>
              <w:bottom w:val="single" w:color="auto" w:sz="4" w:space="0"/>
              <w:right w:val="single" w:color="auto" w:sz="4" w:space="0"/>
            </w:tcBorders>
            <w:noWrap/>
            <w:vAlign w:val="center"/>
          </w:tcPr>
          <w:p w14:paraId="032C5F5D">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14</w:t>
            </w:r>
          </w:p>
        </w:tc>
        <w:tc>
          <w:tcPr>
            <w:tcW w:w="610" w:type="pct"/>
            <w:tcBorders>
              <w:top w:val="single" w:color="auto" w:sz="4" w:space="0"/>
              <w:left w:val="single" w:color="auto" w:sz="4" w:space="0"/>
              <w:bottom w:val="single" w:color="auto" w:sz="4" w:space="0"/>
              <w:right w:val="single" w:color="auto" w:sz="4" w:space="0"/>
            </w:tcBorders>
            <w:noWrap/>
            <w:vAlign w:val="center"/>
          </w:tcPr>
          <w:p w14:paraId="07F81898">
            <w:pPr>
              <w:jc w:val="right"/>
              <w:rPr>
                <w:rFonts w:ascii="Times New Roman" w:hAnsi="Times New Roman" w:eastAsia="宋体" w:cs="Times New Roman"/>
                <w:color w:val="000000"/>
                <w:sz w:val="20"/>
                <w:szCs w:val="20"/>
              </w:rPr>
            </w:pPr>
          </w:p>
        </w:tc>
        <w:tc>
          <w:tcPr>
            <w:tcW w:w="894" w:type="pct"/>
            <w:gridSpan w:val="2"/>
            <w:tcBorders>
              <w:top w:val="single" w:color="auto" w:sz="4" w:space="0"/>
              <w:left w:val="single" w:color="auto" w:sz="4" w:space="0"/>
              <w:bottom w:val="single" w:color="auto" w:sz="4" w:space="0"/>
              <w:right w:val="single" w:color="auto" w:sz="4" w:space="0"/>
            </w:tcBorders>
            <w:noWrap/>
            <w:vAlign w:val="center"/>
          </w:tcPr>
          <w:p w14:paraId="1C7E176A">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十四、资源勘探工业信息等支出</w:t>
            </w:r>
          </w:p>
        </w:tc>
        <w:tc>
          <w:tcPr>
            <w:tcW w:w="265" w:type="pct"/>
            <w:tcBorders>
              <w:top w:val="single" w:color="auto" w:sz="4" w:space="0"/>
              <w:left w:val="single" w:color="auto" w:sz="4" w:space="0"/>
              <w:bottom w:val="single" w:color="auto" w:sz="4" w:space="0"/>
              <w:right w:val="single" w:color="auto" w:sz="4" w:space="0"/>
            </w:tcBorders>
            <w:noWrap/>
            <w:vAlign w:val="center"/>
          </w:tcPr>
          <w:p w14:paraId="723CC10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46</w:t>
            </w:r>
          </w:p>
        </w:tc>
        <w:tc>
          <w:tcPr>
            <w:tcW w:w="552" w:type="pct"/>
            <w:gridSpan w:val="2"/>
            <w:tcBorders>
              <w:top w:val="single" w:color="auto" w:sz="4" w:space="0"/>
              <w:left w:val="single" w:color="auto" w:sz="4" w:space="0"/>
              <w:bottom w:val="single" w:color="auto" w:sz="4" w:space="0"/>
              <w:right w:val="single" w:color="auto" w:sz="4" w:space="0"/>
            </w:tcBorders>
            <w:noWrap/>
            <w:vAlign w:val="center"/>
          </w:tcPr>
          <w:p w14:paraId="6C684282">
            <w:pPr>
              <w:jc w:val="right"/>
              <w:rPr>
                <w:rFonts w:ascii="Times New Roman" w:hAnsi="Times New Roman" w:eastAsia="宋体" w:cs="Times New Roman"/>
                <w:color w:val="000000"/>
                <w:sz w:val="20"/>
                <w:szCs w:val="20"/>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1C025960">
            <w:pPr>
              <w:jc w:val="right"/>
              <w:rPr>
                <w:rFonts w:ascii="Times New Roman" w:hAnsi="Times New Roman" w:eastAsia="宋体" w:cs="Times New Roman"/>
                <w:color w:val="000000"/>
                <w:sz w:val="20"/>
                <w:szCs w:val="20"/>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70BF4C63">
            <w:pPr>
              <w:jc w:val="right"/>
              <w:rPr>
                <w:rFonts w:ascii="Times New Roman" w:hAnsi="Times New Roman" w:eastAsia="宋体" w:cs="Times New Roman"/>
                <w:color w:val="000000"/>
                <w:sz w:val="20"/>
                <w:szCs w:val="20"/>
              </w:rPr>
            </w:pPr>
          </w:p>
        </w:tc>
        <w:tc>
          <w:tcPr>
            <w:tcW w:w="525" w:type="pct"/>
            <w:tcBorders>
              <w:top w:val="single" w:color="auto" w:sz="4" w:space="0"/>
              <w:left w:val="single" w:color="auto" w:sz="4" w:space="0"/>
              <w:bottom w:val="single" w:color="auto" w:sz="4" w:space="0"/>
              <w:right w:val="single" w:color="auto" w:sz="4" w:space="0"/>
            </w:tcBorders>
            <w:noWrap/>
            <w:vAlign w:val="center"/>
          </w:tcPr>
          <w:p w14:paraId="754CE114">
            <w:pPr>
              <w:jc w:val="right"/>
              <w:rPr>
                <w:rFonts w:ascii="Times New Roman" w:hAnsi="Times New Roman" w:eastAsia="宋体" w:cs="Times New Roman"/>
                <w:color w:val="000000"/>
                <w:sz w:val="20"/>
                <w:szCs w:val="20"/>
              </w:rPr>
            </w:pPr>
          </w:p>
        </w:tc>
      </w:tr>
      <w:tr w14:paraId="0E99B4FB">
        <w:tblPrEx>
          <w:tblCellMar>
            <w:top w:w="0" w:type="dxa"/>
            <w:left w:w="108" w:type="dxa"/>
            <w:bottom w:w="0" w:type="dxa"/>
            <w:right w:w="108" w:type="dxa"/>
          </w:tblCellMar>
        </w:tblPrEx>
        <w:trPr>
          <w:trHeight w:val="617" w:hRule="atLeast"/>
          <w:jc w:val="center"/>
        </w:trPr>
        <w:tc>
          <w:tcPr>
            <w:tcW w:w="846" w:type="pct"/>
            <w:tcBorders>
              <w:top w:val="single" w:color="auto" w:sz="4" w:space="0"/>
              <w:left w:val="single" w:color="auto" w:sz="4" w:space="0"/>
              <w:bottom w:val="single" w:color="auto" w:sz="4" w:space="0"/>
              <w:right w:val="single" w:color="auto" w:sz="4" w:space="0"/>
            </w:tcBorders>
            <w:noWrap/>
            <w:vAlign w:val="center"/>
          </w:tcPr>
          <w:p w14:paraId="524CDA59">
            <w:pPr>
              <w:jc w:val="left"/>
              <w:rPr>
                <w:rFonts w:ascii="宋体" w:hAnsi="宋体" w:eastAsia="宋体"/>
                <w:color w:val="000000"/>
                <w:sz w:val="20"/>
                <w:szCs w:val="20"/>
              </w:rPr>
            </w:pPr>
          </w:p>
        </w:tc>
        <w:tc>
          <w:tcPr>
            <w:tcW w:w="265" w:type="pct"/>
            <w:tcBorders>
              <w:top w:val="single" w:color="auto" w:sz="4" w:space="0"/>
              <w:left w:val="single" w:color="auto" w:sz="4" w:space="0"/>
              <w:bottom w:val="single" w:color="auto" w:sz="4" w:space="0"/>
              <w:right w:val="single" w:color="auto" w:sz="4" w:space="0"/>
            </w:tcBorders>
            <w:noWrap/>
            <w:vAlign w:val="center"/>
          </w:tcPr>
          <w:p w14:paraId="7E0DD7CA">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15</w:t>
            </w:r>
          </w:p>
        </w:tc>
        <w:tc>
          <w:tcPr>
            <w:tcW w:w="610" w:type="pct"/>
            <w:tcBorders>
              <w:top w:val="single" w:color="auto" w:sz="4" w:space="0"/>
              <w:left w:val="single" w:color="auto" w:sz="4" w:space="0"/>
              <w:bottom w:val="single" w:color="auto" w:sz="4" w:space="0"/>
              <w:right w:val="single" w:color="auto" w:sz="4" w:space="0"/>
            </w:tcBorders>
            <w:noWrap/>
            <w:vAlign w:val="center"/>
          </w:tcPr>
          <w:p w14:paraId="0C0827C2">
            <w:pPr>
              <w:jc w:val="right"/>
              <w:rPr>
                <w:rFonts w:ascii="Times New Roman" w:hAnsi="Times New Roman" w:eastAsia="宋体" w:cs="Times New Roman"/>
                <w:color w:val="000000"/>
                <w:sz w:val="20"/>
                <w:szCs w:val="20"/>
              </w:rPr>
            </w:pPr>
          </w:p>
        </w:tc>
        <w:tc>
          <w:tcPr>
            <w:tcW w:w="894" w:type="pct"/>
            <w:gridSpan w:val="2"/>
            <w:tcBorders>
              <w:top w:val="single" w:color="auto" w:sz="4" w:space="0"/>
              <w:left w:val="single" w:color="auto" w:sz="4" w:space="0"/>
              <w:bottom w:val="single" w:color="auto" w:sz="4" w:space="0"/>
              <w:right w:val="single" w:color="auto" w:sz="4" w:space="0"/>
            </w:tcBorders>
            <w:noWrap/>
            <w:vAlign w:val="center"/>
          </w:tcPr>
          <w:p w14:paraId="591302AD">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十五、商业服务业等支出</w:t>
            </w:r>
          </w:p>
        </w:tc>
        <w:tc>
          <w:tcPr>
            <w:tcW w:w="265" w:type="pct"/>
            <w:tcBorders>
              <w:top w:val="single" w:color="auto" w:sz="4" w:space="0"/>
              <w:left w:val="single" w:color="auto" w:sz="4" w:space="0"/>
              <w:bottom w:val="single" w:color="auto" w:sz="4" w:space="0"/>
              <w:right w:val="single" w:color="auto" w:sz="4" w:space="0"/>
            </w:tcBorders>
            <w:noWrap/>
            <w:vAlign w:val="center"/>
          </w:tcPr>
          <w:p w14:paraId="61836E36">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47</w:t>
            </w:r>
          </w:p>
        </w:tc>
        <w:tc>
          <w:tcPr>
            <w:tcW w:w="552" w:type="pct"/>
            <w:gridSpan w:val="2"/>
            <w:tcBorders>
              <w:top w:val="single" w:color="auto" w:sz="4" w:space="0"/>
              <w:left w:val="single" w:color="auto" w:sz="4" w:space="0"/>
              <w:bottom w:val="single" w:color="auto" w:sz="4" w:space="0"/>
              <w:right w:val="single" w:color="auto" w:sz="4" w:space="0"/>
            </w:tcBorders>
            <w:noWrap/>
            <w:vAlign w:val="center"/>
          </w:tcPr>
          <w:p w14:paraId="1D474E1C">
            <w:pPr>
              <w:jc w:val="right"/>
              <w:rPr>
                <w:rFonts w:ascii="Times New Roman" w:hAnsi="Times New Roman" w:eastAsia="宋体" w:cs="Times New Roman"/>
                <w:color w:val="000000"/>
                <w:sz w:val="20"/>
                <w:szCs w:val="20"/>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3F029437">
            <w:pPr>
              <w:jc w:val="right"/>
              <w:rPr>
                <w:rFonts w:ascii="Times New Roman" w:hAnsi="Times New Roman" w:eastAsia="宋体" w:cs="Times New Roman"/>
                <w:color w:val="000000"/>
                <w:sz w:val="20"/>
                <w:szCs w:val="20"/>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4C76F679">
            <w:pPr>
              <w:jc w:val="right"/>
              <w:rPr>
                <w:rFonts w:ascii="Times New Roman" w:hAnsi="Times New Roman" w:eastAsia="宋体" w:cs="Times New Roman"/>
                <w:color w:val="000000"/>
                <w:sz w:val="20"/>
                <w:szCs w:val="20"/>
              </w:rPr>
            </w:pPr>
          </w:p>
        </w:tc>
        <w:tc>
          <w:tcPr>
            <w:tcW w:w="525" w:type="pct"/>
            <w:tcBorders>
              <w:top w:val="single" w:color="auto" w:sz="4" w:space="0"/>
              <w:left w:val="single" w:color="auto" w:sz="4" w:space="0"/>
              <w:bottom w:val="single" w:color="auto" w:sz="4" w:space="0"/>
              <w:right w:val="single" w:color="auto" w:sz="4" w:space="0"/>
            </w:tcBorders>
            <w:noWrap/>
            <w:vAlign w:val="center"/>
          </w:tcPr>
          <w:p w14:paraId="682AFCE3">
            <w:pPr>
              <w:jc w:val="right"/>
              <w:rPr>
                <w:rFonts w:ascii="Times New Roman" w:hAnsi="Times New Roman" w:eastAsia="宋体" w:cs="Times New Roman"/>
                <w:color w:val="000000"/>
                <w:sz w:val="20"/>
                <w:szCs w:val="20"/>
              </w:rPr>
            </w:pPr>
          </w:p>
        </w:tc>
      </w:tr>
      <w:tr w14:paraId="0CD6E25C">
        <w:tblPrEx>
          <w:tblCellMar>
            <w:top w:w="0" w:type="dxa"/>
            <w:left w:w="108" w:type="dxa"/>
            <w:bottom w:w="0" w:type="dxa"/>
            <w:right w:w="108" w:type="dxa"/>
          </w:tblCellMar>
        </w:tblPrEx>
        <w:trPr>
          <w:trHeight w:val="314" w:hRule="atLeast"/>
          <w:jc w:val="center"/>
        </w:trPr>
        <w:tc>
          <w:tcPr>
            <w:tcW w:w="846" w:type="pct"/>
            <w:tcBorders>
              <w:top w:val="single" w:color="auto" w:sz="4" w:space="0"/>
              <w:left w:val="single" w:color="auto" w:sz="4" w:space="0"/>
              <w:bottom w:val="single" w:color="auto" w:sz="4" w:space="0"/>
              <w:right w:val="single" w:color="auto" w:sz="4" w:space="0"/>
            </w:tcBorders>
            <w:noWrap/>
            <w:vAlign w:val="center"/>
          </w:tcPr>
          <w:p w14:paraId="75B55E77">
            <w:pPr>
              <w:jc w:val="left"/>
              <w:rPr>
                <w:rFonts w:ascii="宋体" w:hAnsi="宋体" w:eastAsia="宋体"/>
                <w:color w:val="000000"/>
                <w:sz w:val="20"/>
                <w:szCs w:val="20"/>
              </w:rPr>
            </w:pPr>
          </w:p>
        </w:tc>
        <w:tc>
          <w:tcPr>
            <w:tcW w:w="265" w:type="pct"/>
            <w:tcBorders>
              <w:top w:val="single" w:color="auto" w:sz="4" w:space="0"/>
              <w:left w:val="single" w:color="auto" w:sz="4" w:space="0"/>
              <w:bottom w:val="single" w:color="auto" w:sz="4" w:space="0"/>
              <w:right w:val="single" w:color="auto" w:sz="4" w:space="0"/>
            </w:tcBorders>
            <w:noWrap/>
            <w:vAlign w:val="center"/>
          </w:tcPr>
          <w:p w14:paraId="64B0FDBD">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16</w:t>
            </w:r>
          </w:p>
        </w:tc>
        <w:tc>
          <w:tcPr>
            <w:tcW w:w="610" w:type="pct"/>
            <w:tcBorders>
              <w:top w:val="single" w:color="auto" w:sz="4" w:space="0"/>
              <w:left w:val="single" w:color="auto" w:sz="4" w:space="0"/>
              <w:bottom w:val="single" w:color="auto" w:sz="4" w:space="0"/>
              <w:right w:val="single" w:color="auto" w:sz="4" w:space="0"/>
            </w:tcBorders>
            <w:noWrap/>
            <w:vAlign w:val="center"/>
          </w:tcPr>
          <w:p w14:paraId="6CB070C9">
            <w:pPr>
              <w:jc w:val="right"/>
              <w:rPr>
                <w:rFonts w:ascii="Times New Roman" w:hAnsi="Times New Roman" w:eastAsia="宋体" w:cs="Times New Roman"/>
                <w:color w:val="000000"/>
                <w:sz w:val="20"/>
                <w:szCs w:val="20"/>
              </w:rPr>
            </w:pPr>
          </w:p>
        </w:tc>
        <w:tc>
          <w:tcPr>
            <w:tcW w:w="894" w:type="pct"/>
            <w:gridSpan w:val="2"/>
            <w:tcBorders>
              <w:top w:val="single" w:color="auto" w:sz="4" w:space="0"/>
              <w:left w:val="single" w:color="auto" w:sz="4" w:space="0"/>
              <w:bottom w:val="single" w:color="auto" w:sz="4" w:space="0"/>
              <w:right w:val="single" w:color="auto" w:sz="4" w:space="0"/>
            </w:tcBorders>
            <w:noWrap/>
            <w:vAlign w:val="center"/>
          </w:tcPr>
          <w:p w14:paraId="4D83467A">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十六、金融支出</w:t>
            </w:r>
          </w:p>
        </w:tc>
        <w:tc>
          <w:tcPr>
            <w:tcW w:w="265" w:type="pct"/>
            <w:tcBorders>
              <w:top w:val="single" w:color="auto" w:sz="4" w:space="0"/>
              <w:left w:val="single" w:color="auto" w:sz="4" w:space="0"/>
              <w:bottom w:val="single" w:color="auto" w:sz="4" w:space="0"/>
              <w:right w:val="single" w:color="auto" w:sz="4" w:space="0"/>
            </w:tcBorders>
            <w:noWrap/>
            <w:vAlign w:val="center"/>
          </w:tcPr>
          <w:p w14:paraId="7386B5E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48</w:t>
            </w:r>
          </w:p>
        </w:tc>
        <w:tc>
          <w:tcPr>
            <w:tcW w:w="552" w:type="pct"/>
            <w:gridSpan w:val="2"/>
            <w:tcBorders>
              <w:top w:val="single" w:color="auto" w:sz="4" w:space="0"/>
              <w:left w:val="single" w:color="auto" w:sz="4" w:space="0"/>
              <w:bottom w:val="single" w:color="auto" w:sz="4" w:space="0"/>
              <w:right w:val="single" w:color="auto" w:sz="4" w:space="0"/>
            </w:tcBorders>
            <w:noWrap/>
            <w:vAlign w:val="center"/>
          </w:tcPr>
          <w:p w14:paraId="60842EB5">
            <w:pPr>
              <w:jc w:val="right"/>
              <w:rPr>
                <w:rFonts w:ascii="Times New Roman" w:hAnsi="Times New Roman" w:eastAsia="宋体" w:cs="Times New Roman"/>
                <w:color w:val="000000"/>
                <w:sz w:val="20"/>
                <w:szCs w:val="20"/>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4BA6DAE4">
            <w:pPr>
              <w:jc w:val="right"/>
              <w:rPr>
                <w:rFonts w:ascii="Times New Roman" w:hAnsi="Times New Roman" w:eastAsia="宋体" w:cs="Times New Roman"/>
                <w:color w:val="000000"/>
                <w:sz w:val="20"/>
                <w:szCs w:val="20"/>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05763D37">
            <w:pPr>
              <w:jc w:val="right"/>
              <w:rPr>
                <w:rFonts w:ascii="Times New Roman" w:hAnsi="Times New Roman" w:eastAsia="宋体" w:cs="Times New Roman"/>
                <w:color w:val="000000"/>
                <w:sz w:val="20"/>
                <w:szCs w:val="20"/>
              </w:rPr>
            </w:pPr>
          </w:p>
        </w:tc>
        <w:tc>
          <w:tcPr>
            <w:tcW w:w="525" w:type="pct"/>
            <w:tcBorders>
              <w:top w:val="single" w:color="auto" w:sz="4" w:space="0"/>
              <w:left w:val="single" w:color="auto" w:sz="4" w:space="0"/>
              <w:bottom w:val="single" w:color="auto" w:sz="4" w:space="0"/>
              <w:right w:val="single" w:color="auto" w:sz="4" w:space="0"/>
            </w:tcBorders>
            <w:noWrap/>
            <w:vAlign w:val="center"/>
          </w:tcPr>
          <w:p w14:paraId="76A9FBA3">
            <w:pPr>
              <w:jc w:val="right"/>
              <w:rPr>
                <w:rFonts w:ascii="Times New Roman" w:hAnsi="Times New Roman" w:eastAsia="宋体" w:cs="Times New Roman"/>
                <w:color w:val="000000"/>
                <w:sz w:val="20"/>
                <w:szCs w:val="20"/>
              </w:rPr>
            </w:pPr>
          </w:p>
        </w:tc>
      </w:tr>
      <w:tr w14:paraId="2BAE3ACB">
        <w:tblPrEx>
          <w:tblCellMar>
            <w:top w:w="0" w:type="dxa"/>
            <w:left w:w="108" w:type="dxa"/>
            <w:bottom w:w="0" w:type="dxa"/>
            <w:right w:w="108" w:type="dxa"/>
          </w:tblCellMar>
        </w:tblPrEx>
        <w:trPr>
          <w:trHeight w:val="617" w:hRule="atLeast"/>
          <w:jc w:val="center"/>
        </w:trPr>
        <w:tc>
          <w:tcPr>
            <w:tcW w:w="846" w:type="pct"/>
            <w:tcBorders>
              <w:top w:val="single" w:color="auto" w:sz="4" w:space="0"/>
              <w:left w:val="single" w:color="auto" w:sz="4" w:space="0"/>
              <w:bottom w:val="single" w:color="auto" w:sz="4" w:space="0"/>
              <w:right w:val="single" w:color="auto" w:sz="4" w:space="0"/>
            </w:tcBorders>
            <w:noWrap/>
            <w:vAlign w:val="center"/>
          </w:tcPr>
          <w:p w14:paraId="40A3271A">
            <w:pPr>
              <w:jc w:val="left"/>
              <w:rPr>
                <w:rFonts w:ascii="宋体" w:hAnsi="宋体" w:eastAsia="宋体"/>
                <w:color w:val="000000"/>
                <w:sz w:val="20"/>
                <w:szCs w:val="20"/>
              </w:rPr>
            </w:pPr>
          </w:p>
        </w:tc>
        <w:tc>
          <w:tcPr>
            <w:tcW w:w="265" w:type="pct"/>
            <w:tcBorders>
              <w:top w:val="single" w:color="auto" w:sz="4" w:space="0"/>
              <w:left w:val="single" w:color="auto" w:sz="4" w:space="0"/>
              <w:bottom w:val="single" w:color="auto" w:sz="4" w:space="0"/>
              <w:right w:val="single" w:color="auto" w:sz="4" w:space="0"/>
            </w:tcBorders>
            <w:noWrap/>
            <w:vAlign w:val="center"/>
          </w:tcPr>
          <w:p w14:paraId="2058EC2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17</w:t>
            </w:r>
          </w:p>
        </w:tc>
        <w:tc>
          <w:tcPr>
            <w:tcW w:w="610" w:type="pct"/>
            <w:tcBorders>
              <w:top w:val="single" w:color="auto" w:sz="4" w:space="0"/>
              <w:left w:val="single" w:color="auto" w:sz="4" w:space="0"/>
              <w:bottom w:val="single" w:color="auto" w:sz="4" w:space="0"/>
              <w:right w:val="single" w:color="auto" w:sz="4" w:space="0"/>
            </w:tcBorders>
            <w:noWrap/>
            <w:vAlign w:val="center"/>
          </w:tcPr>
          <w:p w14:paraId="56F87842">
            <w:pPr>
              <w:jc w:val="right"/>
              <w:rPr>
                <w:rFonts w:ascii="Times New Roman" w:hAnsi="Times New Roman" w:eastAsia="宋体" w:cs="Times New Roman"/>
                <w:color w:val="000000"/>
                <w:sz w:val="20"/>
                <w:szCs w:val="20"/>
              </w:rPr>
            </w:pPr>
          </w:p>
        </w:tc>
        <w:tc>
          <w:tcPr>
            <w:tcW w:w="894" w:type="pct"/>
            <w:gridSpan w:val="2"/>
            <w:tcBorders>
              <w:top w:val="single" w:color="auto" w:sz="4" w:space="0"/>
              <w:left w:val="single" w:color="auto" w:sz="4" w:space="0"/>
              <w:bottom w:val="single" w:color="auto" w:sz="4" w:space="0"/>
              <w:right w:val="single" w:color="auto" w:sz="4" w:space="0"/>
            </w:tcBorders>
            <w:noWrap/>
            <w:vAlign w:val="center"/>
          </w:tcPr>
          <w:p w14:paraId="106628E1">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十七、援助其他地区支出</w:t>
            </w:r>
          </w:p>
        </w:tc>
        <w:tc>
          <w:tcPr>
            <w:tcW w:w="265" w:type="pct"/>
            <w:tcBorders>
              <w:top w:val="single" w:color="auto" w:sz="4" w:space="0"/>
              <w:left w:val="single" w:color="auto" w:sz="4" w:space="0"/>
              <w:bottom w:val="single" w:color="auto" w:sz="4" w:space="0"/>
              <w:right w:val="single" w:color="auto" w:sz="4" w:space="0"/>
            </w:tcBorders>
            <w:noWrap/>
            <w:vAlign w:val="center"/>
          </w:tcPr>
          <w:p w14:paraId="7F6FF5C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49</w:t>
            </w:r>
          </w:p>
        </w:tc>
        <w:tc>
          <w:tcPr>
            <w:tcW w:w="552" w:type="pct"/>
            <w:gridSpan w:val="2"/>
            <w:tcBorders>
              <w:top w:val="single" w:color="auto" w:sz="4" w:space="0"/>
              <w:left w:val="single" w:color="auto" w:sz="4" w:space="0"/>
              <w:bottom w:val="single" w:color="auto" w:sz="4" w:space="0"/>
              <w:right w:val="single" w:color="auto" w:sz="4" w:space="0"/>
            </w:tcBorders>
            <w:noWrap/>
            <w:vAlign w:val="center"/>
          </w:tcPr>
          <w:p w14:paraId="3B3D1CFC">
            <w:pPr>
              <w:jc w:val="right"/>
              <w:rPr>
                <w:rFonts w:ascii="Times New Roman" w:hAnsi="Times New Roman" w:eastAsia="宋体" w:cs="Times New Roman"/>
                <w:color w:val="000000"/>
                <w:sz w:val="20"/>
                <w:szCs w:val="20"/>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74B47E01">
            <w:pPr>
              <w:jc w:val="right"/>
              <w:rPr>
                <w:rFonts w:ascii="Times New Roman" w:hAnsi="Times New Roman" w:eastAsia="宋体" w:cs="Times New Roman"/>
                <w:color w:val="000000"/>
                <w:sz w:val="20"/>
                <w:szCs w:val="20"/>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72E65801">
            <w:pPr>
              <w:jc w:val="right"/>
              <w:rPr>
                <w:rFonts w:ascii="Times New Roman" w:hAnsi="Times New Roman" w:eastAsia="宋体" w:cs="Times New Roman"/>
                <w:color w:val="000000"/>
                <w:sz w:val="20"/>
                <w:szCs w:val="20"/>
              </w:rPr>
            </w:pPr>
          </w:p>
        </w:tc>
        <w:tc>
          <w:tcPr>
            <w:tcW w:w="525" w:type="pct"/>
            <w:tcBorders>
              <w:top w:val="single" w:color="auto" w:sz="4" w:space="0"/>
              <w:left w:val="single" w:color="auto" w:sz="4" w:space="0"/>
              <w:bottom w:val="single" w:color="auto" w:sz="4" w:space="0"/>
              <w:right w:val="single" w:color="auto" w:sz="4" w:space="0"/>
            </w:tcBorders>
            <w:noWrap/>
            <w:vAlign w:val="center"/>
          </w:tcPr>
          <w:p w14:paraId="410827E0">
            <w:pPr>
              <w:jc w:val="right"/>
              <w:rPr>
                <w:rFonts w:ascii="Times New Roman" w:hAnsi="Times New Roman" w:eastAsia="宋体" w:cs="Times New Roman"/>
                <w:color w:val="000000"/>
                <w:sz w:val="20"/>
                <w:szCs w:val="20"/>
              </w:rPr>
            </w:pPr>
          </w:p>
        </w:tc>
      </w:tr>
      <w:tr w14:paraId="56D64604">
        <w:tblPrEx>
          <w:tblCellMar>
            <w:top w:w="0" w:type="dxa"/>
            <w:left w:w="108" w:type="dxa"/>
            <w:bottom w:w="0" w:type="dxa"/>
            <w:right w:w="108" w:type="dxa"/>
          </w:tblCellMar>
        </w:tblPrEx>
        <w:trPr>
          <w:trHeight w:val="617" w:hRule="atLeast"/>
          <w:jc w:val="center"/>
        </w:trPr>
        <w:tc>
          <w:tcPr>
            <w:tcW w:w="846" w:type="pct"/>
            <w:tcBorders>
              <w:top w:val="single" w:color="auto" w:sz="4" w:space="0"/>
              <w:left w:val="single" w:color="auto" w:sz="4" w:space="0"/>
              <w:bottom w:val="single" w:color="auto" w:sz="4" w:space="0"/>
              <w:right w:val="single" w:color="auto" w:sz="4" w:space="0"/>
            </w:tcBorders>
            <w:noWrap/>
            <w:vAlign w:val="center"/>
          </w:tcPr>
          <w:p w14:paraId="05F9F1DD">
            <w:pPr>
              <w:jc w:val="left"/>
              <w:rPr>
                <w:rFonts w:ascii="宋体" w:hAnsi="宋体" w:eastAsia="宋体"/>
                <w:color w:val="000000"/>
                <w:sz w:val="20"/>
                <w:szCs w:val="20"/>
              </w:rPr>
            </w:pPr>
          </w:p>
        </w:tc>
        <w:tc>
          <w:tcPr>
            <w:tcW w:w="265" w:type="pct"/>
            <w:tcBorders>
              <w:top w:val="single" w:color="auto" w:sz="4" w:space="0"/>
              <w:left w:val="single" w:color="auto" w:sz="4" w:space="0"/>
              <w:bottom w:val="single" w:color="auto" w:sz="4" w:space="0"/>
              <w:right w:val="single" w:color="auto" w:sz="4" w:space="0"/>
            </w:tcBorders>
            <w:noWrap/>
            <w:vAlign w:val="center"/>
          </w:tcPr>
          <w:p w14:paraId="5CB50716">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18</w:t>
            </w:r>
          </w:p>
        </w:tc>
        <w:tc>
          <w:tcPr>
            <w:tcW w:w="610" w:type="pct"/>
            <w:tcBorders>
              <w:top w:val="single" w:color="auto" w:sz="4" w:space="0"/>
              <w:left w:val="single" w:color="auto" w:sz="4" w:space="0"/>
              <w:bottom w:val="single" w:color="auto" w:sz="4" w:space="0"/>
              <w:right w:val="single" w:color="auto" w:sz="4" w:space="0"/>
            </w:tcBorders>
            <w:noWrap/>
            <w:vAlign w:val="center"/>
          </w:tcPr>
          <w:p w14:paraId="482B0D7E">
            <w:pPr>
              <w:jc w:val="right"/>
              <w:rPr>
                <w:rFonts w:ascii="Times New Roman" w:hAnsi="Times New Roman" w:eastAsia="宋体" w:cs="Times New Roman"/>
                <w:color w:val="000000"/>
                <w:sz w:val="20"/>
                <w:szCs w:val="20"/>
              </w:rPr>
            </w:pPr>
          </w:p>
        </w:tc>
        <w:tc>
          <w:tcPr>
            <w:tcW w:w="894" w:type="pct"/>
            <w:gridSpan w:val="2"/>
            <w:tcBorders>
              <w:top w:val="single" w:color="auto" w:sz="4" w:space="0"/>
              <w:left w:val="single" w:color="auto" w:sz="4" w:space="0"/>
              <w:bottom w:val="single" w:color="auto" w:sz="4" w:space="0"/>
              <w:right w:val="single" w:color="auto" w:sz="4" w:space="0"/>
            </w:tcBorders>
            <w:noWrap/>
            <w:vAlign w:val="center"/>
          </w:tcPr>
          <w:p w14:paraId="628D7CF6">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十八、自然资源海洋气象等支出</w:t>
            </w:r>
          </w:p>
        </w:tc>
        <w:tc>
          <w:tcPr>
            <w:tcW w:w="265" w:type="pct"/>
            <w:tcBorders>
              <w:top w:val="single" w:color="auto" w:sz="4" w:space="0"/>
              <w:left w:val="single" w:color="auto" w:sz="4" w:space="0"/>
              <w:bottom w:val="single" w:color="auto" w:sz="4" w:space="0"/>
              <w:right w:val="single" w:color="auto" w:sz="4" w:space="0"/>
            </w:tcBorders>
            <w:noWrap/>
            <w:vAlign w:val="center"/>
          </w:tcPr>
          <w:p w14:paraId="73C0FE00">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50</w:t>
            </w:r>
          </w:p>
        </w:tc>
        <w:tc>
          <w:tcPr>
            <w:tcW w:w="552" w:type="pct"/>
            <w:gridSpan w:val="2"/>
            <w:tcBorders>
              <w:top w:val="single" w:color="auto" w:sz="4" w:space="0"/>
              <w:left w:val="single" w:color="auto" w:sz="4" w:space="0"/>
              <w:bottom w:val="single" w:color="auto" w:sz="4" w:space="0"/>
              <w:right w:val="single" w:color="auto" w:sz="4" w:space="0"/>
            </w:tcBorders>
            <w:noWrap/>
            <w:vAlign w:val="center"/>
          </w:tcPr>
          <w:p w14:paraId="473961EA">
            <w:pPr>
              <w:jc w:val="right"/>
              <w:rPr>
                <w:rFonts w:ascii="Times New Roman" w:hAnsi="Times New Roman" w:eastAsia="宋体" w:cs="Times New Roman"/>
                <w:color w:val="000000"/>
                <w:sz w:val="20"/>
                <w:szCs w:val="20"/>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496CF348">
            <w:pPr>
              <w:jc w:val="right"/>
              <w:rPr>
                <w:rFonts w:ascii="Times New Roman" w:hAnsi="Times New Roman" w:eastAsia="宋体" w:cs="Times New Roman"/>
                <w:color w:val="000000"/>
                <w:sz w:val="20"/>
                <w:szCs w:val="20"/>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4EFB2BE6">
            <w:pPr>
              <w:jc w:val="right"/>
              <w:rPr>
                <w:rFonts w:ascii="Times New Roman" w:hAnsi="Times New Roman" w:eastAsia="宋体" w:cs="Times New Roman"/>
                <w:color w:val="000000"/>
                <w:sz w:val="20"/>
                <w:szCs w:val="20"/>
              </w:rPr>
            </w:pPr>
          </w:p>
        </w:tc>
        <w:tc>
          <w:tcPr>
            <w:tcW w:w="525" w:type="pct"/>
            <w:tcBorders>
              <w:top w:val="single" w:color="auto" w:sz="4" w:space="0"/>
              <w:left w:val="single" w:color="auto" w:sz="4" w:space="0"/>
              <w:bottom w:val="single" w:color="auto" w:sz="4" w:space="0"/>
              <w:right w:val="single" w:color="auto" w:sz="4" w:space="0"/>
            </w:tcBorders>
            <w:noWrap/>
            <w:vAlign w:val="center"/>
          </w:tcPr>
          <w:p w14:paraId="6A2F2A7E">
            <w:pPr>
              <w:jc w:val="right"/>
              <w:rPr>
                <w:rFonts w:ascii="Times New Roman" w:hAnsi="Times New Roman" w:eastAsia="宋体" w:cs="Times New Roman"/>
                <w:color w:val="000000"/>
                <w:sz w:val="20"/>
                <w:szCs w:val="20"/>
              </w:rPr>
            </w:pPr>
          </w:p>
        </w:tc>
      </w:tr>
      <w:tr w14:paraId="5C8D84E9">
        <w:tblPrEx>
          <w:tblCellMar>
            <w:top w:w="0" w:type="dxa"/>
            <w:left w:w="108" w:type="dxa"/>
            <w:bottom w:w="0" w:type="dxa"/>
            <w:right w:w="108" w:type="dxa"/>
          </w:tblCellMar>
        </w:tblPrEx>
        <w:trPr>
          <w:trHeight w:val="314" w:hRule="atLeast"/>
          <w:jc w:val="center"/>
        </w:trPr>
        <w:tc>
          <w:tcPr>
            <w:tcW w:w="846" w:type="pct"/>
            <w:tcBorders>
              <w:top w:val="single" w:color="auto" w:sz="4" w:space="0"/>
              <w:left w:val="single" w:color="auto" w:sz="4" w:space="0"/>
              <w:bottom w:val="single" w:color="auto" w:sz="4" w:space="0"/>
              <w:right w:val="single" w:color="auto" w:sz="4" w:space="0"/>
            </w:tcBorders>
            <w:noWrap/>
            <w:vAlign w:val="center"/>
          </w:tcPr>
          <w:p w14:paraId="373AB8D0">
            <w:pPr>
              <w:jc w:val="left"/>
              <w:rPr>
                <w:rFonts w:ascii="宋体" w:hAnsi="宋体" w:eastAsia="宋体"/>
                <w:color w:val="000000"/>
                <w:sz w:val="20"/>
                <w:szCs w:val="20"/>
              </w:rPr>
            </w:pPr>
          </w:p>
        </w:tc>
        <w:tc>
          <w:tcPr>
            <w:tcW w:w="265" w:type="pct"/>
            <w:tcBorders>
              <w:top w:val="single" w:color="auto" w:sz="4" w:space="0"/>
              <w:left w:val="single" w:color="auto" w:sz="4" w:space="0"/>
              <w:bottom w:val="single" w:color="auto" w:sz="4" w:space="0"/>
              <w:right w:val="single" w:color="auto" w:sz="4" w:space="0"/>
            </w:tcBorders>
            <w:noWrap/>
            <w:vAlign w:val="center"/>
          </w:tcPr>
          <w:p w14:paraId="7C81F91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19</w:t>
            </w:r>
          </w:p>
        </w:tc>
        <w:tc>
          <w:tcPr>
            <w:tcW w:w="610" w:type="pct"/>
            <w:tcBorders>
              <w:top w:val="single" w:color="auto" w:sz="4" w:space="0"/>
              <w:left w:val="single" w:color="auto" w:sz="4" w:space="0"/>
              <w:bottom w:val="single" w:color="auto" w:sz="4" w:space="0"/>
              <w:right w:val="single" w:color="auto" w:sz="4" w:space="0"/>
            </w:tcBorders>
            <w:noWrap/>
            <w:vAlign w:val="center"/>
          </w:tcPr>
          <w:p w14:paraId="653FC3B2">
            <w:pPr>
              <w:jc w:val="right"/>
              <w:rPr>
                <w:rFonts w:ascii="Times New Roman" w:hAnsi="Times New Roman" w:eastAsia="宋体" w:cs="Times New Roman"/>
                <w:color w:val="000000"/>
                <w:sz w:val="20"/>
                <w:szCs w:val="20"/>
              </w:rPr>
            </w:pPr>
          </w:p>
        </w:tc>
        <w:tc>
          <w:tcPr>
            <w:tcW w:w="894" w:type="pct"/>
            <w:gridSpan w:val="2"/>
            <w:tcBorders>
              <w:top w:val="single" w:color="auto" w:sz="4" w:space="0"/>
              <w:left w:val="single" w:color="auto" w:sz="4" w:space="0"/>
              <w:bottom w:val="single" w:color="auto" w:sz="4" w:space="0"/>
              <w:right w:val="single" w:color="auto" w:sz="4" w:space="0"/>
            </w:tcBorders>
            <w:noWrap/>
            <w:vAlign w:val="center"/>
          </w:tcPr>
          <w:p w14:paraId="4EE3DD26">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十九、住房保障支出</w:t>
            </w:r>
          </w:p>
        </w:tc>
        <w:tc>
          <w:tcPr>
            <w:tcW w:w="265" w:type="pct"/>
            <w:tcBorders>
              <w:top w:val="single" w:color="auto" w:sz="4" w:space="0"/>
              <w:left w:val="single" w:color="auto" w:sz="4" w:space="0"/>
              <w:bottom w:val="single" w:color="auto" w:sz="4" w:space="0"/>
              <w:right w:val="single" w:color="auto" w:sz="4" w:space="0"/>
            </w:tcBorders>
            <w:noWrap/>
            <w:vAlign w:val="center"/>
          </w:tcPr>
          <w:p w14:paraId="7C4CB93B">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51</w:t>
            </w:r>
          </w:p>
        </w:tc>
        <w:tc>
          <w:tcPr>
            <w:tcW w:w="552" w:type="pct"/>
            <w:gridSpan w:val="2"/>
            <w:tcBorders>
              <w:top w:val="single" w:color="auto" w:sz="4" w:space="0"/>
              <w:left w:val="single" w:color="auto" w:sz="4" w:space="0"/>
              <w:bottom w:val="single" w:color="auto" w:sz="4" w:space="0"/>
              <w:right w:val="single" w:color="auto" w:sz="4" w:space="0"/>
            </w:tcBorders>
            <w:noWrap/>
            <w:vAlign w:val="center"/>
          </w:tcPr>
          <w:p w14:paraId="08EFFE57">
            <w:pPr>
              <w:jc w:val="right"/>
              <w:rPr>
                <w:rFonts w:ascii="Times New Roman" w:hAnsi="Times New Roman" w:eastAsia="宋体" w:cs="Times New Roman"/>
                <w:color w:val="000000"/>
                <w:sz w:val="20"/>
                <w:szCs w:val="20"/>
              </w:rPr>
            </w:pPr>
            <w:r>
              <w:rPr>
                <w:rFonts w:ascii="Times New Roman" w:hAnsi="Times New Roman" w:cs="Times New Roman"/>
                <w:sz w:val="20"/>
                <w:szCs w:val="20"/>
              </w:rPr>
              <w:t>44.05</w:t>
            </w:r>
          </w:p>
        </w:tc>
        <w:tc>
          <w:tcPr>
            <w:tcW w:w="520" w:type="pct"/>
            <w:tcBorders>
              <w:top w:val="single" w:color="auto" w:sz="4" w:space="0"/>
              <w:left w:val="single" w:color="auto" w:sz="4" w:space="0"/>
              <w:bottom w:val="single" w:color="auto" w:sz="4" w:space="0"/>
              <w:right w:val="single" w:color="auto" w:sz="4" w:space="0"/>
            </w:tcBorders>
            <w:noWrap/>
            <w:vAlign w:val="center"/>
          </w:tcPr>
          <w:p w14:paraId="5FDBDFDD">
            <w:pPr>
              <w:jc w:val="right"/>
              <w:rPr>
                <w:rFonts w:ascii="Times New Roman" w:hAnsi="Times New Roman" w:eastAsia="宋体" w:cs="Times New Roman"/>
                <w:color w:val="000000"/>
                <w:sz w:val="20"/>
                <w:szCs w:val="20"/>
              </w:rPr>
            </w:pPr>
            <w:r>
              <w:rPr>
                <w:rFonts w:ascii="Times New Roman" w:hAnsi="Times New Roman" w:cs="Times New Roman"/>
                <w:sz w:val="20"/>
                <w:szCs w:val="20"/>
              </w:rPr>
              <w:t>44.05</w:t>
            </w:r>
          </w:p>
        </w:tc>
        <w:tc>
          <w:tcPr>
            <w:tcW w:w="520" w:type="pct"/>
            <w:tcBorders>
              <w:top w:val="single" w:color="auto" w:sz="4" w:space="0"/>
              <w:left w:val="single" w:color="auto" w:sz="4" w:space="0"/>
              <w:bottom w:val="single" w:color="auto" w:sz="4" w:space="0"/>
              <w:right w:val="single" w:color="auto" w:sz="4" w:space="0"/>
            </w:tcBorders>
            <w:noWrap/>
            <w:vAlign w:val="center"/>
          </w:tcPr>
          <w:p w14:paraId="62A27AF1">
            <w:pPr>
              <w:jc w:val="right"/>
              <w:rPr>
                <w:rFonts w:ascii="Times New Roman" w:hAnsi="Times New Roman" w:eastAsia="宋体" w:cs="Times New Roman"/>
                <w:color w:val="000000"/>
                <w:sz w:val="20"/>
                <w:szCs w:val="20"/>
              </w:rPr>
            </w:pPr>
          </w:p>
        </w:tc>
        <w:tc>
          <w:tcPr>
            <w:tcW w:w="525" w:type="pct"/>
            <w:tcBorders>
              <w:top w:val="single" w:color="auto" w:sz="4" w:space="0"/>
              <w:left w:val="single" w:color="auto" w:sz="4" w:space="0"/>
              <w:bottom w:val="single" w:color="auto" w:sz="4" w:space="0"/>
              <w:right w:val="single" w:color="auto" w:sz="4" w:space="0"/>
            </w:tcBorders>
            <w:noWrap/>
            <w:vAlign w:val="center"/>
          </w:tcPr>
          <w:p w14:paraId="6F1D6B5A">
            <w:pPr>
              <w:jc w:val="right"/>
              <w:rPr>
                <w:rFonts w:ascii="Times New Roman" w:hAnsi="Times New Roman" w:eastAsia="宋体" w:cs="Times New Roman"/>
                <w:color w:val="000000"/>
                <w:sz w:val="20"/>
                <w:szCs w:val="20"/>
              </w:rPr>
            </w:pPr>
          </w:p>
        </w:tc>
      </w:tr>
      <w:tr w14:paraId="694681E5">
        <w:tblPrEx>
          <w:tblCellMar>
            <w:top w:w="0" w:type="dxa"/>
            <w:left w:w="108" w:type="dxa"/>
            <w:bottom w:w="0" w:type="dxa"/>
            <w:right w:w="108" w:type="dxa"/>
          </w:tblCellMar>
        </w:tblPrEx>
        <w:trPr>
          <w:trHeight w:val="617" w:hRule="atLeast"/>
          <w:jc w:val="center"/>
        </w:trPr>
        <w:tc>
          <w:tcPr>
            <w:tcW w:w="846" w:type="pct"/>
            <w:tcBorders>
              <w:top w:val="single" w:color="auto" w:sz="4" w:space="0"/>
              <w:left w:val="single" w:color="auto" w:sz="4" w:space="0"/>
              <w:bottom w:val="single" w:color="auto" w:sz="4" w:space="0"/>
              <w:right w:val="single" w:color="auto" w:sz="4" w:space="0"/>
            </w:tcBorders>
            <w:noWrap/>
            <w:vAlign w:val="center"/>
          </w:tcPr>
          <w:p w14:paraId="3A4E9E38">
            <w:pPr>
              <w:jc w:val="left"/>
              <w:rPr>
                <w:rFonts w:ascii="宋体" w:hAnsi="宋体" w:eastAsia="宋体"/>
                <w:color w:val="000000"/>
                <w:sz w:val="20"/>
                <w:szCs w:val="20"/>
              </w:rPr>
            </w:pPr>
          </w:p>
        </w:tc>
        <w:tc>
          <w:tcPr>
            <w:tcW w:w="265" w:type="pct"/>
            <w:tcBorders>
              <w:top w:val="single" w:color="auto" w:sz="4" w:space="0"/>
              <w:left w:val="single" w:color="auto" w:sz="4" w:space="0"/>
              <w:bottom w:val="single" w:color="auto" w:sz="4" w:space="0"/>
              <w:right w:val="single" w:color="auto" w:sz="4" w:space="0"/>
            </w:tcBorders>
            <w:noWrap/>
            <w:vAlign w:val="center"/>
          </w:tcPr>
          <w:p w14:paraId="070B98AA">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20</w:t>
            </w:r>
          </w:p>
        </w:tc>
        <w:tc>
          <w:tcPr>
            <w:tcW w:w="610" w:type="pct"/>
            <w:tcBorders>
              <w:top w:val="single" w:color="auto" w:sz="4" w:space="0"/>
              <w:left w:val="single" w:color="auto" w:sz="4" w:space="0"/>
              <w:bottom w:val="single" w:color="auto" w:sz="4" w:space="0"/>
              <w:right w:val="single" w:color="auto" w:sz="4" w:space="0"/>
            </w:tcBorders>
            <w:noWrap/>
            <w:vAlign w:val="center"/>
          </w:tcPr>
          <w:p w14:paraId="5EB0E673">
            <w:pPr>
              <w:jc w:val="right"/>
              <w:rPr>
                <w:rFonts w:ascii="Times New Roman" w:hAnsi="Times New Roman" w:eastAsia="宋体" w:cs="Times New Roman"/>
                <w:color w:val="000000"/>
                <w:sz w:val="20"/>
                <w:szCs w:val="20"/>
              </w:rPr>
            </w:pPr>
          </w:p>
        </w:tc>
        <w:tc>
          <w:tcPr>
            <w:tcW w:w="894" w:type="pct"/>
            <w:gridSpan w:val="2"/>
            <w:tcBorders>
              <w:top w:val="single" w:color="auto" w:sz="4" w:space="0"/>
              <w:left w:val="single" w:color="auto" w:sz="4" w:space="0"/>
              <w:bottom w:val="single" w:color="auto" w:sz="4" w:space="0"/>
              <w:right w:val="single" w:color="auto" w:sz="4" w:space="0"/>
            </w:tcBorders>
            <w:noWrap/>
            <w:vAlign w:val="center"/>
          </w:tcPr>
          <w:p w14:paraId="55083629">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二十、粮油物资储备支出</w:t>
            </w:r>
          </w:p>
        </w:tc>
        <w:tc>
          <w:tcPr>
            <w:tcW w:w="265" w:type="pct"/>
            <w:tcBorders>
              <w:top w:val="single" w:color="auto" w:sz="4" w:space="0"/>
              <w:left w:val="single" w:color="auto" w:sz="4" w:space="0"/>
              <w:bottom w:val="single" w:color="auto" w:sz="4" w:space="0"/>
              <w:right w:val="single" w:color="auto" w:sz="4" w:space="0"/>
            </w:tcBorders>
            <w:noWrap/>
            <w:vAlign w:val="center"/>
          </w:tcPr>
          <w:p w14:paraId="350612CB">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52</w:t>
            </w:r>
          </w:p>
        </w:tc>
        <w:tc>
          <w:tcPr>
            <w:tcW w:w="552" w:type="pct"/>
            <w:gridSpan w:val="2"/>
            <w:tcBorders>
              <w:top w:val="single" w:color="auto" w:sz="4" w:space="0"/>
              <w:left w:val="single" w:color="auto" w:sz="4" w:space="0"/>
              <w:bottom w:val="single" w:color="auto" w:sz="4" w:space="0"/>
              <w:right w:val="single" w:color="auto" w:sz="4" w:space="0"/>
            </w:tcBorders>
            <w:noWrap/>
            <w:vAlign w:val="center"/>
          </w:tcPr>
          <w:p w14:paraId="046FC210">
            <w:pPr>
              <w:jc w:val="right"/>
              <w:rPr>
                <w:rFonts w:ascii="Times New Roman" w:hAnsi="Times New Roman" w:eastAsia="宋体" w:cs="Times New Roman"/>
                <w:color w:val="000000"/>
                <w:sz w:val="20"/>
                <w:szCs w:val="20"/>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71DA7127">
            <w:pPr>
              <w:jc w:val="right"/>
              <w:rPr>
                <w:rFonts w:ascii="Times New Roman" w:hAnsi="Times New Roman" w:eastAsia="宋体" w:cs="Times New Roman"/>
                <w:color w:val="000000"/>
                <w:sz w:val="20"/>
                <w:szCs w:val="20"/>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3580CF44">
            <w:pPr>
              <w:jc w:val="right"/>
              <w:rPr>
                <w:rFonts w:ascii="Times New Roman" w:hAnsi="Times New Roman" w:eastAsia="宋体" w:cs="Times New Roman"/>
                <w:color w:val="000000"/>
                <w:sz w:val="20"/>
                <w:szCs w:val="20"/>
              </w:rPr>
            </w:pPr>
          </w:p>
        </w:tc>
        <w:tc>
          <w:tcPr>
            <w:tcW w:w="525" w:type="pct"/>
            <w:tcBorders>
              <w:top w:val="single" w:color="auto" w:sz="4" w:space="0"/>
              <w:left w:val="single" w:color="auto" w:sz="4" w:space="0"/>
              <w:bottom w:val="single" w:color="auto" w:sz="4" w:space="0"/>
              <w:right w:val="single" w:color="auto" w:sz="4" w:space="0"/>
            </w:tcBorders>
            <w:noWrap/>
            <w:vAlign w:val="center"/>
          </w:tcPr>
          <w:p w14:paraId="14ECBA5B">
            <w:pPr>
              <w:jc w:val="right"/>
              <w:rPr>
                <w:rFonts w:ascii="Times New Roman" w:hAnsi="Times New Roman" w:eastAsia="宋体" w:cs="Times New Roman"/>
                <w:color w:val="000000"/>
                <w:sz w:val="20"/>
                <w:szCs w:val="20"/>
              </w:rPr>
            </w:pPr>
          </w:p>
        </w:tc>
      </w:tr>
      <w:tr w14:paraId="72BE3968">
        <w:tblPrEx>
          <w:tblCellMar>
            <w:top w:w="0" w:type="dxa"/>
            <w:left w:w="108" w:type="dxa"/>
            <w:bottom w:w="0" w:type="dxa"/>
            <w:right w:w="108" w:type="dxa"/>
          </w:tblCellMar>
        </w:tblPrEx>
        <w:trPr>
          <w:trHeight w:val="617" w:hRule="atLeast"/>
          <w:jc w:val="center"/>
        </w:trPr>
        <w:tc>
          <w:tcPr>
            <w:tcW w:w="846" w:type="pct"/>
            <w:tcBorders>
              <w:top w:val="single" w:color="auto" w:sz="4" w:space="0"/>
              <w:left w:val="single" w:color="auto" w:sz="4" w:space="0"/>
              <w:bottom w:val="single" w:color="auto" w:sz="4" w:space="0"/>
              <w:right w:val="single" w:color="auto" w:sz="4" w:space="0"/>
            </w:tcBorders>
            <w:noWrap/>
            <w:vAlign w:val="center"/>
          </w:tcPr>
          <w:p w14:paraId="487F8B35">
            <w:pPr>
              <w:jc w:val="left"/>
              <w:rPr>
                <w:rFonts w:ascii="宋体" w:hAnsi="宋体" w:eastAsia="宋体"/>
                <w:color w:val="000000"/>
                <w:sz w:val="20"/>
                <w:szCs w:val="20"/>
              </w:rPr>
            </w:pPr>
          </w:p>
        </w:tc>
        <w:tc>
          <w:tcPr>
            <w:tcW w:w="265" w:type="pct"/>
            <w:tcBorders>
              <w:top w:val="single" w:color="auto" w:sz="4" w:space="0"/>
              <w:left w:val="single" w:color="auto" w:sz="4" w:space="0"/>
              <w:bottom w:val="single" w:color="auto" w:sz="4" w:space="0"/>
              <w:right w:val="single" w:color="auto" w:sz="4" w:space="0"/>
            </w:tcBorders>
            <w:noWrap/>
            <w:vAlign w:val="center"/>
          </w:tcPr>
          <w:p w14:paraId="2AE90820">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21</w:t>
            </w:r>
          </w:p>
        </w:tc>
        <w:tc>
          <w:tcPr>
            <w:tcW w:w="610" w:type="pct"/>
            <w:tcBorders>
              <w:top w:val="single" w:color="auto" w:sz="4" w:space="0"/>
              <w:left w:val="single" w:color="auto" w:sz="4" w:space="0"/>
              <w:bottom w:val="single" w:color="auto" w:sz="4" w:space="0"/>
              <w:right w:val="single" w:color="auto" w:sz="4" w:space="0"/>
            </w:tcBorders>
            <w:noWrap/>
            <w:vAlign w:val="center"/>
          </w:tcPr>
          <w:p w14:paraId="7DB83AC4">
            <w:pPr>
              <w:jc w:val="right"/>
              <w:rPr>
                <w:rFonts w:ascii="Times New Roman" w:hAnsi="Times New Roman" w:eastAsia="宋体" w:cs="Times New Roman"/>
                <w:color w:val="000000"/>
                <w:sz w:val="20"/>
                <w:szCs w:val="20"/>
              </w:rPr>
            </w:pPr>
          </w:p>
        </w:tc>
        <w:tc>
          <w:tcPr>
            <w:tcW w:w="894" w:type="pct"/>
            <w:gridSpan w:val="2"/>
            <w:tcBorders>
              <w:top w:val="single" w:color="auto" w:sz="4" w:space="0"/>
              <w:left w:val="single" w:color="auto" w:sz="4" w:space="0"/>
              <w:bottom w:val="single" w:color="auto" w:sz="4" w:space="0"/>
              <w:right w:val="single" w:color="auto" w:sz="4" w:space="0"/>
            </w:tcBorders>
            <w:noWrap/>
            <w:vAlign w:val="center"/>
          </w:tcPr>
          <w:p w14:paraId="0C8EF123">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二十一、国有资本经营预算支出</w:t>
            </w:r>
          </w:p>
        </w:tc>
        <w:tc>
          <w:tcPr>
            <w:tcW w:w="265" w:type="pct"/>
            <w:tcBorders>
              <w:top w:val="single" w:color="auto" w:sz="4" w:space="0"/>
              <w:left w:val="single" w:color="auto" w:sz="4" w:space="0"/>
              <w:bottom w:val="single" w:color="auto" w:sz="4" w:space="0"/>
              <w:right w:val="single" w:color="auto" w:sz="4" w:space="0"/>
            </w:tcBorders>
            <w:noWrap/>
            <w:vAlign w:val="center"/>
          </w:tcPr>
          <w:p w14:paraId="52CE0D4D">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53</w:t>
            </w:r>
          </w:p>
        </w:tc>
        <w:tc>
          <w:tcPr>
            <w:tcW w:w="552" w:type="pct"/>
            <w:gridSpan w:val="2"/>
            <w:tcBorders>
              <w:top w:val="single" w:color="auto" w:sz="4" w:space="0"/>
              <w:left w:val="single" w:color="auto" w:sz="4" w:space="0"/>
              <w:bottom w:val="single" w:color="auto" w:sz="4" w:space="0"/>
              <w:right w:val="single" w:color="auto" w:sz="4" w:space="0"/>
            </w:tcBorders>
            <w:noWrap/>
            <w:vAlign w:val="center"/>
          </w:tcPr>
          <w:p w14:paraId="1701B4F3">
            <w:pPr>
              <w:jc w:val="right"/>
              <w:rPr>
                <w:rFonts w:ascii="Times New Roman" w:hAnsi="Times New Roman" w:eastAsia="宋体" w:cs="Times New Roman"/>
                <w:color w:val="000000"/>
                <w:sz w:val="20"/>
                <w:szCs w:val="20"/>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48A4C180">
            <w:pPr>
              <w:jc w:val="right"/>
              <w:rPr>
                <w:rFonts w:ascii="Times New Roman" w:hAnsi="Times New Roman" w:eastAsia="宋体" w:cs="Times New Roman"/>
                <w:color w:val="000000"/>
                <w:sz w:val="20"/>
                <w:szCs w:val="20"/>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7E7A3B03">
            <w:pPr>
              <w:jc w:val="right"/>
              <w:rPr>
                <w:rFonts w:ascii="Times New Roman" w:hAnsi="Times New Roman" w:eastAsia="宋体" w:cs="Times New Roman"/>
                <w:color w:val="000000"/>
                <w:sz w:val="20"/>
                <w:szCs w:val="20"/>
              </w:rPr>
            </w:pPr>
          </w:p>
        </w:tc>
        <w:tc>
          <w:tcPr>
            <w:tcW w:w="525" w:type="pct"/>
            <w:tcBorders>
              <w:top w:val="single" w:color="auto" w:sz="4" w:space="0"/>
              <w:left w:val="single" w:color="auto" w:sz="4" w:space="0"/>
              <w:bottom w:val="single" w:color="auto" w:sz="4" w:space="0"/>
              <w:right w:val="single" w:color="auto" w:sz="4" w:space="0"/>
            </w:tcBorders>
            <w:noWrap/>
            <w:vAlign w:val="center"/>
          </w:tcPr>
          <w:p w14:paraId="357F31C6">
            <w:pPr>
              <w:jc w:val="right"/>
              <w:rPr>
                <w:rFonts w:ascii="Times New Roman" w:hAnsi="Times New Roman" w:eastAsia="宋体" w:cs="Times New Roman"/>
                <w:color w:val="000000"/>
                <w:sz w:val="20"/>
                <w:szCs w:val="20"/>
              </w:rPr>
            </w:pPr>
          </w:p>
        </w:tc>
      </w:tr>
      <w:tr w14:paraId="62F3D467">
        <w:tblPrEx>
          <w:tblCellMar>
            <w:top w:w="0" w:type="dxa"/>
            <w:left w:w="108" w:type="dxa"/>
            <w:bottom w:w="0" w:type="dxa"/>
            <w:right w:w="108" w:type="dxa"/>
          </w:tblCellMar>
        </w:tblPrEx>
        <w:trPr>
          <w:trHeight w:val="617" w:hRule="atLeast"/>
          <w:jc w:val="center"/>
        </w:trPr>
        <w:tc>
          <w:tcPr>
            <w:tcW w:w="846" w:type="pct"/>
            <w:tcBorders>
              <w:top w:val="single" w:color="auto" w:sz="4" w:space="0"/>
              <w:left w:val="single" w:color="auto" w:sz="4" w:space="0"/>
              <w:bottom w:val="single" w:color="auto" w:sz="4" w:space="0"/>
              <w:right w:val="single" w:color="auto" w:sz="4" w:space="0"/>
            </w:tcBorders>
            <w:noWrap/>
            <w:vAlign w:val="center"/>
          </w:tcPr>
          <w:p w14:paraId="214A2AC6">
            <w:pPr>
              <w:jc w:val="left"/>
              <w:rPr>
                <w:rFonts w:ascii="宋体" w:hAnsi="宋体" w:eastAsia="宋体"/>
                <w:color w:val="000000"/>
                <w:sz w:val="20"/>
                <w:szCs w:val="20"/>
              </w:rPr>
            </w:pPr>
          </w:p>
        </w:tc>
        <w:tc>
          <w:tcPr>
            <w:tcW w:w="265" w:type="pct"/>
            <w:tcBorders>
              <w:top w:val="single" w:color="auto" w:sz="4" w:space="0"/>
              <w:left w:val="single" w:color="auto" w:sz="4" w:space="0"/>
              <w:bottom w:val="single" w:color="auto" w:sz="4" w:space="0"/>
              <w:right w:val="single" w:color="auto" w:sz="4" w:space="0"/>
            </w:tcBorders>
            <w:noWrap/>
            <w:vAlign w:val="center"/>
          </w:tcPr>
          <w:p w14:paraId="79B32FF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22</w:t>
            </w:r>
          </w:p>
        </w:tc>
        <w:tc>
          <w:tcPr>
            <w:tcW w:w="610" w:type="pct"/>
            <w:tcBorders>
              <w:top w:val="single" w:color="auto" w:sz="4" w:space="0"/>
              <w:left w:val="single" w:color="auto" w:sz="4" w:space="0"/>
              <w:bottom w:val="single" w:color="auto" w:sz="4" w:space="0"/>
              <w:right w:val="single" w:color="auto" w:sz="4" w:space="0"/>
            </w:tcBorders>
            <w:noWrap/>
            <w:vAlign w:val="center"/>
          </w:tcPr>
          <w:p w14:paraId="4CCA3E0B">
            <w:pPr>
              <w:jc w:val="right"/>
              <w:rPr>
                <w:rFonts w:ascii="Times New Roman" w:hAnsi="Times New Roman" w:eastAsia="宋体" w:cs="Times New Roman"/>
                <w:color w:val="000000"/>
                <w:sz w:val="20"/>
                <w:szCs w:val="20"/>
              </w:rPr>
            </w:pPr>
          </w:p>
        </w:tc>
        <w:tc>
          <w:tcPr>
            <w:tcW w:w="894" w:type="pct"/>
            <w:gridSpan w:val="2"/>
            <w:tcBorders>
              <w:top w:val="single" w:color="auto" w:sz="4" w:space="0"/>
              <w:left w:val="single" w:color="auto" w:sz="4" w:space="0"/>
              <w:bottom w:val="single" w:color="auto" w:sz="4" w:space="0"/>
              <w:right w:val="single" w:color="auto" w:sz="4" w:space="0"/>
            </w:tcBorders>
            <w:noWrap/>
            <w:vAlign w:val="center"/>
          </w:tcPr>
          <w:p w14:paraId="04B5C754">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二十二、灾害防治及应急管理支出</w:t>
            </w:r>
          </w:p>
        </w:tc>
        <w:tc>
          <w:tcPr>
            <w:tcW w:w="265" w:type="pct"/>
            <w:tcBorders>
              <w:top w:val="single" w:color="auto" w:sz="4" w:space="0"/>
              <w:left w:val="single" w:color="auto" w:sz="4" w:space="0"/>
              <w:bottom w:val="single" w:color="auto" w:sz="4" w:space="0"/>
              <w:right w:val="single" w:color="auto" w:sz="4" w:space="0"/>
            </w:tcBorders>
            <w:noWrap/>
            <w:vAlign w:val="center"/>
          </w:tcPr>
          <w:p w14:paraId="6786FDF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54</w:t>
            </w:r>
          </w:p>
        </w:tc>
        <w:tc>
          <w:tcPr>
            <w:tcW w:w="552" w:type="pct"/>
            <w:gridSpan w:val="2"/>
            <w:tcBorders>
              <w:top w:val="single" w:color="auto" w:sz="4" w:space="0"/>
              <w:left w:val="single" w:color="auto" w:sz="4" w:space="0"/>
              <w:bottom w:val="single" w:color="auto" w:sz="4" w:space="0"/>
              <w:right w:val="single" w:color="auto" w:sz="4" w:space="0"/>
            </w:tcBorders>
            <w:noWrap/>
            <w:vAlign w:val="center"/>
          </w:tcPr>
          <w:p w14:paraId="6E01FE35">
            <w:pPr>
              <w:jc w:val="right"/>
              <w:rPr>
                <w:rFonts w:ascii="Times New Roman" w:hAnsi="Times New Roman" w:eastAsia="宋体" w:cs="Times New Roman"/>
                <w:color w:val="000000"/>
                <w:sz w:val="20"/>
                <w:szCs w:val="20"/>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515B2C28">
            <w:pPr>
              <w:jc w:val="right"/>
              <w:rPr>
                <w:rFonts w:ascii="Times New Roman" w:hAnsi="Times New Roman" w:eastAsia="宋体" w:cs="Times New Roman"/>
                <w:color w:val="000000"/>
                <w:sz w:val="20"/>
                <w:szCs w:val="20"/>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1E240483">
            <w:pPr>
              <w:jc w:val="right"/>
              <w:rPr>
                <w:rFonts w:ascii="Times New Roman" w:hAnsi="Times New Roman" w:eastAsia="宋体" w:cs="Times New Roman"/>
                <w:color w:val="000000"/>
                <w:sz w:val="20"/>
                <w:szCs w:val="20"/>
              </w:rPr>
            </w:pPr>
          </w:p>
        </w:tc>
        <w:tc>
          <w:tcPr>
            <w:tcW w:w="525" w:type="pct"/>
            <w:tcBorders>
              <w:top w:val="single" w:color="auto" w:sz="4" w:space="0"/>
              <w:left w:val="single" w:color="auto" w:sz="4" w:space="0"/>
              <w:bottom w:val="single" w:color="auto" w:sz="4" w:space="0"/>
              <w:right w:val="single" w:color="auto" w:sz="4" w:space="0"/>
            </w:tcBorders>
            <w:noWrap/>
            <w:vAlign w:val="center"/>
          </w:tcPr>
          <w:p w14:paraId="20E6AB88">
            <w:pPr>
              <w:jc w:val="right"/>
              <w:rPr>
                <w:rFonts w:ascii="Times New Roman" w:hAnsi="Times New Roman" w:eastAsia="宋体" w:cs="Times New Roman"/>
                <w:color w:val="000000"/>
                <w:sz w:val="20"/>
                <w:szCs w:val="20"/>
              </w:rPr>
            </w:pPr>
          </w:p>
        </w:tc>
      </w:tr>
      <w:tr w14:paraId="4F2251B3">
        <w:tblPrEx>
          <w:tblCellMar>
            <w:top w:w="0" w:type="dxa"/>
            <w:left w:w="108" w:type="dxa"/>
            <w:bottom w:w="0" w:type="dxa"/>
            <w:right w:w="108" w:type="dxa"/>
          </w:tblCellMar>
        </w:tblPrEx>
        <w:trPr>
          <w:trHeight w:val="314" w:hRule="atLeast"/>
          <w:jc w:val="center"/>
        </w:trPr>
        <w:tc>
          <w:tcPr>
            <w:tcW w:w="846" w:type="pct"/>
            <w:tcBorders>
              <w:top w:val="single" w:color="auto" w:sz="4" w:space="0"/>
              <w:left w:val="single" w:color="auto" w:sz="4" w:space="0"/>
              <w:bottom w:val="single" w:color="auto" w:sz="4" w:space="0"/>
              <w:right w:val="single" w:color="auto" w:sz="4" w:space="0"/>
            </w:tcBorders>
            <w:noWrap/>
            <w:vAlign w:val="center"/>
          </w:tcPr>
          <w:p w14:paraId="169EF514">
            <w:pPr>
              <w:jc w:val="left"/>
              <w:rPr>
                <w:rFonts w:ascii="宋体" w:hAnsi="宋体" w:eastAsia="宋体"/>
                <w:color w:val="000000"/>
                <w:sz w:val="20"/>
                <w:szCs w:val="20"/>
              </w:rPr>
            </w:pPr>
          </w:p>
        </w:tc>
        <w:tc>
          <w:tcPr>
            <w:tcW w:w="265" w:type="pct"/>
            <w:tcBorders>
              <w:top w:val="single" w:color="auto" w:sz="4" w:space="0"/>
              <w:left w:val="single" w:color="auto" w:sz="4" w:space="0"/>
              <w:bottom w:val="single" w:color="auto" w:sz="4" w:space="0"/>
              <w:right w:val="single" w:color="auto" w:sz="4" w:space="0"/>
            </w:tcBorders>
            <w:noWrap/>
            <w:vAlign w:val="center"/>
          </w:tcPr>
          <w:p w14:paraId="3183830A">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23</w:t>
            </w:r>
          </w:p>
        </w:tc>
        <w:tc>
          <w:tcPr>
            <w:tcW w:w="610" w:type="pct"/>
            <w:tcBorders>
              <w:top w:val="single" w:color="auto" w:sz="4" w:space="0"/>
              <w:left w:val="single" w:color="auto" w:sz="4" w:space="0"/>
              <w:bottom w:val="single" w:color="auto" w:sz="4" w:space="0"/>
              <w:right w:val="single" w:color="auto" w:sz="4" w:space="0"/>
            </w:tcBorders>
            <w:noWrap/>
            <w:vAlign w:val="center"/>
          </w:tcPr>
          <w:p w14:paraId="63A81D76">
            <w:pPr>
              <w:jc w:val="right"/>
              <w:rPr>
                <w:rFonts w:ascii="Times New Roman" w:hAnsi="Times New Roman" w:eastAsia="宋体" w:cs="Times New Roman"/>
                <w:color w:val="000000"/>
                <w:sz w:val="20"/>
                <w:szCs w:val="20"/>
              </w:rPr>
            </w:pPr>
          </w:p>
        </w:tc>
        <w:tc>
          <w:tcPr>
            <w:tcW w:w="894" w:type="pct"/>
            <w:gridSpan w:val="2"/>
            <w:tcBorders>
              <w:top w:val="single" w:color="auto" w:sz="4" w:space="0"/>
              <w:left w:val="single" w:color="auto" w:sz="4" w:space="0"/>
              <w:bottom w:val="single" w:color="auto" w:sz="4" w:space="0"/>
              <w:right w:val="single" w:color="auto" w:sz="4" w:space="0"/>
            </w:tcBorders>
            <w:noWrap/>
            <w:vAlign w:val="center"/>
          </w:tcPr>
          <w:p w14:paraId="60F9AF92">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二十三、其他支出</w:t>
            </w:r>
          </w:p>
        </w:tc>
        <w:tc>
          <w:tcPr>
            <w:tcW w:w="265" w:type="pct"/>
            <w:tcBorders>
              <w:top w:val="single" w:color="auto" w:sz="4" w:space="0"/>
              <w:left w:val="single" w:color="auto" w:sz="4" w:space="0"/>
              <w:bottom w:val="single" w:color="auto" w:sz="4" w:space="0"/>
              <w:right w:val="single" w:color="auto" w:sz="4" w:space="0"/>
            </w:tcBorders>
            <w:noWrap/>
            <w:vAlign w:val="center"/>
          </w:tcPr>
          <w:p w14:paraId="4EF79F00">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55</w:t>
            </w:r>
          </w:p>
        </w:tc>
        <w:tc>
          <w:tcPr>
            <w:tcW w:w="552" w:type="pct"/>
            <w:gridSpan w:val="2"/>
            <w:tcBorders>
              <w:top w:val="single" w:color="auto" w:sz="4" w:space="0"/>
              <w:left w:val="single" w:color="auto" w:sz="4" w:space="0"/>
              <w:bottom w:val="single" w:color="auto" w:sz="4" w:space="0"/>
              <w:right w:val="single" w:color="auto" w:sz="4" w:space="0"/>
            </w:tcBorders>
            <w:noWrap/>
            <w:vAlign w:val="center"/>
          </w:tcPr>
          <w:p w14:paraId="3E48CD9C">
            <w:pPr>
              <w:jc w:val="right"/>
              <w:rPr>
                <w:rFonts w:ascii="Times New Roman" w:hAnsi="Times New Roman" w:eastAsia="宋体" w:cs="Times New Roman"/>
                <w:color w:val="000000"/>
                <w:sz w:val="20"/>
                <w:szCs w:val="20"/>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13B4E942">
            <w:pPr>
              <w:jc w:val="right"/>
              <w:rPr>
                <w:rFonts w:ascii="Times New Roman" w:hAnsi="Times New Roman" w:eastAsia="宋体" w:cs="Times New Roman"/>
                <w:color w:val="000000"/>
                <w:sz w:val="20"/>
                <w:szCs w:val="20"/>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50CDA610">
            <w:pPr>
              <w:jc w:val="right"/>
              <w:rPr>
                <w:rFonts w:ascii="Times New Roman" w:hAnsi="Times New Roman" w:eastAsia="宋体" w:cs="Times New Roman"/>
                <w:color w:val="000000"/>
                <w:sz w:val="20"/>
                <w:szCs w:val="20"/>
              </w:rPr>
            </w:pPr>
          </w:p>
        </w:tc>
        <w:tc>
          <w:tcPr>
            <w:tcW w:w="525" w:type="pct"/>
            <w:tcBorders>
              <w:top w:val="single" w:color="auto" w:sz="4" w:space="0"/>
              <w:left w:val="single" w:color="auto" w:sz="4" w:space="0"/>
              <w:bottom w:val="single" w:color="auto" w:sz="4" w:space="0"/>
              <w:right w:val="single" w:color="auto" w:sz="4" w:space="0"/>
            </w:tcBorders>
            <w:noWrap/>
            <w:vAlign w:val="center"/>
          </w:tcPr>
          <w:p w14:paraId="0EE4BBEE">
            <w:pPr>
              <w:jc w:val="right"/>
              <w:rPr>
                <w:rFonts w:ascii="Times New Roman" w:hAnsi="Times New Roman" w:eastAsia="宋体" w:cs="Times New Roman"/>
                <w:color w:val="000000"/>
                <w:sz w:val="20"/>
                <w:szCs w:val="20"/>
              </w:rPr>
            </w:pPr>
          </w:p>
        </w:tc>
      </w:tr>
      <w:tr w14:paraId="21C1CC4D">
        <w:tblPrEx>
          <w:tblCellMar>
            <w:top w:w="0" w:type="dxa"/>
            <w:left w:w="108" w:type="dxa"/>
            <w:bottom w:w="0" w:type="dxa"/>
            <w:right w:w="108" w:type="dxa"/>
          </w:tblCellMar>
        </w:tblPrEx>
        <w:trPr>
          <w:trHeight w:val="314" w:hRule="atLeast"/>
          <w:jc w:val="center"/>
        </w:trPr>
        <w:tc>
          <w:tcPr>
            <w:tcW w:w="846" w:type="pct"/>
            <w:tcBorders>
              <w:top w:val="single" w:color="auto" w:sz="4" w:space="0"/>
              <w:left w:val="single" w:color="000000" w:sz="4" w:space="0"/>
              <w:bottom w:val="single" w:color="000000" w:sz="4" w:space="0"/>
              <w:right w:val="single" w:color="000000" w:sz="4" w:space="0"/>
            </w:tcBorders>
            <w:noWrap/>
            <w:vAlign w:val="center"/>
          </w:tcPr>
          <w:p w14:paraId="23397CDA">
            <w:pPr>
              <w:jc w:val="left"/>
              <w:rPr>
                <w:rFonts w:ascii="宋体" w:hAnsi="宋体" w:eastAsia="宋体"/>
                <w:color w:val="000000"/>
                <w:sz w:val="20"/>
                <w:szCs w:val="20"/>
              </w:rPr>
            </w:pPr>
          </w:p>
        </w:tc>
        <w:tc>
          <w:tcPr>
            <w:tcW w:w="265" w:type="pct"/>
            <w:tcBorders>
              <w:top w:val="single" w:color="auto" w:sz="4" w:space="0"/>
              <w:left w:val="nil"/>
              <w:bottom w:val="single" w:color="000000" w:sz="4" w:space="0"/>
              <w:right w:val="single" w:color="000000" w:sz="4" w:space="0"/>
            </w:tcBorders>
            <w:noWrap/>
            <w:vAlign w:val="center"/>
          </w:tcPr>
          <w:p w14:paraId="490D22C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24</w:t>
            </w:r>
          </w:p>
        </w:tc>
        <w:tc>
          <w:tcPr>
            <w:tcW w:w="610" w:type="pct"/>
            <w:tcBorders>
              <w:top w:val="single" w:color="auto" w:sz="4" w:space="0"/>
              <w:left w:val="nil"/>
              <w:bottom w:val="single" w:color="000000" w:sz="4" w:space="0"/>
              <w:right w:val="single" w:color="000000" w:sz="4" w:space="0"/>
            </w:tcBorders>
            <w:noWrap/>
            <w:vAlign w:val="center"/>
          </w:tcPr>
          <w:p w14:paraId="166332C1">
            <w:pPr>
              <w:jc w:val="right"/>
              <w:rPr>
                <w:rFonts w:ascii="Times New Roman" w:hAnsi="Times New Roman" w:eastAsia="宋体" w:cs="Times New Roman"/>
                <w:color w:val="000000"/>
                <w:sz w:val="20"/>
                <w:szCs w:val="20"/>
              </w:rPr>
            </w:pPr>
          </w:p>
        </w:tc>
        <w:tc>
          <w:tcPr>
            <w:tcW w:w="894" w:type="pct"/>
            <w:gridSpan w:val="2"/>
            <w:tcBorders>
              <w:top w:val="single" w:color="auto" w:sz="4" w:space="0"/>
              <w:left w:val="nil"/>
              <w:bottom w:val="single" w:color="000000" w:sz="4" w:space="0"/>
              <w:right w:val="single" w:color="000000" w:sz="4" w:space="0"/>
            </w:tcBorders>
            <w:noWrap/>
            <w:vAlign w:val="center"/>
          </w:tcPr>
          <w:p w14:paraId="61F06CB1">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二十四、债务还本支出</w:t>
            </w:r>
          </w:p>
        </w:tc>
        <w:tc>
          <w:tcPr>
            <w:tcW w:w="265" w:type="pct"/>
            <w:tcBorders>
              <w:top w:val="single" w:color="auto" w:sz="4" w:space="0"/>
              <w:left w:val="nil"/>
              <w:bottom w:val="single" w:color="000000" w:sz="4" w:space="0"/>
              <w:right w:val="single" w:color="000000" w:sz="4" w:space="0"/>
            </w:tcBorders>
            <w:noWrap/>
            <w:vAlign w:val="center"/>
          </w:tcPr>
          <w:p w14:paraId="2B2BC5F1">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56</w:t>
            </w:r>
          </w:p>
        </w:tc>
        <w:tc>
          <w:tcPr>
            <w:tcW w:w="552" w:type="pct"/>
            <w:gridSpan w:val="2"/>
            <w:tcBorders>
              <w:top w:val="single" w:color="auto" w:sz="4" w:space="0"/>
              <w:left w:val="nil"/>
              <w:bottom w:val="single" w:color="000000" w:sz="4" w:space="0"/>
              <w:right w:val="single" w:color="000000" w:sz="4" w:space="0"/>
            </w:tcBorders>
            <w:noWrap/>
            <w:vAlign w:val="center"/>
          </w:tcPr>
          <w:p w14:paraId="2C3020A2">
            <w:pPr>
              <w:jc w:val="right"/>
              <w:rPr>
                <w:rFonts w:ascii="Times New Roman" w:hAnsi="Times New Roman" w:eastAsia="宋体" w:cs="Times New Roman"/>
                <w:color w:val="000000"/>
                <w:sz w:val="20"/>
                <w:szCs w:val="20"/>
              </w:rPr>
            </w:pPr>
          </w:p>
        </w:tc>
        <w:tc>
          <w:tcPr>
            <w:tcW w:w="520" w:type="pct"/>
            <w:tcBorders>
              <w:top w:val="single" w:color="auto" w:sz="4" w:space="0"/>
              <w:left w:val="nil"/>
              <w:bottom w:val="single" w:color="000000" w:sz="4" w:space="0"/>
              <w:right w:val="single" w:color="000000" w:sz="4" w:space="0"/>
            </w:tcBorders>
            <w:noWrap/>
            <w:vAlign w:val="center"/>
          </w:tcPr>
          <w:p w14:paraId="587E63A4">
            <w:pPr>
              <w:jc w:val="right"/>
              <w:rPr>
                <w:rFonts w:ascii="Times New Roman" w:hAnsi="Times New Roman" w:eastAsia="宋体" w:cs="Times New Roman"/>
                <w:color w:val="000000"/>
                <w:sz w:val="20"/>
                <w:szCs w:val="20"/>
              </w:rPr>
            </w:pPr>
          </w:p>
        </w:tc>
        <w:tc>
          <w:tcPr>
            <w:tcW w:w="520" w:type="pct"/>
            <w:tcBorders>
              <w:top w:val="single" w:color="auto" w:sz="4" w:space="0"/>
              <w:left w:val="nil"/>
              <w:bottom w:val="single" w:color="000000" w:sz="4" w:space="0"/>
              <w:right w:val="single" w:color="000000" w:sz="4" w:space="0"/>
            </w:tcBorders>
            <w:noWrap/>
            <w:vAlign w:val="center"/>
          </w:tcPr>
          <w:p w14:paraId="56FD0DE2">
            <w:pPr>
              <w:jc w:val="right"/>
              <w:rPr>
                <w:rFonts w:ascii="Times New Roman" w:hAnsi="Times New Roman" w:eastAsia="宋体" w:cs="Times New Roman"/>
                <w:color w:val="000000"/>
                <w:sz w:val="20"/>
                <w:szCs w:val="20"/>
              </w:rPr>
            </w:pPr>
          </w:p>
        </w:tc>
        <w:tc>
          <w:tcPr>
            <w:tcW w:w="525" w:type="pct"/>
            <w:tcBorders>
              <w:top w:val="single" w:color="auto" w:sz="4" w:space="0"/>
              <w:left w:val="nil"/>
              <w:bottom w:val="single" w:color="000000" w:sz="4" w:space="0"/>
              <w:right w:val="single" w:color="000000" w:sz="8" w:space="0"/>
            </w:tcBorders>
            <w:noWrap/>
            <w:vAlign w:val="center"/>
          </w:tcPr>
          <w:p w14:paraId="0BAB45A7">
            <w:pPr>
              <w:jc w:val="right"/>
              <w:rPr>
                <w:rFonts w:ascii="Times New Roman" w:hAnsi="Times New Roman" w:eastAsia="宋体" w:cs="Times New Roman"/>
                <w:color w:val="000000"/>
                <w:sz w:val="20"/>
                <w:szCs w:val="20"/>
              </w:rPr>
            </w:pPr>
          </w:p>
        </w:tc>
      </w:tr>
      <w:tr w14:paraId="3DEAABAC">
        <w:tblPrEx>
          <w:tblCellMar>
            <w:top w:w="0" w:type="dxa"/>
            <w:left w:w="108" w:type="dxa"/>
            <w:bottom w:w="0" w:type="dxa"/>
            <w:right w:w="108" w:type="dxa"/>
          </w:tblCellMar>
        </w:tblPrEx>
        <w:trPr>
          <w:trHeight w:val="314" w:hRule="atLeast"/>
          <w:jc w:val="center"/>
        </w:trPr>
        <w:tc>
          <w:tcPr>
            <w:tcW w:w="846" w:type="pct"/>
            <w:tcBorders>
              <w:top w:val="nil"/>
              <w:left w:val="single" w:color="000000" w:sz="4" w:space="0"/>
              <w:bottom w:val="single" w:color="000000" w:sz="4" w:space="0"/>
              <w:right w:val="single" w:color="000000" w:sz="4" w:space="0"/>
            </w:tcBorders>
            <w:noWrap/>
            <w:vAlign w:val="center"/>
          </w:tcPr>
          <w:p w14:paraId="60473E44">
            <w:pPr>
              <w:jc w:val="center"/>
              <w:rPr>
                <w:rFonts w:ascii="宋体" w:hAnsi="宋体" w:eastAsia="宋体"/>
                <w:b/>
                <w:bCs/>
                <w:color w:val="000000"/>
                <w:sz w:val="20"/>
                <w:szCs w:val="20"/>
              </w:rPr>
            </w:pPr>
          </w:p>
        </w:tc>
        <w:tc>
          <w:tcPr>
            <w:tcW w:w="265" w:type="pct"/>
            <w:tcBorders>
              <w:top w:val="nil"/>
              <w:left w:val="nil"/>
              <w:bottom w:val="single" w:color="000000" w:sz="4" w:space="0"/>
              <w:right w:val="single" w:color="000000" w:sz="4" w:space="0"/>
            </w:tcBorders>
            <w:noWrap/>
            <w:vAlign w:val="center"/>
          </w:tcPr>
          <w:p w14:paraId="2BC513B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25</w:t>
            </w:r>
          </w:p>
        </w:tc>
        <w:tc>
          <w:tcPr>
            <w:tcW w:w="610" w:type="pct"/>
            <w:tcBorders>
              <w:top w:val="nil"/>
              <w:left w:val="nil"/>
              <w:bottom w:val="single" w:color="000000" w:sz="4" w:space="0"/>
              <w:right w:val="single" w:color="000000" w:sz="4" w:space="0"/>
            </w:tcBorders>
            <w:noWrap/>
            <w:vAlign w:val="center"/>
          </w:tcPr>
          <w:p w14:paraId="0BA411EC">
            <w:pPr>
              <w:jc w:val="right"/>
              <w:rPr>
                <w:rFonts w:ascii="Times New Roman" w:hAnsi="Times New Roman" w:eastAsia="宋体" w:cs="Times New Roman"/>
                <w:color w:val="000000"/>
                <w:sz w:val="20"/>
                <w:szCs w:val="20"/>
              </w:rPr>
            </w:pPr>
          </w:p>
        </w:tc>
        <w:tc>
          <w:tcPr>
            <w:tcW w:w="894" w:type="pct"/>
            <w:gridSpan w:val="2"/>
            <w:tcBorders>
              <w:top w:val="nil"/>
              <w:left w:val="nil"/>
              <w:bottom w:val="single" w:color="000000" w:sz="4" w:space="0"/>
              <w:right w:val="single" w:color="000000" w:sz="4" w:space="0"/>
            </w:tcBorders>
            <w:noWrap/>
            <w:vAlign w:val="center"/>
          </w:tcPr>
          <w:p w14:paraId="5FBBCE35">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二十五、债务付息支出</w:t>
            </w:r>
          </w:p>
        </w:tc>
        <w:tc>
          <w:tcPr>
            <w:tcW w:w="265" w:type="pct"/>
            <w:tcBorders>
              <w:top w:val="nil"/>
              <w:left w:val="nil"/>
              <w:bottom w:val="single" w:color="000000" w:sz="4" w:space="0"/>
              <w:right w:val="single" w:color="000000" w:sz="4" w:space="0"/>
            </w:tcBorders>
            <w:noWrap/>
            <w:vAlign w:val="center"/>
          </w:tcPr>
          <w:p w14:paraId="47E0FA56">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57</w:t>
            </w:r>
          </w:p>
        </w:tc>
        <w:tc>
          <w:tcPr>
            <w:tcW w:w="552" w:type="pct"/>
            <w:gridSpan w:val="2"/>
            <w:tcBorders>
              <w:top w:val="nil"/>
              <w:left w:val="nil"/>
              <w:bottom w:val="single" w:color="000000" w:sz="4" w:space="0"/>
              <w:right w:val="single" w:color="000000" w:sz="4" w:space="0"/>
            </w:tcBorders>
            <w:noWrap/>
            <w:vAlign w:val="center"/>
          </w:tcPr>
          <w:p w14:paraId="73B57CB8">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4" w:space="0"/>
            </w:tcBorders>
            <w:noWrap/>
            <w:vAlign w:val="center"/>
          </w:tcPr>
          <w:p w14:paraId="2D660818">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4" w:space="0"/>
            </w:tcBorders>
            <w:noWrap/>
            <w:vAlign w:val="center"/>
          </w:tcPr>
          <w:p w14:paraId="6AC113F7">
            <w:pPr>
              <w:jc w:val="right"/>
              <w:rPr>
                <w:rFonts w:ascii="Times New Roman" w:hAnsi="Times New Roman" w:eastAsia="宋体" w:cs="Times New Roman"/>
                <w:color w:val="000000"/>
                <w:sz w:val="20"/>
                <w:szCs w:val="20"/>
              </w:rPr>
            </w:pPr>
          </w:p>
        </w:tc>
        <w:tc>
          <w:tcPr>
            <w:tcW w:w="525" w:type="pct"/>
            <w:tcBorders>
              <w:top w:val="nil"/>
              <w:left w:val="nil"/>
              <w:bottom w:val="single" w:color="000000" w:sz="4" w:space="0"/>
              <w:right w:val="single" w:color="000000" w:sz="8" w:space="0"/>
            </w:tcBorders>
            <w:noWrap/>
            <w:vAlign w:val="center"/>
          </w:tcPr>
          <w:p w14:paraId="28765662">
            <w:pPr>
              <w:jc w:val="right"/>
              <w:rPr>
                <w:rFonts w:ascii="Times New Roman" w:hAnsi="Times New Roman" w:eastAsia="宋体" w:cs="Times New Roman"/>
                <w:color w:val="000000"/>
                <w:sz w:val="20"/>
                <w:szCs w:val="20"/>
              </w:rPr>
            </w:pPr>
          </w:p>
        </w:tc>
      </w:tr>
      <w:tr w14:paraId="1EADCF5A">
        <w:tblPrEx>
          <w:tblCellMar>
            <w:top w:w="0" w:type="dxa"/>
            <w:left w:w="108" w:type="dxa"/>
            <w:bottom w:w="0" w:type="dxa"/>
            <w:right w:w="108" w:type="dxa"/>
          </w:tblCellMar>
        </w:tblPrEx>
        <w:trPr>
          <w:trHeight w:val="617" w:hRule="atLeast"/>
          <w:jc w:val="center"/>
        </w:trPr>
        <w:tc>
          <w:tcPr>
            <w:tcW w:w="846" w:type="pct"/>
            <w:tcBorders>
              <w:top w:val="nil"/>
              <w:left w:val="single" w:color="000000" w:sz="4" w:space="0"/>
              <w:bottom w:val="single" w:color="000000" w:sz="4" w:space="0"/>
              <w:right w:val="single" w:color="000000" w:sz="4" w:space="0"/>
            </w:tcBorders>
            <w:noWrap/>
            <w:vAlign w:val="center"/>
          </w:tcPr>
          <w:p w14:paraId="6AF4DA4C">
            <w:pPr>
              <w:jc w:val="center"/>
              <w:rPr>
                <w:rFonts w:ascii="宋体" w:hAnsi="宋体" w:eastAsia="宋体"/>
                <w:color w:val="000000"/>
                <w:sz w:val="20"/>
                <w:szCs w:val="20"/>
              </w:rPr>
            </w:pPr>
          </w:p>
        </w:tc>
        <w:tc>
          <w:tcPr>
            <w:tcW w:w="265" w:type="pct"/>
            <w:tcBorders>
              <w:top w:val="nil"/>
              <w:left w:val="nil"/>
              <w:bottom w:val="single" w:color="000000" w:sz="4" w:space="0"/>
              <w:right w:val="single" w:color="000000" w:sz="4" w:space="0"/>
            </w:tcBorders>
            <w:noWrap/>
            <w:vAlign w:val="center"/>
          </w:tcPr>
          <w:p w14:paraId="42EA4BD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26</w:t>
            </w:r>
          </w:p>
        </w:tc>
        <w:tc>
          <w:tcPr>
            <w:tcW w:w="610" w:type="pct"/>
            <w:tcBorders>
              <w:top w:val="nil"/>
              <w:left w:val="nil"/>
              <w:bottom w:val="single" w:color="000000" w:sz="4" w:space="0"/>
              <w:right w:val="single" w:color="000000" w:sz="4" w:space="0"/>
            </w:tcBorders>
            <w:noWrap/>
            <w:vAlign w:val="center"/>
          </w:tcPr>
          <w:p w14:paraId="13152AA8">
            <w:pPr>
              <w:jc w:val="right"/>
              <w:rPr>
                <w:rFonts w:ascii="Times New Roman" w:hAnsi="Times New Roman" w:eastAsia="宋体" w:cs="Times New Roman"/>
                <w:color w:val="000000"/>
                <w:sz w:val="20"/>
                <w:szCs w:val="20"/>
              </w:rPr>
            </w:pPr>
          </w:p>
        </w:tc>
        <w:tc>
          <w:tcPr>
            <w:tcW w:w="894" w:type="pct"/>
            <w:gridSpan w:val="2"/>
            <w:tcBorders>
              <w:top w:val="nil"/>
              <w:left w:val="nil"/>
              <w:bottom w:val="single" w:color="000000" w:sz="4" w:space="0"/>
              <w:right w:val="single" w:color="000000" w:sz="4" w:space="0"/>
            </w:tcBorders>
            <w:noWrap/>
            <w:vAlign w:val="center"/>
          </w:tcPr>
          <w:p w14:paraId="69442780">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二十六、抗疫特别国债安排的支出</w:t>
            </w:r>
          </w:p>
        </w:tc>
        <w:tc>
          <w:tcPr>
            <w:tcW w:w="265" w:type="pct"/>
            <w:tcBorders>
              <w:top w:val="nil"/>
              <w:left w:val="nil"/>
              <w:bottom w:val="single" w:color="000000" w:sz="4" w:space="0"/>
              <w:right w:val="single" w:color="000000" w:sz="4" w:space="0"/>
            </w:tcBorders>
            <w:noWrap/>
            <w:vAlign w:val="center"/>
          </w:tcPr>
          <w:p w14:paraId="4C1C3293">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58</w:t>
            </w:r>
          </w:p>
        </w:tc>
        <w:tc>
          <w:tcPr>
            <w:tcW w:w="552" w:type="pct"/>
            <w:gridSpan w:val="2"/>
            <w:tcBorders>
              <w:top w:val="nil"/>
              <w:left w:val="nil"/>
              <w:bottom w:val="single" w:color="000000" w:sz="4" w:space="0"/>
              <w:right w:val="single" w:color="000000" w:sz="4" w:space="0"/>
            </w:tcBorders>
            <w:noWrap/>
            <w:vAlign w:val="center"/>
          </w:tcPr>
          <w:p w14:paraId="61C1DEFD">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4" w:space="0"/>
            </w:tcBorders>
            <w:noWrap/>
            <w:vAlign w:val="center"/>
          </w:tcPr>
          <w:p w14:paraId="05093A42">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4" w:space="0"/>
            </w:tcBorders>
            <w:noWrap/>
            <w:vAlign w:val="center"/>
          </w:tcPr>
          <w:p w14:paraId="4A23B979">
            <w:pPr>
              <w:jc w:val="right"/>
              <w:rPr>
                <w:rFonts w:ascii="Times New Roman" w:hAnsi="Times New Roman" w:eastAsia="宋体" w:cs="Times New Roman"/>
                <w:color w:val="000000"/>
                <w:sz w:val="20"/>
                <w:szCs w:val="20"/>
              </w:rPr>
            </w:pPr>
          </w:p>
        </w:tc>
        <w:tc>
          <w:tcPr>
            <w:tcW w:w="525" w:type="pct"/>
            <w:tcBorders>
              <w:top w:val="nil"/>
              <w:left w:val="nil"/>
              <w:bottom w:val="single" w:color="000000" w:sz="4" w:space="0"/>
              <w:right w:val="single" w:color="000000" w:sz="8" w:space="0"/>
            </w:tcBorders>
            <w:noWrap/>
            <w:vAlign w:val="center"/>
          </w:tcPr>
          <w:p w14:paraId="37D6B2A5">
            <w:pPr>
              <w:jc w:val="right"/>
              <w:rPr>
                <w:rFonts w:ascii="Times New Roman" w:hAnsi="Times New Roman" w:eastAsia="宋体" w:cs="Times New Roman"/>
                <w:color w:val="000000"/>
                <w:sz w:val="20"/>
                <w:szCs w:val="20"/>
              </w:rPr>
            </w:pPr>
          </w:p>
        </w:tc>
      </w:tr>
      <w:tr w14:paraId="70275BBB">
        <w:trPr>
          <w:trHeight w:val="314" w:hRule="atLeast"/>
          <w:jc w:val="center"/>
        </w:trPr>
        <w:tc>
          <w:tcPr>
            <w:tcW w:w="846" w:type="pct"/>
            <w:tcBorders>
              <w:top w:val="nil"/>
              <w:left w:val="single" w:color="000000" w:sz="4" w:space="0"/>
              <w:bottom w:val="single" w:color="000000" w:sz="4" w:space="0"/>
              <w:right w:val="single" w:color="000000" w:sz="4" w:space="0"/>
            </w:tcBorders>
            <w:noWrap/>
            <w:vAlign w:val="center"/>
          </w:tcPr>
          <w:p w14:paraId="5DCD8EA9">
            <w:pPr>
              <w:widowControl/>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lang w:bidi="ar"/>
              </w:rPr>
              <w:t>本年收入合计</w:t>
            </w:r>
          </w:p>
        </w:tc>
        <w:tc>
          <w:tcPr>
            <w:tcW w:w="265" w:type="pct"/>
            <w:tcBorders>
              <w:top w:val="nil"/>
              <w:left w:val="nil"/>
              <w:bottom w:val="single" w:color="000000" w:sz="4" w:space="0"/>
              <w:right w:val="single" w:color="000000" w:sz="4" w:space="0"/>
            </w:tcBorders>
            <w:noWrap/>
            <w:vAlign w:val="center"/>
          </w:tcPr>
          <w:p w14:paraId="21D71EF6">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27</w:t>
            </w:r>
          </w:p>
        </w:tc>
        <w:tc>
          <w:tcPr>
            <w:tcW w:w="610" w:type="pct"/>
            <w:tcBorders>
              <w:top w:val="nil"/>
              <w:left w:val="nil"/>
              <w:bottom w:val="single" w:color="000000" w:sz="4" w:space="0"/>
              <w:right w:val="single" w:color="000000" w:sz="4" w:space="0"/>
            </w:tcBorders>
            <w:noWrap/>
            <w:vAlign w:val="center"/>
          </w:tcPr>
          <w:p w14:paraId="53D9F0F2">
            <w:pPr>
              <w:jc w:val="right"/>
              <w:rPr>
                <w:rFonts w:ascii="Times New Roman" w:hAnsi="Times New Roman" w:eastAsia="宋体" w:cs="Times New Roman"/>
                <w:color w:val="000000"/>
                <w:sz w:val="20"/>
                <w:szCs w:val="20"/>
              </w:rPr>
            </w:pPr>
            <w:r>
              <w:rPr>
                <w:rFonts w:ascii="Times New Roman" w:hAnsi="Times New Roman" w:cs="Times New Roman"/>
                <w:sz w:val="20"/>
                <w:szCs w:val="20"/>
              </w:rPr>
              <w:t>1,412.77</w:t>
            </w:r>
          </w:p>
        </w:tc>
        <w:tc>
          <w:tcPr>
            <w:tcW w:w="894" w:type="pct"/>
            <w:gridSpan w:val="2"/>
            <w:tcBorders>
              <w:top w:val="nil"/>
              <w:left w:val="nil"/>
              <w:bottom w:val="single" w:color="000000" w:sz="4" w:space="0"/>
              <w:right w:val="single" w:color="000000" w:sz="4" w:space="0"/>
            </w:tcBorders>
            <w:noWrap/>
            <w:vAlign w:val="center"/>
          </w:tcPr>
          <w:p w14:paraId="376162EE">
            <w:pPr>
              <w:widowControl/>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lang w:bidi="ar"/>
              </w:rPr>
              <w:t>本年支出合计</w:t>
            </w:r>
          </w:p>
        </w:tc>
        <w:tc>
          <w:tcPr>
            <w:tcW w:w="265" w:type="pct"/>
            <w:tcBorders>
              <w:top w:val="nil"/>
              <w:left w:val="nil"/>
              <w:bottom w:val="single" w:color="000000" w:sz="4" w:space="0"/>
              <w:right w:val="single" w:color="000000" w:sz="4" w:space="0"/>
            </w:tcBorders>
            <w:noWrap/>
            <w:vAlign w:val="center"/>
          </w:tcPr>
          <w:p w14:paraId="30218188">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59</w:t>
            </w:r>
          </w:p>
        </w:tc>
        <w:tc>
          <w:tcPr>
            <w:tcW w:w="552" w:type="pct"/>
            <w:gridSpan w:val="2"/>
            <w:tcBorders>
              <w:top w:val="nil"/>
              <w:left w:val="nil"/>
              <w:bottom w:val="single" w:color="000000" w:sz="4" w:space="0"/>
              <w:right w:val="single" w:color="000000" w:sz="4" w:space="0"/>
            </w:tcBorders>
            <w:noWrap/>
            <w:vAlign w:val="center"/>
          </w:tcPr>
          <w:p w14:paraId="6A455D0E">
            <w:pPr>
              <w:jc w:val="right"/>
              <w:rPr>
                <w:rFonts w:ascii="Times New Roman" w:hAnsi="Times New Roman" w:eastAsia="宋体" w:cs="Times New Roman"/>
                <w:color w:val="000000"/>
                <w:sz w:val="20"/>
                <w:szCs w:val="20"/>
              </w:rPr>
            </w:pPr>
            <w:r>
              <w:rPr>
                <w:rFonts w:ascii="Times New Roman" w:hAnsi="Times New Roman" w:cs="Times New Roman"/>
                <w:sz w:val="20"/>
                <w:szCs w:val="20"/>
              </w:rPr>
              <w:t>1,412.77</w:t>
            </w:r>
          </w:p>
        </w:tc>
        <w:tc>
          <w:tcPr>
            <w:tcW w:w="520" w:type="pct"/>
            <w:tcBorders>
              <w:top w:val="nil"/>
              <w:left w:val="nil"/>
              <w:bottom w:val="single" w:color="000000" w:sz="4" w:space="0"/>
              <w:right w:val="single" w:color="000000" w:sz="4" w:space="0"/>
            </w:tcBorders>
            <w:noWrap/>
            <w:vAlign w:val="center"/>
          </w:tcPr>
          <w:p w14:paraId="19C050F8">
            <w:pPr>
              <w:jc w:val="right"/>
              <w:rPr>
                <w:rFonts w:ascii="Times New Roman" w:hAnsi="Times New Roman" w:eastAsia="宋体" w:cs="Times New Roman"/>
                <w:color w:val="000000"/>
                <w:sz w:val="20"/>
                <w:szCs w:val="20"/>
              </w:rPr>
            </w:pPr>
            <w:r>
              <w:rPr>
                <w:rFonts w:ascii="Times New Roman" w:hAnsi="Times New Roman" w:cs="Times New Roman"/>
                <w:sz w:val="20"/>
                <w:szCs w:val="20"/>
              </w:rPr>
              <w:t>1,412.77</w:t>
            </w:r>
          </w:p>
        </w:tc>
        <w:tc>
          <w:tcPr>
            <w:tcW w:w="520" w:type="pct"/>
            <w:tcBorders>
              <w:top w:val="nil"/>
              <w:left w:val="nil"/>
              <w:bottom w:val="single" w:color="000000" w:sz="4" w:space="0"/>
              <w:right w:val="single" w:color="000000" w:sz="4" w:space="0"/>
            </w:tcBorders>
            <w:noWrap/>
            <w:vAlign w:val="center"/>
          </w:tcPr>
          <w:p w14:paraId="7F5B927B">
            <w:pPr>
              <w:jc w:val="right"/>
              <w:rPr>
                <w:rFonts w:ascii="Times New Roman" w:hAnsi="Times New Roman" w:eastAsia="宋体" w:cs="Times New Roman"/>
                <w:color w:val="000000"/>
                <w:sz w:val="20"/>
                <w:szCs w:val="20"/>
              </w:rPr>
            </w:pPr>
          </w:p>
        </w:tc>
        <w:tc>
          <w:tcPr>
            <w:tcW w:w="525" w:type="pct"/>
            <w:tcBorders>
              <w:top w:val="nil"/>
              <w:left w:val="nil"/>
              <w:bottom w:val="single" w:color="000000" w:sz="4" w:space="0"/>
              <w:right w:val="single" w:color="000000" w:sz="8" w:space="0"/>
            </w:tcBorders>
            <w:noWrap/>
            <w:vAlign w:val="center"/>
          </w:tcPr>
          <w:p w14:paraId="528AAC9E">
            <w:pPr>
              <w:jc w:val="right"/>
              <w:rPr>
                <w:rFonts w:ascii="Times New Roman" w:hAnsi="Times New Roman" w:eastAsia="宋体" w:cs="Times New Roman"/>
                <w:color w:val="000000"/>
                <w:sz w:val="20"/>
                <w:szCs w:val="20"/>
              </w:rPr>
            </w:pPr>
          </w:p>
        </w:tc>
      </w:tr>
      <w:tr w14:paraId="63809265">
        <w:tblPrEx>
          <w:tblCellMar>
            <w:top w:w="0" w:type="dxa"/>
            <w:left w:w="108" w:type="dxa"/>
            <w:bottom w:w="0" w:type="dxa"/>
            <w:right w:w="108" w:type="dxa"/>
          </w:tblCellMar>
        </w:tblPrEx>
        <w:trPr>
          <w:trHeight w:val="617" w:hRule="atLeast"/>
          <w:jc w:val="center"/>
        </w:trPr>
        <w:tc>
          <w:tcPr>
            <w:tcW w:w="846" w:type="pct"/>
            <w:tcBorders>
              <w:top w:val="nil"/>
              <w:left w:val="single" w:color="000000" w:sz="4" w:space="0"/>
              <w:bottom w:val="single" w:color="000000" w:sz="4" w:space="0"/>
              <w:right w:val="single" w:color="000000" w:sz="4" w:space="0"/>
            </w:tcBorders>
            <w:noWrap/>
            <w:vAlign w:val="center"/>
          </w:tcPr>
          <w:p w14:paraId="76045F9D">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年初财政拨款结转和结余</w:t>
            </w:r>
          </w:p>
        </w:tc>
        <w:tc>
          <w:tcPr>
            <w:tcW w:w="265" w:type="pct"/>
            <w:tcBorders>
              <w:top w:val="nil"/>
              <w:left w:val="nil"/>
              <w:bottom w:val="single" w:color="000000" w:sz="4" w:space="0"/>
              <w:right w:val="single" w:color="000000" w:sz="4" w:space="0"/>
            </w:tcBorders>
            <w:noWrap/>
            <w:vAlign w:val="center"/>
          </w:tcPr>
          <w:p w14:paraId="63753C98">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28</w:t>
            </w:r>
          </w:p>
        </w:tc>
        <w:tc>
          <w:tcPr>
            <w:tcW w:w="610" w:type="pct"/>
            <w:tcBorders>
              <w:top w:val="nil"/>
              <w:left w:val="nil"/>
              <w:bottom w:val="single" w:color="000000" w:sz="4" w:space="0"/>
              <w:right w:val="single" w:color="000000" w:sz="4" w:space="0"/>
            </w:tcBorders>
            <w:noWrap/>
            <w:vAlign w:val="center"/>
          </w:tcPr>
          <w:p w14:paraId="6D195DED">
            <w:pPr>
              <w:jc w:val="right"/>
              <w:rPr>
                <w:rFonts w:ascii="Times New Roman" w:hAnsi="Times New Roman" w:eastAsia="宋体" w:cs="Times New Roman"/>
                <w:color w:val="000000"/>
                <w:sz w:val="20"/>
                <w:szCs w:val="20"/>
              </w:rPr>
            </w:pPr>
          </w:p>
        </w:tc>
        <w:tc>
          <w:tcPr>
            <w:tcW w:w="894" w:type="pct"/>
            <w:gridSpan w:val="2"/>
            <w:tcBorders>
              <w:top w:val="nil"/>
              <w:left w:val="nil"/>
              <w:bottom w:val="single" w:color="000000" w:sz="4" w:space="0"/>
              <w:right w:val="single" w:color="000000" w:sz="4" w:space="0"/>
            </w:tcBorders>
            <w:noWrap/>
            <w:vAlign w:val="center"/>
          </w:tcPr>
          <w:p w14:paraId="1035C563">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年末财政拨款结转和结余</w:t>
            </w:r>
          </w:p>
        </w:tc>
        <w:tc>
          <w:tcPr>
            <w:tcW w:w="265" w:type="pct"/>
            <w:tcBorders>
              <w:top w:val="nil"/>
              <w:left w:val="nil"/>
              <w:bottom w:val="single" w:color="000000" w:sz="4" w:space="0"/>
              <w:right w:val="single" w:color="000000" w:sz="4" w:space="0"/>
            </w:tcBorders>
            <w:noWrap/>
            <w:vAlign w:val="center"/>
          </w:tcPr>
          <w:p w14:paraId="4C16859A">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60</w:t>
            </w:r>
          </w:p>
        </w:tc>
        <w:tc>
          <w:tcPr>
            <w:tcW w:w="552" w:type="pct"/>
            <w:gridSpan w:val="2"/>
            <w:tcBorders>
              <w:top w:val="nil"/>
              <w:left w:val="nil"/>
              <w:bottom w:val="single" w:color="000000" w:sz="4" w:space="0"/>
              <w:right w:val="single" w:color="000000" w:sz="4" w:space="0"/>
            </w:tcBorders>
            <w:noWrap/>
            <w:vAlign w:val="center"/>
          </w:tcPr>
          <w:p w14:paraId="6FDE77D4">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4" w:space="0"/>
            </w:tcBorders>
            <w:noWrap/>
            <w:vAlign w:val="center"/>
          </w:tcPr>
          <w:p w14:paraId="671B2CF0">
            <w:pPr>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4" w:space="0"/>
            </w:tcBorders>
            <w:noWrap/>
            <w:vAlign w:val="center"/>
          </w:tcPr>
          <w:p w14:paraId="0F5BCF4B">
            <w:pPr>
              <w:jc w:val="right"/>
              <w:rPr>
                <w:rFonts w:ascii="Times New Roman" w:hAnsi="Times New Roman" w:eastAsia="宋体" w:cs="Times New Roman"/>
                <w:color w:val="000000"/>
                <w:sz w:val="20"/>
                <w:szCs w:val="20"/>
              </w:rPr>
            </w:pPr>
          </w:p>
        </w:tc>
        <w:tc>
          <w:tcPr>
            <w:tcW w:w="525" w:type="pct"/>
            <w:tcBorders>
              <w:top w:val="nil"/>
              <w:left w:val="nil"/>
              <w:bottom w:val="single" w:color="000000" w:sz="4" w:space="0"/>
              <w:right w:val="single" w:color="000000" w:sz="8" w:space="0"/>
            </w:tcBorders>
            <w:noWrap/>
            <w:vAlign w:val="center"/>
          </w:tcPr>
          <w:p w14:paraId="5E1FDE32">
            <w:pPr>
              <w:rPr>
                <w:rFonts w:ascii="Times New Roman" w:hAnsi="Times New Roman" w:eastAsia="宋体" w:cs="Times New Roman"/>
                <w:color w:val="000000"/>
                <w:sz w:val="20"/>
                <w:szCs w:val="20"/>
              </w:rPr>
            </w:pPr>
          </w:p>
        </w:tc>
      </w:tr>
      <w:tr w14:paraId="32271214">
        <w:tblPrEx>
          <w:tblCellMar>
            <w:top w:w="0" w:type="dxa"/>
            <w:left w:w="108" w:type="dxa"/>
            <w:bottom w:w="0" w:type="dxa"/>
            <w:right w:w="108" w:type="dxa"/>
          </w:tblCellMar>
        </w:tblPrEx>
        <w:trPr>
          <w:trHeight w:val="617" w:hRule="atLeast"/>
          <w:jc w:val="center"/>
        </w:trPr>
        <w:tc>
          <w:tcPr>
            <w:tcW w:w="846" w:type="pct"/>
            <w:tcBorders>
              <w:top w:val="nil"/>
              <w:left w:val="single" w:color="000000" w:sz="4" w:space="0"/>
              <w:bottom w:val="single" w:color="000000" w:sz="4" w:space="0"/>
              <w:right w:val="single" w:color="000000" w:sz="4" w:space="0"/>
            </w:tcBorders>
            <w:noWrap/>
            <w:vAlign w:val="center"/>
          </w:tcPr>
          <w:p w14:paraId="6DA61906">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一、一般公共预算财政拨款</w:t>
            </w:r>
          </w:p>
        </w:tc>
        <w:tc>
          <w:tcPr>
            <w:tcW w:w="265" w:type="pct"/>
            <w:tcBorders>
              <w:top w:val="nil"/>
              <w:left w:val="nil"/>
              <w:bottom w:val="single" w:color="000000" w:sz="4" w:space="0"/>
              <w:right w:val="single" w:color="000000" w:sz="4" w:space="0"/>
            </w:tcBorders>
            <w:noWrap/>
            <w:vAlign w:val="center"/>
          </w:tcPr>
          <w:p w14:paraId="366FEFAD">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29</w:t>
            </w:r>
          </w:p>
        </w:tc>
        <w:tc>
          <w:tcPr>
            <w:tcW w:w="610" w:type="pct"/>
            <w:tcBorders>
              <w:top w:val="nil"/>
              <w:left w:val="nil"/>
              <w:bottom w:val="single" w:color="000000" w:sz="4" w:space="0"/>
              <w:right w:val="single" w:color="000000" w:sz="4" w:space="0"/>
            </w:tcBorders>
            <w:noWrap/>
            <w:vAlign w:val="center"/>
          </w:tcPr>
          <w:p w14:paraId="104DB2D3">
            <w:pPr>
              <w:jc w:val="right"/>
              <w:rPr>
                <w:rFonts w:ascii="Times New Roman" w:hAnsi="Times New Roman" w:eastAsia="宋体" w:cs="Times New Roman"/>
                <w:color w:val="000000"/>
                <w:sz w:val="20"/>
                <w:szCs w:val="20"/>
              </w:rPr>
            </w:pPr>
          </w:p>
        </w:tc>
        <w:tc>
          <w:tcPr>
            <w:tcW w:w="894" w:type="pct"/>
            <w:gridSpan w:val="2"/>
            <w:tcBorders>
              <w:top w:val="nil"/>
              <w:left w:val="nil"/>
              <w:bottom w:val="single" w:color="000000" w:sz="4" w:space="0"/>
              <w:right w:val="single" w:color="000000" w:sz="4" w:space="0"/>
            </w:tcBorders>
            <w:noWrap/>
            <w:vAlign w:val="center"/>
          </w:tcPr>
          <w:p w14:paraId="19C579F1">
            <w:pPr>
              <w:jc w:val="left"/>
              <w:rPr>
                <w:rFonts w:ascii="方正仿宋_GB2312" w:hAnsi="方正仿宋_GB2312" w:eastAsia="方正仿宋_GB2312" w:cs="方正仿宋_GB2312"/>
                <w:color w:val="000000"/>
                <w:sz w:val="20"/>
                <w:szCs w:val="20"/>
              </w:rPr>
            </w:pPr>
          </w:p>
        </w:tc>
        <w:tc>
          <w:tcPr>
            <w:tcW w:w="265" w:type="pct"/>
            <w:tcBorders>
              <w:top w:val="nil"/>
              <w:left w:val="nil"/>
              <w:bottom w:val="single" w:color="000000" w:sz="4" w:space="0"/>
              <w:right w:val="single" w:color="000000" w:sz="4" w:space="0"/>
            </w:tcBorders>
            <w:noWrap/>
            <w:vAlign w:val="center"/>
          </w:tcPr>
          <w:p w14:paraId="6053E63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61</w:t>
            </w:r>
          </w:p>
        </w:tc>
        <w:tc>
          <w:tcPr>
            <w:tcW w:w="552" w:type="pct"/>
            <w:gridSpan w:val="2"/>
            <w:tcBorders>
              <w:top w:val="nil"/>
              <w:left w:val="nil"/>
              <w:bottom w:val="single" w:color="000000" w:sz="4" w:space="0"/>
              <w:right w:val="single" w:color="000000" w:sz="4" w:space="0"/>
            </w:tcBorders>
            <w:noWrap/>
            <w:vAlign w:val="center"/>
          </w:tcPr>
          <w:p w14:paraId="336ACB00">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4" w:space="0"/>
            </w:tcBorders>
            <w:noWrap/>
            <w:vAlign w:val="center"/>
          </w:tcPr>
          <w:p w14:paraId="04C2C029">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4" w:space="0"/>
            </w:tcBorders>
            <w:noWrap/>
            <w:vAlign w:val="center"/>
          </w:tcPr>
          <w:p w14:paraId="1DC55DD8">
            <w:pPr>
              <w:jc w:val="right"/>
              <w:rPr>
                <w:rFonts w:ascii="Times New Roman" w:hAnsi="Times New Roman" w:eastAsia="宋体" w:cs="Times New Roman"/>
                <w:color w:val="000000"/>
                <w:sz w:val="20"/>
                <w:szCs w:val="20"/>
              </w:rPr>
            </w:pPr>
          </w:p>
        </w:tc>
        <w:tc>
          <w:tcPr>
            <w:tcW w:w="525" w:type="pct"/>
            <w:tcBorders>
              <w:top w:val="nil"/>
              <w:left w:val="nil"/>
              <w:bottom w:val="single" w:color="000000" w:sz="4" w:space="0"/>
              <w:right w:val="single" w:color="000000" w:sz="8" w:space="0"/>
            </w:tcBorders>
            <w:noWrap/>
            <w:vAlign w:val="center"/>
          </w:tcPr>
          <w:p w14:paraId="019B7659">
            <w:pPr>
              <w:jc w:val="left"/>
              <w:rPr>
                <w:rFonts w:ascii="Times New Roman" w:hAnsi="Times New Roman" w:eastAsia="宋体" w:cs="Times New Roman"/>
                <w:color w:val="000000"/>
                <w:sz w:val="20"/>
                <w:szCs w:val="20"/>
              </w:rPr>
            </w:pPr>
          </w:p>
        </w:tc>
      </w:tr>
      <w:tr w14:paraId="5CA98626">
        <w:tblPrEx>
          <w:tblCellMar>
            <w:top w:w="0" w:type="dxa"/>
            <w:left w:w="108" w:type="dxa"/>
            <w:bottom w:w="0" w:type="dxa"/>
            <w:right w:w="108" w:type="dxa"/>
          </w:tblCellMar>
        </w:tblPrEx>
        <w:trPr>
          <w:trHeight w:val="617" w:hRule="atLeast"/>
          <w:jc w:val="center"/>
        </w:trPr>
        <w:tc>
          <w:tcPr>
            <w:tcW w:w="846" w:type="pct"/>
            <w:tcBorders>
              <w:top w:val="nil"/>
              <w:left w:val="single" w:color="000000" w:sz="4" w:space="0"/>
              <w:bottom w:val="single" w:color="000000" w:sz="4" w:space="0"/>
              <w:right w:val="single" w:color="000000" w:sz="4" w:space="0"/>
            </w:tcBorders>
            <w:noWrap/>
            <w:vAlign w:val="center"/>
          </w:tcPr>
          <w:p w14:paraId="48BB0BA5">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二、政府性基金预算财政拨款</w:t>
            </w:r>
          </w:p>
        </w:tc>
        <w:tc>
          <w:tcPr>
            <w:tcW w:w="265" w:type="pct"/>
            <w:tcBorders>
              <w:top w:val="nil"/>
              <w:left w:val="nil"/>
              <w:bottom w:val="single" w:color="000000" w:sz="4" w:space="0"/>
              <w:right w:val="single" w:color="000000" w:sz="4" w:space="0"/>
            </w:tcBorders>
            <w:noWrap/>
            <w:vAlign w:val="center"/>
          </w:tcPr>
          <w:p w14:paraId="1EA6771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30</w:t>
            </w:r>
          </w:p>
        </w:tc>
        <w:tc>
          <w:tcPr>
            <w:tcW w:w="610" w:type="pct"/>
            <w:tcBorders>
              <w:top w:val="nil"/>
              <w:left w:val="nil"/>
              <w:bottom w:val="single" w:color="000000" w:sz="4" w:space="0"/>
              <w:right w:val="single" w:color="000000" w:sz="4" w:space="0"/>
            </w:tcBorders>
            <w:noWrap/>
            <w:vAlign w:val="center"/>
          </w:tcPr>
          <w:p w14:paraId="7DD96F96">
            <w:pPr>
              <w:jc w:val="right"/>
              <w:rPr>
                <w:rFonts w:ascii="Times New Roman" w:hAnsi="Times New Roman" w:eastAsia="宋体" w:cs="Times New Roman"/>
                <w:color w:val="000000"/>
                <w:sz w:val="20"/>
                <w:szCs w:val="20"/>
              </w:rPr>
            </w:pPr>
          </w:p>
        </w:tc>
        <w:tc>
          <w:tcPr>
            <w:tcW w:w="894" w:type="pct"/>
            <w:gridSpan w:val="2"/>
            <w:tcBorders>
              <w:top w:val="nil"/>
              <w:left w:val="nil"/>
              <w:bottom w:val="single" w:color="000000" w:sz="4" w:space="0"/>
              <w:right w:val="single" w:color="000000" w:sz="4" w:space="0"/>
            </w:tcBorders>
            <w:noWrap/>
            <w:vAlign w:val="center"/>
          </w:tcPr>
          <w:p w14:paraId="40F173CA">
            <w:pPr>
              <w:jc w:val="left"/>
              <w:rPr>
                <w:rFonts w:ascii="方正仿宋_GB2312" w:hAnsi="方正仿宋_GB2312" w:eastAsia="方正仿宋_GB2312" w:cs="方正仿宋_GB2312"/>
                <w:color w:val="000000"/>
                <w:sz w:val="20"/>
                <w:szCs w:val="20"/>
              </w:rPr>
            </w:pPr>
          </w:p>
        </w:tc>
        <w:tc>
          <w:tcPr>
            <w:tcW w:w="265" w:type="pct"/>
            <w:tcBorders>
              <w:top w:val="nil"/>
              <w:left w:val="nil"/>
              <w:bottom w:val="single" w:color="000000" w:sz="4" w:space="0"/>
              <w:right w:val="single" w:color="000000" w:sz="4" w:space="0"/>
            </w:tcBorders>
            <w:noWrap/>
            <w:vAlign w:val="center"/>
          </w:tcPr>
          <w:p w14:paraId="6815BD91">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62</w:t>
            </w:r>
          </w:p>
        </w:tc>
        <w:tc>
          <w:tcPr>
            <w:tcW w:w="552" w:type="pct"/>
            <w:gridSpan w:val="2"/>
            <w:tcBorders>
              <w:top w:val="nil"/>
              <w:left w:val="nil"/>
              <w:bottom w:val="single" w:color="000000" w:sz="4" w:space="0"/>
              <w:right w:val="single" w:color="000000" w:sz="4" w:space="0"/>
            </w:tcBorders>
            <w:noWrap/>
            <w:vAlign w:val="center"/>
          </w:tcPr>
          <w:p w14:paraId="26CAE13C">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4" w:space="0"/>
            </w:tcBorders>
            <w:noWrap/>
            <w:vAlign w:val="center"/>
          </w:tcPr>
          <w:p w14:paraId="4368D056">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4" w:space="0"/>
            </w:tcBorders>
            <w:noWrap/>
            <w:vAlign w:val="center"/>
          </w:tcPr>
          <w:p w14:paraId="3FFB2744">
            <w:pPr>
              <w:jc w:val="right"/>
              <w:rPr>
                <w:rFonts w:ascii="Times New Roman" w:hAnsi="Times New Roman" w:eastAsia="宋体" w:cs="Times New Roman"/>
                <w:color w:val="000000"/>
                <w:sz w:val="20"/>
                <w:szCs w:val="20"/>
              </w:rPr>
            </w:pPr>
          </w:p>
        </w:tc>
        <w:tc>
          <w:tcPr>
            <w:tcW w:w="525" w:type="pct"/>
            <w:tcBorders>
              <w:top w:val="nil"/>
              <w:left w:val="nil"/>
              <w:bottom w:val="single" w:color="000000" w:sz="4" w:space="0"/>
              <w:right w:val="single" w:color="000000" w:sz="8" w:space="0"/>
            </w:tcBorders>
            <w:noWrap/>
            <w:vAlign w:val="center"/>
          </w:tcPr>
          <w:p w14:paraId="6C7A3534">
            <w:pPr>
              <w:jc w:val="left"/>
              <w:rPr>
                <w:rFonts w:ascii="Times New Roman" w:hAnsi="Times New Roman" w:eastAsia="宋体" w:cs="Times New Roman"/>
                <w:color w:val="000000"/>
                <w:sz w:val="20"/>
                <w:szCs w:val="20"/>
              </w:rPr>
            </w:pPr>
          </w:p>
        </w:tc>
      </w:tr>
      <w:tr w14:paraId="692C623F">
        <w:tblPrEx>
          <w:tblCellMar>
            <w:top w:w="0" w:type="dxa"/>
            <w:left w:w="108" w:type="dxa"/>
            <w:bottom w:w="0" w:type="dxa"/>
            <w:right w:w="108" w:type="dxa"/>
          </w:tblCellMar>
        </w:tblPrEx>
        <w:trPr>
          <w:trHeight w:val="617" w:hRule="atLeast"/>
          <w:jc w:val="center"/>
        </w:trPr>
        <w:tc>
          <w:tcPr>
            <w:tcW w:w="846" w:type="pct"/>
            <w:tcBorders>
              <w:top w:val="nil"/>
              <w:left w:val="single" w:color="000000" w:sz="4" w:space="0"/>
              <w:bottom w:val="single" w:color="000000" w:sz="4" w:space="0"/>
              <w:right w:val="single" w:color="000000" w:sz="4" w:space="0"/>
            </w:tcBorders>
            <w:noWrap/>
            <w:vAlign w:val="center"/>
          </w:tcPr>
          <w:p w14:paraId="3D34B0ED">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三、国有资本经营预算财政拨款</w:t>
            </w:r>
          </w:p>
        </w:tc>
        <w:tc>
          <w:tcPr>
            <w:tcW w:w="265" w:type="pct"/>
            <w:tcBorders>
              <w:top w:val="nil"/>
              <w:left w:val="nil"/>
              <w:bottom w:val="single" w:color="000000" w:sz="4" w:space="0"/>
              <w:right w:val="single" w:color="000000" w:sz="4" w:space="0"/>
            </w:tcBorders>
            <w:noWrap/>
            <w:vAlign w:val="center"/>
          </w:tcPr>
          <w:p w14:paraId="5EA8F7A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31</w:t>
            </w:r>
          </w:p>
        </w:tc>
        <w:tc>
          <w:tcPr>
            <w:tcW w:w="610" w:type="pct"/>
            <w:tcBorders>
              <w:top w:val="nil"/>
              <w:left w:val="nil"/>
              <w:bottom w:val="single" w:color="000000" w:sz="4" w:space="0"/>
              <w:right w:val="single" w:color="000000" w:sz="4" w:space="0"/>
            </w:tcBorders>
            <w:noWrap/>
            <w:vAlign w:val="center"/>
          </w:tcPr>
          <w:p w14:paraId="28195DD7">
            <w:pPr>
              <w:jc w:val="right"/>
              <w:rPr>
                <w:rFonts w:ascii="Times New Roman" w:hAnsi="Times New Roman" w:eastAsia="宋体" w:cs="Times New Roman"/>
                <w:color w:val="000000"/>
                <w:sz w:val="20"/>
                <w:szCs w:val="20"/>
              </w:rPr>
            </w:pPr>
          </w:p>
        </w:tc>
        <w:tc>
          <w:tcPr>
            <w:tcW w:w="894" w:type="pct"/>
            <w:gridSpan w:val="2"/>
            <w:tcBorders>
              <w:top w:val="nil"/>
              <w:left w:val="nil"/>
              <w:bottom w:val="single" w:color="000000" w:sz="4" w:space="0"/>
              <w:right w:val="single" w:color="000000" w:sz="4" w:space="0"/>
            </w:tcBorders>
            <w:noWrap/>
            <w:vAlign w:val="center"/>
          </w:tcPr>
          <w:p w14:paraId="37ED0AF2">
            <w:pPr>
              <w:jc w:val="left"/>
              <w:rPr>
                <w:rFonts w:ascii="方正仿宋_GB2312" w:hAnsi="方正仿宋_GB2312" w:eastAsia="方正仿宋_GB2312" w:cs="方正仿宋_GB2312"/>
                <w:color w:val="000000"/>
                <w:sz w:val="20"/>
                <w:szCs w:val="20"/>
              </w:rPr>
            </w:pPr>
          </w:p>
        </w:tc>
        <w:tc>
          <w:tcPr>
            <w:tcW w:w="265" w:type="pct"/>
            <w:tcBorders>
              <w:top w:val="nil"/>
              <w:left w:val="nil"/>
              <w:bottom w:val="single" w:color="000000" w:sz="4" w:space="0"/>
              <w:right w:val="single" w:color="000000" w:sz="4" w:space="0"/>
            </w:tcBorders>
            <w:noWrap/>
            <w:vAlign w:val="center"/>
          </w:tcPr>
          <w:p w14:paraId="0F5E013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63</w:t>
            </w:r>
          </w:p>
        </w:tc>
        <w:tc>
          <w:tcPr>
            <w:tcW w:w="552" w:type="pct"/>
            <w:gridSpan w:val="2"/>
            <w:tcBorders>
              <w:top w:val="nil"/>
              <w:left w:val="nil"/>
              <w:bottom w:val="single" w:color="000000" w:sz="4" w:space="0"/>
              <w:right w:val="single" w:color="000000" w:sz="4" w:space="0"/>
            </w:tcBorders>
            <w:noWrap/>
            <w:vAlign w:val="center"/>
          </w:tcPr>
          <w:p w14:paraId="700B1E5A">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4" w:space="0"/>
            </w:tcBorders>
            <w:noWrap/>
            <w:vAlign w:val="center"/>
          </w:tcPr>
          <w:p w14:paraId="56FBCA47">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4" w:space="0"/>
            </w:tcBorders>
            <w:noWrap/>
            <w:vAlign w:val="center"/>
          </w:tcPr>
          <w:p w14:paraId="33C07462">
            <w:pPr>
              <w:jc w:val="right"/>
              <w:rPr>
                <w:rFonts w:ascii="Times New Roman" w:hAnsi="Times New Roman" w:eastAsia="宋体" w:cs="Times New Roman"/>
                <w:color w:val="000000"/>
                <w:sz w:val="20"/>
                <w:szCs w:val="20"/>
              </w:rPr>
            </w:pPr>
          </w:p>
        </w:tc>
        <w:tc>
          <w:tcPr>
            <w:tcW w:w="525" w:type="pct"/>
            <w:tcBorders>
              <w:top w:val="nil"/>
              <w:left w:val="nil"/>
              <w:bottom w:val="single" w:color="000000" w:sz="4" w:space="0"/>
              <w:right w:val="single" w:color="000000" w:sz="8" w:space="0"/>
            </w:tcBorders>
            <w:noWrap/>
            <w:vAlign w:val="center"/>
          </w:tcPr>
          <w:p w14:paraId="0CAE6B0F">
            <w:pPr>
              <w:jc w:val="left"/>
              <w:rPr>
                <w:rFonts w:ascii="Times New Roman" w:hAnsi="Times New Roman" w:eastAsia="宋体" w:cs="Times New Roman"/>
                <w:color w:val="000000"/>
                <w:sz w:val="20"/>
                <w:szCs w:val="20"/>
              </w:rPr>
            </w:pPr>
          </w:p>
        </w:tc>
      </w:tr>
      <w:tr w14:paraId="143FDD42">
        <w:tblPrEx>
          <w:tblCellMar>
            <w:top w:w="0" w:type="dxa"/>
            <w:left w:w="108" w:type="dxa"/>
            <w:bottom w:w="0" w:type="dxa"/>
            <w:right w:w="108" w:type="dxa"/>
          </w:tblCellMar>
        </w:tblPrEx>
        <w:trPr>
          <w:trHeight w:val="921" w:hRule="atLeast"/>
          <w:jc w:val="center"/>
        </w:trPr>
        <w:tc>
          <w:tcPr>
            <w:tcW w:w="846" w:type="pct"/>
            <w:tcBorders>
              <w:top w:val="nil"/>
              <w:left w:val="single" w:color="000000" w:sz="4" w:space="0"/>
              <w:bottom w:val="single" w:color="000000" w:sz="8" w:space="0"/>
              <w:right w:val="single" w:color="000000" w:sz="4" w:space="0"/>
            </w:tcBorders>
            <w:noWrap/>
            <w:vAlign w:val="center"/>
          </w:tcPr>
          <w:p w14:paraId="2E378315">
            <w:pPr>
              <w:widowControl/>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lang w:bidi="ar"/>
              </w:rPr>
              <w:t>总计</w:t>
            </w:r>
          </w:p>
        </w:tc>
        <w:tc>
          <w:tcPr>
            <w:tcW w:w="265" w:type="pct"/>
            <w:tcBorders>
              <w:top w:val="nil"/>
              <w:left w:val="nil"/>
              <w:bottom w:val="single" w:color="000000" w:sz="8" w:space="0"/>
              <w:right w:val="single" w:color="000000" w:sz="4" w:space="0"/>
            </w:tcBorders>
            <w:noWrap/>
            <w:vAlign w:val="center"/>
          </w:tcPr>
          <w:p w14:paraId="22318C11">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32</w:t>
            </w:r>
          </w:p>
        </w:tc>
        <w:tc>
          <w:tcPr>
            <w:tcW w:w="610" w:type="pct"/>
            <w:tcBorders>
              <w:top w:val="nil"/>
              <w:left w:val="nil"/>
              <w:bottom w:val="single" w:color="000000" w:sz="8" w:space="0"/>
              <w:right w:val="single" w:color="000000" w:sz="4" w:space="0"/>
            </w:tcBorders>
            <w:noWrap/>
            <w:vAlign w:val="center"/>
          </w:tcPr>
          <w:p w14:paraId="301ABA25">
            <w:pPr>
              <w:jc w:val="right"/>
              <w:rPr>
                <w:rFonts w:ascii="Times New Roman" w:hAnsi="Times New Roman" w:eastAsia="宋体" w:cs="Times New Roman"/>
                <w:color w:val="000000"/>
                <w:sz w:val="20"/>
                <w:szCs w:val="20"/>
              </w:rPr>
            </w:pPr>
            <w:r>
              <w:rPr>
                <w:rFonts w:ascii="Times New Roman" w:hAnsi="Times New Roman" w:cs="Times New Roman"/>
                <w:sz w:val="20"/>
                <w:szCs w:val="20"/>
              </w:rPr>
              <w:t>1,412.77</w:t>
            </w:r>
          </w:p>
        </w:tc>
        <w:tc>
          <w:tcPr>
            <w:tcW w:w="894" w:type="pct"/>
            <w:gridSpan w:val="2"/>
            <w:tcBorders>
              <w:top w:val="nil"/>
              <w:left w:val="nil"/>
              <w:bottom w:val="single" w:color="000000" w:sz="8" w:space="0"/>
              <w:right w:val="single" w:color="000000" w:sz="4" w:space="0"/>
            </w:tcBorders>
            <w:noWrap/>
            <w:vAlign w:val="center"/>
          </w:tcPr>
          <w:p w14:paraId="5ED5D3E1">
            <w:pPr>
              <w:widowControl/>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lang w:bidi="ar"/>
              </w:rPr>
              <w:t>总计</w:t>
            </w:r>
          </w:p>
        </w:tc>
        <w:tc>
          <w:tcPr>
            <w:tcW w:w="265" w:type="pct"/>
            <w:tcBorders>
              <w:top w:val="nil"/>
              <w:left w:val="nil"/>
              <w:bottom w:val="single" w:color="000000" w:sz="8" w:space="0"/>
              <w:right w:val="single" w:color="000000" w:sz="4" w:space="0"/>
            </w:tcBorders>
            <w:noWrap/>
            <w:vAlign w:val="center"/>
          </w:tcPr>
          <w:p w14:paraId="7839EB4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64</w:t>
            </w:r>
          </w:p>
        </w:tc>
        <w:tc>
          <w:tcPr>
            <w:tcW w:w="552" w:type="pct"/>
            <w:gridSpan w:val="2"/>
            <w:tcBorders>
              <w:top w:val="nil"/>
              <w:left w:val="nil"/>
              <w:bottom w:val="single" w:color="000000" w:sz="8" w:space="0"/>
              <w:right w:val="single" w:color="000000" w:sz="4" w:space="0"/>
            </w:tcBorders>
            <w:noWrap/>
            <w:vAlign w:val="center"/>
          </w:tcPr>
          <w:p w14:paraId="469F2EC2">
            <w:pPr>
              <w:jc w:val="right"/>
              <w:rPr>
                <w:rFonts w:ascii="Times New Roman" w:hAnsi="Times New Roman" w:eastAsia="宋体" w:cs="Times New Roman"/>
                <w:color w:val="000000"/>
                <w:sz w:val="20"/>
                <w:szCs w:val="20"/>
              </w:rPr>
            </w:pPr>
            <w:r>
              <w:rPr>
                <w:rFonts w:ascii="Times New Roman" w:hAnsi="Times New Roman" w:cs="Times New Roman"/>
                <w:sz w:val="20"/>
                <w:szCs w:val="20"/>
              </w:rPr>
              <w:t>1,412.77</w:t>
            </w:r>
          </w:p>
        </w:tc>
        <w:tc>
          <w:tcPr>
            <w:tcW w:w="520" w:type="pct"/>
            <w:tcBorders>
              <w:top w:val="nil"/>
              <w:left w:val="nil"/>
              <w:bottom w:val="single" w:color="000000" w:sz="8" w:space="0"/>
              <w:right w:val="single" w:color="000000" w:sz="4" w:space="0"/>
            </w:tcBorders>
            <w:noWrap/>
            <w:vAlign w:val="center"/>
          </w:tcPr>
          <w:p w14:paraId="13133595">
            <w:pPr>
              <w:jc w:val="right"/>
              <w:rPr>
                <w:rFonts w:ascii="Times New Roman" w:hAnsi="Times New Roman" w:cs="Times New Roman"/>
                <w:sz w:val="20"/>
                <w:szCs w:val="20"/>
              </w:rPr>
            </w:pPr>
          </w:p>
          <w:p w14:paraId="151C37EC">
            <w:pPr>
              <w:jc w:val="right"/>
              <w:rPr>
                <w:rFonts w:ascii="Times New Roman" w:hAnsi="Times New Roman" w:cs="Times New Roman"/>
                <w:sz w:val="20"/>
                <w:szCs w:val="20"/>
              </w:rPr>
            </w:pPr>
            <w:r>
              <w:rPr>
                <w:rFonts w:ascii="Times New Roman" w:hAnsi="Times New Roman" w:cs="Times New Roman"/>
                <w:sz w:val="20"/>
                <w:szCs w:val="20"/>
              </w:rPr>
              <w:t>1,412.77</w:t>
            </w:r>
          </w:p>
          <w:p w14:paraId="413B7A11">
            <w:pPr>
              <w:jc w:val="right"/>
              <w:rPr>
                <w:rFonts w:ascii="Times New Roman" w:hAnsi="Times New Roman" w:eastAsia="宋体" w:cs="Times New Roman"/>
                <w:color w:val="000000"/>
                <w:sz w:val="20"/>
                <w:szCs w:val="20"/>
              </w:rPr>
            </w:pPr>
          </w:p>
        </w:tc>
        <w:tc>
          <w:tcPr>
            <w:tcW w:w="520" w:type="pct"/>
            <w:tcBorders>
              <w:top w:val="nil"/>
              <w:left w:val="nil"/>
              <w:bottom w:val="single" w:color="000000" w:sz="8" w:space="0"/>
              <w:right w:val="single" w:color="000000" w:sz="4" w:space="0"/>
            </w:tcBorders>
            <w:noWrap/>
            <w:vAlign w:val="center"/>
          </w:tcPr>
          <w:p w14:paraId="0DD2280A">
            <w:pPr>
              <w:jc w:val="right"/>
              <w:rPr>
                <w:rFonts w:ascii="Times New Roman" w:hAnsi="Times New Roman" w:eastAsia="宋体" w:cs="Times New Roman"/>
                <w:color w:val="000000"/>
                <w:sz w:val="20"/>
                <w:szCs w:val="20"/>
              </w:rPr>
            </w:pPr>
          </w:p>
        </w:tc>
        <w:tc>
          <w:tcPr>
            <w:tcW w:w="525" w:type="pct"/>
            <w:tcBorders>
              <w:top w:val="nil"/>
              <w:left w:val="nil"/>
              <w:bottom w:val="single" w:color="000000" w:sz="8" w:space="0"/>
              <w:right w:val="single" w:color="000000" w:sz="8" w:space="0"/>
            </w:tcBorders>
            <w:noWrap/>
            <w:vAlign w:val="center"/>
          </w:tcPr>
          <w:p w14:paraId="308BD9E6">
            <w:pPr>
              <w:jc w:val="right"/>
              <w:rPr>
                <w:rFonts w:ascii="Times New Roman" w:hAnsi="Times New Roman" w:eastAsia="宋体" w:cs="Times New Roman"/>
                <w:color w:val="000000"/>
                <w:sz w:val="20"/>
                <w:szCs w:val="20"/>
              </w:rPr>
            </w:pPr>
          </w:p>
        </w:tc>
      </w:tr>
      <w:tr w14:paraId="26F2F9CB">
        <w:tblPrEx>
          <w:tblCellMar>
            <w:top w:w="0" w:type="dxa"/>
            <w:left w:w="108" w:type="dxa"/>
            <w:bottom w:w="0" w:type="dxa"/>
            <w:right w:w="108" w:type="dxa"/>
          </w:tblCellMar>
        </w:tblPrEx>
        <w:trPr>
          <w:trHeight w:val="323" w:hRule="atLeast"/>
          <w:jc w:val="center"/>
        </w:trPr>
        <w:tc>
          <w:tcPr>
            <w:tcW w:w="5000" w:type="pct"/>
            <w:gridSpan w:val="11"/>
            <w:tcBorders>
              <w:top w:val="nil"/>
              <w:left w:val="nil"/>
              <w:bottom w:val="nil"/>
              <w:right w:val="nil"/>
            </w:tcBorders>
            <w:noWrap/>
            <w:vAlign w:val="center"/>
          </w:tcPr>
          <w:p w14:paraId="641AFB64">
            <w:pPr>
              <w:widowControl/>
              <w:jc w:val="left"/>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lang w:bidi="ar"/>
              </w:rPr>
              <w:t>注：本表反映部门本年度一般公共预算财政拨款、政府性基金预算财政拨款和国有资本经营预算财政拨款的总收支和年末结转结余情况。</w:t>
            </w:r>
          </w:p>
        </w:tc>
      </w:tr>
    </w:tbl>
    <w:p w14:paraId="3242AFC4">
      <w:pPr>
        <w:rPr>
          <w:rFonts w:ascii="仿宋_GB2312" w:hAnsi="宋体" w:eastAsia="仿宋_GB2312"/>
          <w:b/>
          <w:sz w:val="32"/>
          <w:szCs w:val="32"/>
        </w:rPr>
      </w:pPr>
    </w:p>
    <w:p w14:paraId="363DB872">
      <w:pPr>
        <w:rPr>
          <w:rFonts w:ascii="仿宋_GB2312" w:hAnsi="宋体" w:eastAsia="仿宋_GB2312"/>
          <w:b/>
          <w:sz w:val="32"/>
          <w:szCs w:val="32"/>
        </w:rPr>
      </w:pPr>
      <w:r>
        <w:rPr>
          <w:rFonts w:hint="eastAsia" w:ascii="仿宋_GB2312" w:hAnsi="宋体" w:eastAsia="仿宋_GB2312"/>
          <w:b/>
          <w:sz w:val="32"/>
          <w:szCs w:val="32"/>
        </w:rPr>
        <w:br w:type="page"/>
      </w:r>
    </w:p>
    <w:tbl>
      <w:tblPr>
        <w:tblStyle w:val="12"/>
        <w:tblW w:w="5407" w:type="pct"/>
        <w:jc w:val="center"/>
        <w:tblLayout w:type="fixed"/>
        <w:tblCellMar>
          <w:top w:w="0" w:type="dxa"/>
          <w:left w:w="108" w:type="dxa"/>
          <w:bottom w:w="0" w:type="dxa"/>
          <w:right w:w="108" w:type="dxa"/>
        </w:tblCellMar>
      </w:tblPr>
      <w:tblGrid>
        <w:gridCol w:w="1751"/>
        <w:gridCol w:w="3767"/>
        <w:gridCol w:w="1311"/>
        <w:gridCol w:w="293"/>
        <w:gridCol w:w="804"/>
        <w:gridCol w:w="383"/>
        <w:gridCol w:w="1268"/>
      </w:tblGrid>
      <w:tr w14:paraId="2C4F1175">
        <w:tblPrEx>
          <w:tblCellMar>
            <w:top w:w="0" w:type="dxa"/>
            <w:left w:w="108" w:type="dxa"/>
            <w:bottom w:w="0" w:type="dxa"/>
            <w:right w:w="108" w:type="dxa"/>
          </w:tblCellMar>
        </w:tblPrEx>
        <w:trPr>
          <w:trHeight w:val="657" w:hRule="atLeast"/>
          <w:jc w:val="center"/>
        </w:trPr>
        <w:tc>
          <w:tcPr>
            <w:tcW w:w="5000" w:type="pct"/>
            <w:gridSpan w:val="7"/>
            <w:tcBorders>
              <w:top w:val="nil"/>
              <w:left w:val="nil"/>
              <w:bottom w:val="nil"/>
              <w:right w:val="nil"/>
            </w:tcBorders>
            <w:noWrap/>
            <w:vAlign w:val="bottom"/>
          </w:tcPr>
          <w:p w14:paraId="7C1E631D">
            <w:pPr>
              <w:widowControl/>
              <w:jc w:val="center"/>
              <w:textAlignment w:val="bottom"/>
              <w:rPr>
                <w:rFonts w:ascii="宋体" w:hAnsi="宋体" w:eastAsia="宋体"/>
                <w:color w:val="000000"/>
                <w:sz w:val="20"/>
                <w:szCs w:val="20"/>
              </w:rPr>
            </w:pPr>
            <w:r>
              <w:rPr>
                <w:rFonts w:hint="eastAsia" w:ascii="方正仿宋_GB2312" w:hAnsi="方正仿宋_GB2312" w:eastAsia="方正仿宋_GB2312" w:cs="方正仿宋_GB2312"/>
                <w:bCs/>
                <w:sz w:val="32"/>
                <w:szCs w:val="32"/>
              </w:rPr>
              <w:t>一般公共预算财政拨款支出决算表</w:t>
            </w:r>
          </w:p>
        </w:tc>
      </w:tr>
      <w:tr w14:paraId="2C239595">
        <w:tblPrEx>
          <w:tblCellMar>
            <w:top w:w="0" w:type="dxa"/>
            <w:left w:w="108" w:type="dxa"/>
            <w:bottom w:w="0" w:type="dxa"/>
            <w:right w:w="108" w:type="dxa"/>
          </w:tblCellMar>
        </w:tblPrEx>
        <w:trPr>
          <w:trHeight w:val="329" w:hRule="atLeast"/>
          <w:jc w:val="center"/>
        </w:trPr>
        <w:tc>
          <w:tcPr>
            <w:tcW w:w="5000" w:type="pct"/>
            <w:gridSpan w:val="7"/>
            <w:tcBorders>
              <w:top w:val="nil"/>
              <w:left w:val="nil"/>
              <w:bottom w:val="nil"/>
              <w:right w:val="nil"/>
            </w:tcBorders>
            <w:noWrap/>
            <w:vAlign w:val="bottom"/>
          </w:tcPr>
          <w:p w14:paraId="7876EFEE">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lang w:bidi="ar"/>
              </w:rPr>
              <w:t>公开</w:t>
            </w:r>
            <w:r>
              <w:rPr>
                <w:rFonts w:ascii="Times New Roman" w:hAnsi="Times New Roman" w:eastAsia="方正仿宋_GB2312" w:cs="Times New Roman"/>
                <w:color w:val="000000"/>
                <w:sz w:val="20"/>
                <w:szCs w:val="20"/>
                <w:lang w:bidi="ar"/>
              </w:rPr>
              <w:t>05</w:t>
            </w:r>
            <w:r>
              <w:rPr>
                <w:rFonts w:hint="eastAsia" w:ascii="方正仿宋_GB2312" w:hAnsi="方正仿宋_GB2312" w:eastAsia="方正仿宋_GB2312" w:cs="方正仿宋_GB2312"/>
                <w:color w:val="000000"/>
                <w:sz w:val="20"/>
                <w:szCs w:val="20"/>
                <w:lang w:bidi="ar"/>
              </w:rPr>
              <w:t>表</w:t>
            </w:r>
          </w:p>
        </w:tc>
      </w:tr>
      <w:tr w14:paraId="12073D7F">
        <w:tblPrEx>
          <w:tblCellMar>
            <w:top w:w="0" w:type="dxa"/>
            <w:left w:w="108" w:type="dxa"/>
            <w:bottom w:w="0" w:type="dxa"/>
            <w:right w:w="108" w:type="dxa"/>
          </w:tblCellMar>
        </w:tblPrEx>
        <w:trPr>
          <w:trHeight w:val="329" w:hRule="atLeast"/>
          <w:jc w:val="center"/>
        </w:trPr>
        <w:tc>
          <w:tcPr>
            <w:tcW w:w="3565" w:type="pct"/>
            <w:gridSpan w:val="3"/>
            <w:tcBorders>
              <w:top w:val="nil"/>
              <w:left w:val="nil"/>
              <w:bottom w:val="single" w:color="auto" w:sz="4" w:space="0"/>
              <w:right w:val="nil"/>
            </w:tcBorders>
            <w:noWrap/>
            <w:vAlign w:val="bottom"/>
          </w:tcPr>
          <w:p w14:paraId="4F06D17E">
            <w:pPr>
              <w:widowControl/>
              <w:jc w:val="lef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lang w:bidi="ar"/>
              </w:rPr>
              <w:t>编制部门（单位）：中国共产党河北省涞源县纪律检查委员会</w:t>
            </w:r>
          </w:p>
        </w:tc>
        <w:tc>
          <w:tcPr>
            <w:tcW w:w="572" w:type="pct"/>
            <w:gridSpan w:val="2"/>
            <w:tcBorders>
              <w:top w:val="nil"/>
              <w:left w:val="nil"/>
              <w:bottom w:val="single" w:color="auto" w:sz="4" w:space="0"/>
              <w:right w:val="nil"/>
            </w:tcBorders>
            <w:noWrap/>
            <w:vAlign w:val="bottom"/>
          </w:tcPr>
          <w:p w14:paraId="7846D996">
            <w:pPr>
              <w:widowControl/>
              <w:jc w:val="center"/>
              <w:textAlignment w:val="bottom"/>
              <w:rPr>
                <w:rFonts w:asciiTheme="minorEastAsia" w:hAnsiTheme="minorEastAsia" w:cstheme="minorEastAsia"/>
                <w:color w:val="000000"/>
                <w:sz w:val="20"/>
                <w:szCs w:val="20"/>
                <w:lang w:bidi="ar"/>
              </w:rPr>
            </w:pPr>
            <w:r>
              <w:rPr>
                <w:rFonts w:ascii="Times New Roman" w:hAnsi="Times New Roman" w:cs="Times New Roman"/>
                <w:color w:val="000000"/>
                <w:sz w:val="20"/>
                <w:szCs w:val="20"/>
                <w:lang w:bidi="ar"/>
              </w:rPr>
              <w:t>202</w:t>
            </w:r>
            <w:r>
              <w:rPr>
                <w:rFonts w:hint="eastAsia" w:ascii="Times New Roman" w:hAnsi="Times New Roman" w:cs="Times New Roman"/>
                <w:color w:val="000000"/>
                <w:sz w:val="20"/>
                <w:szCs w:val="20"/>
                <w:lang w:bidi="ar"/>
              </w:rPr>
              <w:t>4</w:t>
            </w:r>
            <w:r>
              <w:rPr>
                <w:rFonts w:hint="eastAsia" w:ascii="方正仿宋_GB2312" w:hAnsi="方正仿宋_GB2312" w:eastAsia="方正仿宋_GB2312" w:cs="方正仿宋_GB2312"/>
                <w:color w:val="000000"/>
                <w:sz w:val="20"/>
                <w:szCs w:val="20"/>
                <w:lang w:bidi="ar"/>
              </w:rPr>
              <w:t>年度</w:t>
            </w:r>
          </w:p>
        </w:tc>
        <w:tc>
          <w:tcPr>
            <w:tcW w:w="861" w:type="pct"/>
            <w:gridSpan w:val="2"/>
            <w:tcBorders>
              <w:top w:val="nil"/>
              <w:left w:val="nil"/>
              <w:bottom w:val="single" w:color="auto" w:sz="4" w:space="0"/>
              <w:right w:val="nil"/>
            </w:tcBorders>
            <w:noWrap/>
            <w:vAlign w:val="bottom"/>
          </w:tcPr>
          <w:p w14:paraId="0F00AA85">
            <w:pPr>
              <w:widowControl/>
              <w:jc w:val="right"/>
              <w:textAlignment w:val="bottom"/>
              <w:rPr>
                <w:rFonts w:ascii="方正仿宋_GB2312" w:hAnsi="方正仿宋_GB2312" w:eastAsia="方正仿宋_GB2312" w:cs="方正仿宋_GB2312"/>
                <w:color w:val="000000"/>
                <w:sz w:val="20"/>
                <w:szCs w:val="20"/>
                <w:lang w:bidi="ar"/>
              </w:rPr>
            </w:pPr>
            <w:r>
              <w:rPr>
                <w:rFonts w:hint="eastAsia" w:ascii="方正仿宋_GB2312" w:hAnsi="方正仿宋_GB2312" w:eastAsia="方正仿宋_GB2312" w:cs="方正仿宋_GB2312"/>
                <w:color w:val="000000"/>
                <w:sz w:val="20"/>
                <w:szCs w:val="20"/>
                <w:lang w:bidi="ar"/>
              </w:rPr>
              <w:t>金额单位：万元</w:t>
            </w:r>
          </w:p>
        </w:tc>
      </w:tr>
      <w:tr w14:paraId="2FA2130D">
        <w:tblPrEx>
          <w:tblCellMar>
            <w:top w:w="0" w:type="dxa"/>
            <w:left w:w="108" w:type="dxa"/>
            <w:bottom w:w="0" w:type="dxa"/>
            <w:right w:w="108" w:type="dxa"/>
          </w:tblCellMar>
        </w:tblPrEx>
        <w:trPr>
          <w:trHeight w:val="510" w:hRule="atLeast"/>
          <w:jc w:val="center"/>
        </w:trPr>
        <w:tc>
          <w:tcPr>
            <w:tcW w:w="2880" w:type="pct"/>
            <w:gridSpan w:val="2"/>
            <w:tcBorders>
              <w:top w:val="single" w:color="auto" w:sz="4" w:space="0"/>
              <w:left w:val="single" w:color="auto" w:sz="4" w:space="0"/>
              <w:bottom w:val="single" w:color="auto" w:sz="4" w:space="0"/>
              <w:right w:val="single" w:color="auto" w:sz="4" w:space="0"/>
            </w:tcBorders>
            <w:vAlign w:val="center"/>
          </w:tcPr>
          <w:p w14:paraId="336CBD92">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项目</w:t>
            </w:r>
          </w:p>
        </w:tc>
        <w:tc>
          <w:tcPr>
            <w:tcW w:w="2119" w:type="pct"/>
            <w:gridSpan w:val="5"/>
            <w:tcBorders>
              <w:top w:val="single" w:color="auto" w:sz="4" w:space="0"/>
              <w:left w:val="single" w:color="auto" w:sz="4" w:space="0"/>
              <w:bottom w:val="single" w:color="auto" w:sz="4" w:space="0"/>
              <w:right w:val="single" w:color="auto" w:sz="4" w:space="0"/>
            </w:tcBorders>
            <w:vAlign w:val="center"/>
          </w:tcPr>
          <w:p w14:paraId="3B13951C">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本年支出</w:t>
            </w:r>
          </w:p>
        </w:tc>
      </w:tr>
      <w:tr w14:paraId="15837231">
        <w:tblPrEx>
          <w:tblCellMar>
            <w:top w:w="0" w:type="dxa"/>
            <w:left w:w="108" w:type="dxa"/>
            <w:bottom w:w="0" w:type="dxa"/>
            <w:right w:w="108" w:type="dxa"/>
          </w:tblCellMar>
        </w:tblPrEx>
        <w:trPr>
          <w:trHeight w:val="369" w:hRule="atLeast"/>
          <w:jc w:val="center"/>
        </w:trPr>
        <w:tc>
          <w:tcPr>
            <w:tcW w:w="914" w:type="pct"/>
            <w:vMerge w:val="restart"/>
            <w:tcBorders>
              <w:top w:val="single" w:color="auto" w:sz="4" w:space="0"/>
              <w:left w:val="single" w:color="auto" w:sz="4" w:space="0"/>
              <w:bottom w:val="single" w:color="auto" w:sz="4" w:space="0"/>
              <w:right w:val="single" w:color="auto" w:sz="4" w:space="0"/>
            </w:tcBorders>
            <w:vAlign w:val="center"/>
          </w:tcPr>
          <w:p w14:paraId="2389206B">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科目代码</w:t>
            </w:r>
          </w:p>
        </w:tc>
        <w:tc>
          <w:tcPr>
            <w:tcW w:w="1966" w:type="pct"/>
            <w:vMerge w:val="restart"/>
            <w:tcBorders>
              <w:top w:val="single" w:color="auto" w:sz="4" w:space="0"/>
              <w:left w:val="single" w:color="auto" w:sz="4" w:space="0"/>
              <w:bottom w:val="single" w:color="auto" w:sz="4" w:space="0"/>
              <w:right w:val="single" w:color="auto" w:sz="4" w:space="0"/>
            </w:tcBorders>
            <w:vAlign w:val="center"/>
          </w:tcPr>
          <w:p w14:paraId="7152FA41">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科目名称</w:t>
            </w:r>
          </w:p>
        </w:tc>
        <w:tc>
          <w:tcPr>
            <w:tcW w:w="837" w:type="pct"/>
            <w:gridSpan w:val="2"/>
            <w:vMerge w:val="restart"/>
            <w:tcBorders>
              <w:top w:val="single" w:color="auto" w:sz="4" w:space="0"/>
              <w:left w:val="single" w:color="auto" w:sz="4" w:space="0"/>
              <w:bottom w:val="single" w:color="auto" w:sz="4" w:space="0"/>
              <w:right w:val="single" w:color="auto" w:sz="4" w:space="0"/>
            </w:tcBorders>
            <w:vAlign w:val="center"/>
          </w:tcPr>
          <w:p w14:paraId="3E1DAC20">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小计</w:t>
            </w:r>
          </w:p>
        </w:tc>
        <w:tc>
          <w:tcPr>
            <w:tcW w:w="619" w:type="pct"/>
            <w:gridSpan w:val="2"/>
            <w:vMerge w:val="restart"/>
            <w:tcBorders>
              <w:top w:val="single" w:color="auto" w:sz="4" w:space="0"/>
              <w:left w:val="single" w:color="auto" w:sz="4" w:space="0"/>
              <w:bottom w:val="single" w:color="auto" w:sz="4" w:space="0"/>
              <w:right w:val="single" w:color="auto" w:sz="4" w:space="0"/>
            </w:tcBorders>
            <w:vAlign w:val="center"/>
          </w:tcPr>
          <w:p w14:paraId="5995E685">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基本支出</w:t>
            </w:r>
          </w:p>
        </w:tc>
        <w:tc>
          <w:tcPr>
            <w:tcW w:w="661" w:type="pct"/>
            <w:vMerge w:val="restart"/>
            <w:tcBorders>
              <w:top w:val="single" w:color="auto" w:sz="4" w:space="0"/>
              <w:left w:val="single" w:color="auto" w:sz="4" w:space="0"/>
              <w:bottom w:val="single" w:color="auto" w:sz="4" w:space="0"/>
              <w:right w:val="single" w:color="auto" w:sz="4" w:space="0"/>
            </w:tcBorders>
            <w:vAlign w:val="center"/>
          </w:tcPr>
          <w:p w14:paraId="0645E5B8">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项目支出</w:t>
            </w:r>
          </w:p>
        </w:tc>
      </w:tr>
      <w:tr w14:paraId="7B4D047C">
        <w:tblPrEx>
          <w:tblCellMar>
            <w:top w:w="0" w:type="dxa"/>
            <w:left w:w="108" w:type="dxa"/>
            <w:bottom w:w="0" w:type="dxa"/>
            <w:right w:w="108" w:type="dxa"/>
          </w:tblCellMar>
        </w:tblPrEx>
        <w:trPr>
          <w:trHeight w:val="346" w:hRule="atLeast"/>
          <w:jc w:val="center"/>
        </w:trPr>
        <w:tc>
          <w:tcPr>
            <w:tcW w:w="914" w:type="pct"/>
            <w:vMerge w:val="continue"/>
            <w:tcBorders>
              <w:top w:val="single" w:color="auto" w:sz="4" w:space="0"/>
              <w:left w:val="single" w:color="auto" w:sz="4" w:space="0"/>
              <w:bottom w:val="single" w:color="auto" w:sz="4" w:space="0"/>
              <w:right w:val="single" w:color="auto" w:sz="4" w:space="0"/>
            </w:tcBorders>
            <w:vAlign w:val="center"/>
          </w:tcPr>
          <w:p w14:paraId="79D487A7">
            <w:pPr>
              <w:jc w:val="center"/>
              <w:rPr>
                <w:rFonts w:ascii="宋体" w:hAnsi="宋体" w:eastAsia="宋体"/>
                <w:color w:val="000000"/>
                <w:sz w:val="20"/>
                <w:szCs w:val="20"/>
              </w:rPr>
            </w:pPr>
          </w:p>
        </w:tc>
        <w:tc>
          <w:tcPr>
            <w:tcW w:w="1966" w:type="pct"/>
            <w:vMerge w:val="continue"/>
            <w:tcBorders>
              <w:top w:val="single" w:color="auto" w:sz="4" w:space="0"/>
              <w:left w:val="single" w:color="auto" w:sz="4" w:space="0"/>
              <w:bottom w:val="single" w:color="auto" w:sz="4" w:space="0"/>
              <w:right w:val="single" w:color="auto" w:sz="4" w:space="0"/>
            </w:tcBorders>
            <w:vAlign w:val="center"/>
          </w:tcPr>
          <w:p w14:paraId="21DA9D46">
            <w:pPr>
              <w:jc w:val="center"/>
              <w:rPr>
                <w:rFonts w:ascii="宋体" w:hAnsi="宋体" w:eastAsia="宋体"/>
                <w:color w:val="000000"/>
                <w:sz w:val="20"/>
                <w:szCs w:val="20"/>
              </w:rPr>
            </w:pPr>
          </w:p>
        </w:tc>
        <w:tc>
          <w:tcPr>
            <w:tcW w:w="837" w:type="pct"/>
            <w:gridSpan w:val="2"/>
            <w:vMerge w:val="continue"/>
            <w:tcBorders>
              <w:top w:val="single" w:color="auto" w:sz="4" w:space="0"/>
              <w:left w:val="single" w:color="auto" w:sz="4" w:space="0"/>
              <w:bottom w:val="single" w:color="auto" w:sz="4" w:space="0"/>
              <w:right w:val="single" w:color="auto" w:sz="4" w:space="0"/>
            </w:tcBorders>
            <w:vAlign w:val="center"/>
          </w:tcPr>
          <w:p w14:paraId="4E037D44">
            <w:pPr>
              <w:jc w:val="center"/>
              <w:rPr>
                <w:rFonts w:ascii="宋体" w:hAnsi="宋体" w:eastAsia="宋体"/>
                <w:color w:val="000000"/>
                <w:sz w:val="20"/>
                <w:szCs w:val="20"/>
              </w:rPr>
            </w:pPr>
          </w:p>
        </w:tc>
        <w:tc>
          <w:tcPr>
            <w:tcW w:w="619" w:type="pct"/>
            <w:gridSpan w:val="2"/>
            <w:vMerge w:val="continue"/>
            <w:tcBorders>
              <w:top w:val="single" w:color="auto" w:sz="4" w:space="0"/>
              <w:left w:val="single" w:color="auto" w:sz="4" w:space="0"/>
              <w:bottom w:val="single" w:color="auto" w:sz="4" w:space="0"/>
              <w:right w:val="single" w:color="auto" w:sz="4" w:space="0"/>
            </w:tcBorders>
            <w:vAlign w:val="center"/>
          </w:tcPr>
          <w:p w14:paraId="15AEAA7C">
            <w:pPr>
              <w:jc w:val="center"/>
              <w:rPr>
                <w:rFonts w:ascii="宋体" w:hAnsi="宋体" w:eastAsia="宋体"/>
                <w:color w:val="000000"/>
                <w:sz w:val="20"/>
                <w:szCs w:val="20"/>
              </w:rPr>
            </w:pPr>
          </w:p>
        </w:tc>
        <w:tc>
          <w:tcPr>
            <w:tcW w:w="661" w:type="pct"/>
            <w:vMerge w:val="continue"/>
            <w:tcBorders>
              <w:top w:val="single" w:color="auto" w:sz="4" w:space="0"/>
              <w:left w:val="single" w:color="auto" w:sz="4" w:space="0"/>
              <w:bottom w:val="single" w:color="auto" w:sz="4" w:space="0"/>
              <w:right w:val="single" w:color="auto" w:sz="4" w:space="0"/>
            </w:tcBorders>
            <w:vAlign w:val="center"/>
          </w:tcPr>
          <w:p w14:paraId="60D28951">
            <w:pPr>
              <w:jc w:val="center"/>
              <w:rPr>
                <w:rFonts w:ascii="宋体" w:hAnsi="宋体" w:eastAsia="宋体"/>
                <w:color w:val="000000"/>
                <w:sz w:val="20"/>
                <w:szCs w:val="20"/>
              </w:rPr>
            </w:pPr>
          </w:p>
        </w:tc>
      </w:tr>
      <w:tr w14:paraId="7E0422B5">
        <w:tblPrEx>
          <w:tblCellMar>
            <w:top w:w="0" w:type="dxa"/>
            <w:left w:w="108" w:type="dxa"/>
            <w:bottom w:w="0" w:type="dxa"/>
            <w:right w:w="108" w:type="dxa"/>
          </w:tblCellMar>
        </w:tblPrEx>
        <w:trPr>
          <w:trHeight w:val="369" w:hRule="atLeast"/>
          <w:jc w:val="center"/>
        </w:trPr>
        <w:tc>
          <w:tcPr>
            <w:tcW w:w="914" w:type="pct"/>
            <w:vMerge w:val="continue"/>
            <w:tcBorders>
              <w:top w:val="single" w:color="auto" w:sz="4" w:space="0"/>
              <w:left w:val="single" w:color="auto" w:sz="4" w:space="0"/>
              <w:bottom w:val="single" w:color="auto" w:sz="4" w:space="0"/>
              <w:right w:val="single" w:color="auto" w:sz="4" w:space="0"/>
            </w:tcBorders>
            <w:vAlign w:val="center"/>
          </w:tcPr>
          <w:p w14:paraId="275F0AE0">
            <w:pPr>
              <w:jc w:val="center"/>
              <w:rPr>
                <w:rFonts w:ascii="宋体" w:hAnsi="宋体" w:eastAsia="宋体"/>
                <w:color w:val="000000"/>
                <w:sz w:val="20"/>
                <w:szCs w:val="20"/>
              </w:rPr>
            </w:pPr>
          </w:p>
        </w:tc>
        <w:tc>
          <w:tcPr>
            <w:tcW w:w="1966" w:type="pct"/>
            <w:vMerge w:val="continue"/>
            <w:tcBorders>
              <w:top w:val="single" w:color="auto" w:sz="4" w:space="0"/>
              <w:left w:val="single" w:color="auto" w:sz="4" w:space="0"/>
              <w:bottom w:val="single" w:color="auto" w:sz="4" w:space="0"/>
              <w:right w:val="single" w:color="auto" w:sz="4" w:space="0"/>
            </w:tcBorders>
            <w:vAlign w:val="center"/>
          </w:tcPr>
          <w:p w14:paraId="2614ED23">
            <w:pPr>
              <w:jc w:val="center"/>
              <w:rPr>
                <w:rFonts w:ascii="宋体" w:hAnsi="宋体" w:eastAsia="宋体"/>
                <w:color w:val="000000"/>
                <w:sz w:val="20"/>
                <w:szCs w:val="20"/>
              </w:rPr>
            </w:pPr>
          </w:p>
        </w:tc>
        <w:tc>
          <w:tcPr>
            <w:tcW w:w="837" w:type="pct"/>
            <w:gridSpan w:val="2"/>
            <w:vMerge w:val="continue"/>
            <w:tcBorders>
              <w:top w:val="single" w:color="auto" w:sz="4" w:space="0"/>
              <w:left w:val="single" w:color="auto" w:sz="4" w:space="0"/>
              <w:bottom w:val="single" w:color="auto" w:sz="4" w:space="0"/>
              <w:right w:val="single" w:color="auto" w:sz="4" w:space="0"/>
            </w:tcBorders>
            <w:vAlign w:val="center"/>
          </w:tcPr>
          <w:p w14:paraId="7598AD54">
            <w:pPr>
              <w:jc w:val="center"/>
              <w:rPr>
                <w:rFonts w:ascii="宋体" w:hAnsi="宋体" w:eastAsia="宋体"/>
                <w:color w:val="000000"/>
                <w:sz w:val="20"/>
                <w:szCs w:val="20"/>
              </w:rPr>
            </w:pPr>
          </w:p>
        </w:tc>
        <w:tc>
          <w:tcPr>
            <w:tcW w:w="619" w:type="pct"/>
            <w:gridSpan w:val="2"/>
            <w:vMerge w:val="continue"/>
            <w:tcBorders>
              <w:top w:val="single" w:color="auto" w:sz="4" w:space="0"/>
              <w:left w:val="single" w:color="auto" w:sz="4" w:space="0"/>
              <w:bottom w:val="single" w:color="auto" w:sz="4" w:space="0"/>
              <w:right w:val="single" w:color="auto" w:sz="4" w:space="0"/>
            </w:tcBorders>
            <w:vAlign w:val="center"/>
          </w:tcPr>
          <w:p w14:paraId="4632E26E">
            <w:pPr>
              <w:jc w:val="center"/>
              <w:rPr>
                <w:rFonts w:ascii="宋体" w:hAnsi="宋体" w:eastAsia="宋体"/>
                <w:color w:val="000000"/>
                <w:sz w:val="20"/>
                <w:szCs w:val="20"/>
              </w:rPr>
            </w:pPr>
          </w:p>
        </w:tc>
        <w:tc>
          <w:tcPr>
            <w:tcW w:w="661" w:type="pct"/>
            <w:vMerge w:val="continue"/>
            <w:tcBorders>
              <w:top w:val="single" w:color="auto" w:sz="4" w:space="0"/>
              <w:left w:val="single" w:color="auto" w:sz="4" w:space="0"/>
              <w:bottom w:val="single" w:color="auto" w:sz="4" w:space="0"/>
              <w:right w:val="single" w:color="auto" w:sz="4" w:space="0"/>
            </w:tcBorders>
            <w:vAlign w:val="center"/>
          </w:tcPr>
          <w:p w14:paraId="7A7BF77F">
            <w:pPr>
              <w:jc w:val="center"/>
              <w:rPr>
                <w:rFonts w:ascii="宋体" w:hAnsi="宋体" w:eastAsia="宋体"/>
                <w:color w:val="000000"/>
                <w:sz w:val="20"/>
                <w:szCs w:val="20"/>
              </w:rPr>
            </w:pPr>
          </w:p>
        </w:tc>
      </w:tr>
      <w:tr w14:paraId="66FE1DF3">
        <w:tblPrEx>
          <w:tblCellMar>
            <w:top w:w="0" w:type="dxa"/>
            <w:left w:w="108" w:type="dxa"/>
            <w:bottom w:w="0" w:type="dxa"/>
            <w:right w:w="108" w:type="dxa"/>
          </w:tblCellMar>
        </w:tblPrEx>
        <w:trPr>
          <w:trHeight w:val="369" w:hRule="atLeast"/>
          <w:jc w:val="center"/>
        </w:trPr>
        <w:tc>
          <w:tcPr>
            <w:tcW w:w="2880" w:type="pct"/>
            <w:gridSpan w:val="2"/>
            <w:tcBorders>
              <w:top w:val="single" w:color="auto" w:sz="4" w:space="0"/>
              <w:left w:val="single" w:color="auto" w:sz="4" w:space="0"/>
              <w:bottom w:val="single" w:color="auto" w:sz="4" w:space="0"/>
              <w:right w:val="single" w:color="auto" w:sz="4" w:space="0"/>
            </w:tcBorders>
            <w:vAlign w:val="center"/>
          </w:tcPr>
          <w:p w14:paraId="6CFD9669">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栏次</w:t>
            </w:r>
          </w:p>
        </w:tc>
        <w:tc>
          <w:tcPr>
            <w:tcW w:w="837" w:type="pct"/>
            <w:gridSpan w:val="2"/>
            <w:tcBorders>
              <w:top w:val="single" w:color="auto" w:sz="4" w:space="0"/>
              <w:left w:val="single" w:color="auto" w:sz="4" w:space="0"/>
              <w:bottom w:val="single" w:color="auto" w:sz="4" w:space="0"/>
              <w:right w:val="single" w:color="auto" w:sz="4" w:space="0"/>
            </w:tcBorders>
            <w:noWrap/>
            <w:vAlign w:val="center"/>
          </w:tcPr>
          <w:p w14:paraId="6A658626">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1</w:t>
            </w:r>
          </w:p>
        </w:tc>
        <w:tc>
          <w:tcPr>
            <w:tcW w:w="619" w:type="pct"/>
            <w:gridSpan w:val="2"/>
            <w:tcBorders>
              <w:top w:val="single" w:color="auto" w:sz="4" w:space="0"/>
              <w:left w:val="single" w:color="auto" w:sz="4" w:space="0"/>
              <w:bottom w:val="single" w:color="auto" w:sz="4" w:space="0"/>
              <w:right w:val="single" w:color="auto" w:sz="4" w:space="0"/>
            </w:tcBorders>
            <w:noWrap/>
            <w:vAlign w:val="center"/>
          </w:tcPr>
          <w:p w14:paraId="0A510980">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2</w:t>
            </w:r>
          </w:p>
        </w:tc>
        <w:tc>
          <w:tcPr>
            <w:tcW w:w="661" w:type="pct"/>
            <w:tcBorders>
              <w:top w:val="single" w:color="auto" w:sz="4" w:space="0"/>
              <w:left w:val="single" w:color="auto" w:sz="4" w:space="0"/>
              <w:bottom w:val="single" w:color="auto" w:sz="4" w:space="0"/>
              <w:right w:val="single" w:color="auto" w:sz="4" w:space="0"/>
            </w:tcBorders>
            <w:noWrap/>
            <w:vAlign w:val="center"/>
          </w:tcPr>
          <w:p w14:paraId="1F65FF1B">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3</w:t>
            </w:r>
          </w:p>
        </w:tc>
      </w:tr>
      <w:tr w14:paraId="292C0131">
        <w:tblPrEx>
          <w:tblCellMar>
            <w:top w:w="0" w:type="dxa"/>
            <w:left w:w="108" w:type="dxa"/>
            <w:bottom w:w="0" w:type="dxa"/>
            <w:right w:w="108" w:type="dxa"/>
          </w:tblCellMar>
        </w:tblPrEx>
        <w:trPr>
          <w:trHeight w:val="369" w:hRule="atLeast"/>
          <w:jc w:val="center"/>
        </w:trPr>
        <w:tc>
          <w:tcPr>
            <w:tcW w:w="2880" w:type="pct"/>
            <w:gridSpan w:val="2"/>
            <w:tcBorders>
              <w:top w:val="single" w:color="auto" w:sz="4" w:space="0"/>
              <w:left w:val="single" w:color="auto" w:sz="4" w:space="0"/>
              <w:bottom w:val="single" w:color="auto" w:sz="4" w:space="0"/>
              <w:right w:val="single" w:color="auto" w:sz="4" w:space="0"/>
            </w:tcBorders>
            <w:vAlign w:val="center"/>
          </w:tcPr>
          <w:p w14:paraId="65E07B86">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合计</w:t>
            </w:r>
          </w:p>
        </w:tc>
        <w:tc>
          <w:tcPr>
            <w:tcW w:w="837" w:type="pct"/>
            <w:gridSpan w:val="2"/>
            <w:tcBorders>
              <w:top w:val="single" w:color="auto" w:sz="4" w:space="0"/>
              <w:left w:val="single" w:color="auto" w:sz="4" w:space="0"/>
              <w:bottom w:val="single" w:color="auto" w:sz="4" w:space="0"/>
              <w:right w:val="single" w:color="auto" w:sz="4" w:space="0"/>
            </w:tcBorders>
            <w:noWrap/>
            <w:vAlign w:val="center"/>
          </w:tcPr>
          <w:p w14:paraId="1121E229">
            <w:pPr>
              <w:jc w:val="right"/>
              <w:rPr>
                <w:rFonts w:ascii="Times New Roman" w:hAnsi="Times New Roman" w:eastAsia="宋体" w:cs="Times New Roman"/>
                <w:color w:val="000000"/>
                <w:sz w:val="20"/>
                <w:szCs w:val="20"/>
              </w:rPr>
            </w:pPr>
            <w:r>
              <w:rPr>
                <w:rFonts w:ascii="Times New Roman" w:hAnsi="Times New Roman" w:cs="Times New Roman"/>
                <w:sz w:val="20"/>
                <w:szCs w:val="20"/>
              </w:rPr>
              <w:t>1,412.77</w:t>
            </w:r>
          </w:p>
        </w:tc>
        <w:tc>
          <w:tcPr>
            <w:tcW w:w="619" w:type="pct"/>
            <w:gridSpan w:val="2"/>
            <w:tcBorders>
              <w:top w:val="single" w:color="auto" w:sz="4" w:space="0"/>
              <w:left w:val="single" w:color="auto" w:sz="4" w:space="0"/>
              <w:bottom w:val="single" w:color="auto" w:sz="4" w:space="0"/>
              <w:right w:val="single" w:color="auto" w:sz="4" w:space="0"/>
            </w:tcBorders>
            <w:noWrap/>
            <w:vAlign w:val="center"/>
          </w:tcPr>
          <w:p w14:paraId="143497E0">
            <w:pPr>
              <w:jc w:val="right"/>
              <w:rPr>
                <w:rFonts w:ascii="Times New Roman" w:hAnsi="Times New Roman" w:eastAsia="宋体" w:cs="Times New Roman"/>
                <w:color w:val="000000"/>
                <w:sz w:val="20"/>
                <w:szCs w:val="20"/>
              </w:rPr>
            </w:pPr>
            <w:r>
              <w:rPr>
                <w:rFonts w:ascii="Times New Roman" w:hAnsi="Times New Roman" w:cs="Times New Roman"/>
                <w:sz w:val="20"/>
                <w:szCs w:val="20"/>
              </w:rPr>
              <w:t>1,087.89</w:t>
            </w:r>
          </w:p>
        </w:tc>
        <w:tc>
          <w:tcPr>
            <w:tcW w:w="661" w:type="pct"/>
            <w:tcBorders>
              <w:top w:val="single" w:color="auto" w:sz="4" w:space="0"/>
              <w:left w:val="single" w:color="auto" w:sz="4" w:space="0"/>
              <w:bottom w:val="single" w:color="auto" w:sz="4" w:space="0"/>
              <w:right w:val="single" w:color="auto" w:sz="4" w:space="0"/>
            </w:tcBorders>
            <w:noWrap/>
            <w:vAlign w:val="center"/>
          </w:tcPr>
          <w:p w14:paraId="1F7490D3">
            <w:pPr>
              <w:jc w:val="right"/>
              <w:rPr>
                <w:rFonts w:ascii="Times New Roman" w:hAnsi="Times New Roman" w:eastAsia="宋体" w:cs="Times New Roman"/>
                <w:color w:val="000000"/>
                <w:sz w:val="20"/>
                <w:szCs w:val="20"/>
              </w:rPr>
            </w:pPr>
            <w:r>
              <w:rPr>
                <w:rFonts w:ascii="Times New Roman" w:hAnsi="Times New Roman" w:cs="Times New Roman"/>
                <w:sz w:val="20"/>
                <w:szCs w:val="20"/>
              </w:rPr>
              <w:t>324.88</w:t>
            </w:r>
          </w:p>
        </w:tc>
      </w:tr>
      <w:tr w14:paraId="71E2E8BA">
        <w:tblPrEx>
          <w:tblCellMar>
            <w:top w:w="0" w:type="dxa"/>
            <w:left w:w="108" w:type="dxa"/>
            <w:bottom w:w="0" w:type="dxa"/>
            <w:right w:w="108" w:type="dxa"/>
          </w:tblCellMar>
        </w:tblPrEx>
        <w:trPr>
          <w:trHeight w:val="661" w:hRule="atLeast"/>
          <w:jc w:val="center"/>
        </w:trPr>
        <w:tc>
          <w:tcPr>
            <w:tcW w:w="914" w:type="pct"/>
            <w:tcBorders>
              <w:top w:val="single" w:color="auto" w:sz="4" w:space="0"/>
              <w:left w:val="single" w:color="auto" w:sz="4" w:space="0"/>
              <w:bottom w:val="single" w:color="auto" w:sz="4" w:space="0"/>
              <w:right w:val="single" w:color="auto" w:sz="4" w:space="0"/>
            </w:tcBorders>
            <w:noWrap/>
            <w:vAlign w:val="center"/>
          </w:tcPr>
          <w:p w14:paraId="2B5DE02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201</w:t>
            </w:r>
          </w:p>
        </w:tc>
        <w:tc>
          <w:tcPr>
            <w:tcW w:w="1966" w:type="pct"/>
            <w:tcBorders>
              <w:top w:val="single" w:color="auto" w:sz="4" w:space="0"/>
              <w:left w:val="single" w:color="auto" w:sz="4" w:space="0"/>
              <w:bottom w:val="single" w:color="auto" w:sz="4" w:space="0"/>
              <w:right w:val="single" w:color="auto" w:sz="4" w:space="0"/>
            </w:tcBorders>
            <w:noWrap/>
            <w:vAlign w:val="center"/>
          </w:tcPr>
          <w:p w14:paraId="58157F34">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一般公共服务支出</w:t>
            </w:r>
          </w:p>
        </w:tc>
        <w:tc>
          <w:tcPr>
            <w:tcW w:w="837" w:type="pct"/>
            <w:gridSpan w:val="2"/>
            <w:tcBorders>
              <w:top w:val="single" w:color="auto" w:sz="4" w:space="0"/>
              <w:left w:val="single" w:color="auto" w:sz="4" w:space="0"/>
              <w:bottom w:val="single" w:color="auto" w:sz="4" w:space="0"/>
              <w:right w:val="single" w:color="auto" w:sz="4" w:space="0"/>
            </w:tcBorders>
            <w:noWrap/>
            <w:vAlign w:val="center"/>
          </w:tcPr>
          <w:p w14:paraId="09B3F714">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1,231.87</w:t>
            </w:r>
          </w:p>
        </w:tc>
        <w:tc>
          <w:tcPr>
            <w:tcW w:w="619" w:type="pct"/>
            <w:gridSpan w:val="2"/>
            <w:tcBorders>
              <w:top w:val="single" w:color="auto" w:sz="4" w:space="0"/>
              <w:left w:val="single" w:color="auto" w:sz="4" w:space="0"/>
              <w:bottom w:val="single" w:color="auto" w:sz="4" w:space="0"/>
              <w:right w:val="single" w:color="auto" w:sz="4" w:space="0"/>
            </w:tcBorders>
            <w:noWrap/>
            <w:vAlign w:val="center"/>
          </w:tcPr>
          <w:p w14:paraId="0133B3FD">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906.99</w:t>
            </w:r>
          </w:p>
        </w:tc>
        <w:tc>
          <w:tcPr>
            <w:tcW w:w="661" w:type="pct"/>
            <w:tcBorders>
              <w:top w:val="single" w:color="auto" w:sz="4" w:space="0"/>
              <w:left w:val="single" w:color="auto" w:sz="4" w:space="0"/>
              <w:bottom w:val="single" w:color="auto" w:sz="4" w:space="0"/>
              <w:right w:val="single" w:color="auto" w:sz="4" w:space="0"/>
            </w:tcBorders>
            <w:noWrap/>
            <w:vAlign w:val="center"/>
          </w:tcPr>
          <w:p w14:paraId="7F5E3ADF">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324.88</w:t>
            </w:r>
          </w:p>
        </w:tc>
      </w:tr>
      <w:tr w14:paraId="6803BA30">
        <w:tblPrEx>
          <w:tblCellMar>
            <w:top w:w="0" w:type="dxa"/>
            <w:left w:w="108" w:type="dxa"/>
            <w:bottom w:w="0" w:type="dxa"/>
            <w:right w:w="108" w:type="dxa"/>
          </w:tblCellMar>
        </w:tblPrEx>
        <w:trPr>
          <w:trHeight w:val="661" w:hRule="atLeast"/>
          <w:jc w:val="center"/>
        </w:trPr>
        <w:tc>
          <w:tcPr>
            <w:tcW w:w="914" w:type="pct"/>
            <w:tcBorders>
              <w:top w:val="single" w:color="auto" w:sz="4" w:space="0"/>
              <w:left w:val="single" w:color="auto" w:sz="4" w:space="0"/>
              <w:bottom w:val="single" w:color="auto" w:sz="4" w:space="0"/>
              <w:right w:val="single" w:color="auto" w:sz="4" w:space="0"/>
            </w:tcBorders>
            <w:noWrap/>
            <w:vAlign w:val="center"/>
          </w:tcPr>
          <w:p w14:paraId="33977C78">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20111</w:t>
            </w:r>
          </w:p>
        </w:tc>
        <w:tc>
          <w:tcPr>
            <w:tcW w:w="1966" w:type="pct"/>
            <w:tcBorders>
              <w:top w:val="single" w:color="auto" w:sz="4" w:space="0"/>
              <w:left w:val="single" w:color="auto" w:sz="4" w:space="0"/>
              <w:bottom w:val="single" w:color="auto" w:sz="4" w:space="0"/>
              <w:right w:val="single" w:color="auto" w:sz="4" w:space="0"/>
            </w:tcBorders>
            <w:noWrap/>
            <w:vAlign w:val="center"/>
          </w:tcPr>
          <w:p w14:paraId="2EE9FB02">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纪检监察事务</w:t>
            </w:r>
          </w:p>
        </w:tc>
        <w:tc>
          <w:tcPr>
            <w:tcW w:w="837" w:type="pct"/>
            <w:gridSpan w:val="2"/>
            <w:tcBorders>
              <w:top w:val="single" w:color="auto" w:sz="4" w:space="0"/>
              <w:left w:val="single" w:color="auto" w:sz="4" w:space="0"/>
              <w:bottom w:val="single" w:color="auto" w:sz="4" w:space="0"/>
              <w:right w:val="single" w:color="auto" w:sz="4" w:space="0"/>
            </w:tcBorders>
            <w:noWrap/>
            <w:vAlign w:val="center"/>
          </w:tcPr>
          <w:p w14:paraId="41A25DEF">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1,231.87</w:t>
            </w:r>
          </w:p>
        </w:tc>
        <w:tc>
          <w:tcPr>
            <w:tcW w:w="619" w:type="pct"/>
            <w:gridSpan w:val="2"/>
            <w:tcBorders>
              <w:top w:val="single" w:color="auto" w:sz="4" w:space="0"/>
              <w:left w:val="single" w:color="auto" w:sz="4" w:space="0"/>
              <w:bottom w:val="single" w:color="auto" w:sz="4" w:space="0"/>
              <w:right w:val="single" w:color="auto" w:sz="4" w:space="0"/>
            </w:tcBorders>
            <w:noWrap/>
            <w:vAlign w:val="center"/>
          </w:tcPr>
          <w:p w14:paraId="08ECD187">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906.99</w:t>
            </w:r>
          </w:p>
        </w:tc>
        <w:tc>
          <w:tcPr>
            <w:tcW w:w="661" w:type="pct"/>
            <w:tcBorders>
              <w:top w:val="single" w:color="auto" w:sz="4" w:space="0"/>
              <w:left w:val="single" w:color="auto" w:sz="4" w:space="0"/>
              <w:bottom w:val="single" w:color="auto" w:sz="4" w:space="0"/>
              <w:right w:val="single" w:color="auto" w:sz="4" w:space="0"/>
            </w:tcBorders>
            <w:noWrap/>
            <w:vAlign w:val="center"/>
          </w:tcPr>
          <w:p w14:paraId="6552A279">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324.88</w:t>
            </w:r>
          </w:p>
        </w:tc>
      </w:tr>
      <w:tr w14:paraId="11515C88">
        <w:tblPrEx>
          <w:tblCellMar>
            <w:top w:w="0" w:type="dxa"/>
            <w:left w:w="108" w:type="dxa"/>
            <w:bottom w:w="0" w:type="dxa"/>
            <w:right w:w="108" w:type="dxa"/>
          </w:tblCellMar>
        </w:tblPrEx>
        <w:trPr>
          <w:trHeight w:val="661" w:hRule="atLeast"/>
          <w:jc w:val="center"/>
        </w:trPr>
        <w:tc>
          <w:tcPr>
            <w:tcW w:w="914" w:type="pct"/>
            <w:tcBorders>
              <w:top w:val="single" w:color="auto" w:sz="4" w:space="0"/>
              <w:left w:val="single" w:color="auto" w:sz="4" w:space="0"/>
              <w:bottom w:val="single" w:color="auto" w:sz="4" w:space="0"/>
              <w:right w:val="single" w:color="auto" w:sz="4" w:space="0"/>
            </w:tcBorders>
            <w:noWrap/>
            <w:vAlign w:val="center"/>
          </w:tcPr>
          <w:p w14:paraId="0FA647A6">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2011101</w:t>
            </w:r>
          </w:p>
        </w:tc>
        <w:tc>
          <w:tcPr>
            <w:tcW w:w="1966" w:type="pct"/>
            <w:tcBorders>
              <w:top w:val="single" w:color="auto" w:sz="4" w:space="0"/>
              <w:left w:val="single" w:color="auto" w:sz="4" w:space="0"/>
              <w:bottom w:val="single" w:color="auto" w:sz="4" w:space="0"/>
              <w:right w:val="single" w:color="auto" w:sz="4" w:space="0"/>
            </w:tcBorders>
            <w:noWrap/>
            <w:vAlign w:val="center"/>
          </w:tcPr>
          <w:p w14:paraId="397B112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行政运行</w:t>
            </w:r>
          </w:p>
        </w:tc>
        <w:tc>
          <w:tcPr>
            <w:tcW w:w="837" w:type="pct"/>
            <w:gridSpan w:val="2"/>
            <w:tcBorders>
              <w:top w:val="single" w:color="auto" w:sz="4" w:space="0"/>
              <w:left w:val="single" w:color="auto" w:sz="4" w:space="0"/>
              <w:bottom w:val="single" w:color="auto" w:sz="4" w:space="0"/>
              <w:right w:val="single" w:color="auto" w:sz="4" w:space="0"/>
            </w:tcBorders>
            <w:noWrap/>
            <w:vAlign w:val="center"/>
          </w:tcPr>
          <w:p w14:paraId="4E916505">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906.99</w:t>
            </w:r>
          </w:p>
        </w:tc>
        <w:tc>
          <w:tcPr>
            <w:tcW w:w="619" w:type="pct"/>
            <w:gridSpan w:val="2"/>
            <w:tcBorders>
              <w:top w:val="single" w:color="auto" w:sz="4" w:space="0"/>
              <w:left w:val="single" w:color="auto" w:sz="4" w:space="0"/>
              <w:bottom w:val="single" w:color="auto" w:sz="4" w:space="0"/>
              <w:right w:val="single" w:color="auto" w:sz="4" w:space="0"/>
            </w:tcBorders>
            <w:noWrap/>
            <w:vAlign w:val="center"/>
          </w:tcPr>
          <w:p w14:paraId="065EF5E7">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906.99</w:t>
            </w:r>
          </w:p>
        </w:tc>
        <w:tc>
          <w:tcPr>
            <w:tcW w:w="661" w:type="pct"/>
            <w:tcBorders>
              <w:top w:val="single" w:color="auto" w:sz="4" w:space="0"/>
              <w:left w:val="single" w:color="auto" w:sz="4" w:space="0"/>
              <w:bottom w:val="single" w:color="auto" w:sz="4" w:space="0"/>
              <w:right w:val="single" w:color="auto" w:sz="4" w:space="0"/>
            </w:tcBorders>
            <w:noWrap/>
            <w:vAlign w:val="center"/>
          </w:tcPr>
          <w:p w14:paraId="0677474F">
            <w:pPr>
              <w:jc w:val="right"/>
              <w:rPr>
                <w:rFonts w:ascii="Times New Roman" w:hAnsi="Times New Roman" w:eastAsia="宋体" w:cs="Times New Roman"/>
                <w:color w:val="000000"/>
                <w:sz w:val="20"/>
                <w:szCs w:val="20"/>
              </w:rPr>
            </w:pPr>
          </w:p>
        </w:tc>
      </w:tr>
      <w:tr w14:paraId="65BB76B2">
        <w:tblPrEx>
          <w:tblCellMar>
            <w:top w:w="0" w:type="dxa"/>
            <w:left w:w="108" w:type="dxa"/>
            <w:bottom w:w="0" w:type="dxa"/>
            <w:right w:w="108" w:type="dxa"/>
          </w:tblCellMar>
        </w:tblPrEx>
        <w:trPr>
          <w:trHeight w:val="661" w:hRule="atLeast"/>
          <w:jc w:val="center"/>
        </w:trPr>
        <w:tc>
          <w:tcPr>
            <w:tcW w:w="914" w:type="pct"/>
            <w:tcBorders>
              <w:top w:val="single" w:color="auto" w:sz="4" w:space="0"/>
              <w:left w:val="single" w:color="auto" w:sz="4" w:space="0"/>
              <w:bottom w:val="single" w:color="auto" w:sz="4" w:space="0"/>
              <w:right w:val="single" w:color="auto" w:sz="4" w:space="0"/>
            </w:tcBorders>
            <w:noWrap/>
            <w:vAlign w:val="center"/>
          </w:tcPr>
          <w:p w14:paraId="4EA9959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2011102</w:t>
            </w:r>
          </w:p>
        </w:tc>
        <w:tc>
          <w:tcPr>
            <w:tcW w:w="1966" w:type="pct"/>
            <w:tcBorders>
              <w:top w:val="single" w:color="auto" w:sz="4" w:space="0"/>
              <w:left w:val="single" w:color="auto" w:sz="4" w:space="0"/>
              <w:bottom w:val="single" w:color="auto" w:sz="4" w:space="0"/>
              <w:right w:val="single" w:color="auto" w:sz="4" w:space="0"/>
            </w:tcBorders>
            <w:noWrap/>
            <w:vAlign w:val="center"/>
          </w:tcPr>
          <w:p w14:paraId="4E2EA69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一般行政管理事务</w:t>
            </w:r>
          </w:p>
        </w:tc>
        <w:tc>
          <w:tcPr>
            <w:tcW w:w="837" w:type="pct"/>
            <w:gridSpan w:val="2"/>
            <w:tcBorders>
              <w:top w:val="single" w:color="auto" w:sz="4" w:space="0"/>
              <w:left w:val="single" w:color="auto" w:sz="4" w:space="0"/>
              <w:bottom w:val="single" w:color="auto" w:sz="4" w:space="0"/>
              <w:right w:val="single" w:color="auto" w:sz="4" w:space="0"/>
            </w:tcBorders>
            <w:noWrap/>
            <w:vAlign w:val="center"/>
          </w:tcPr>
          <w:p w14:paraId="62E65D2B">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52.13</w:t>
            </w:r>
          </w:p>
        </w:tc>
        <w:tc>
          <w:tcPr>
            <w:tcW w:w="619" w:type="pct"/>
            <w:gridSpan w:val="2"/>
            <w:tcBorders>
              <w:top w:val="single" w:color="auto" w:sz="4" w:space="0"/>
              <w:left w:val="single" w:color="auto" w:sz="4" w:space="0"/>
              <w:bottom w:val="single" w:color="auto" w:sz="4" w:space="0"/>
              <w:right w:val="single" w:color="auto" w:sz="4" w:space="0"/>
            </w:tcBorders>
            <w:noWrap/>
            <w:vAlign w:val="center"/>
          </w:tcPr>
          <w:p w14:paraId="10DBB3DA">
            <w:pPr>
              <w:jc w:val="right"/>
              <w:rPr>
                <w:rFonts w:ascii="Times New Roman" w:hAnsi="Times New Roman" w:eastAsia="宋体" w:cs="Times New Roman"/>
                <w:color w:val="000000"/>
                <w:sz w:val="20"/>
                <w:szCs w:val="20"/>
              </w:rPr>
            </w:pPr>
          </w:p>
        </w:tc>
        <w:tc>
          <w:tcPr>
            <w:tcW w:w="661" w:type="pct"/>
            <w:tcBorders>
              <w:top w:val="single" w:color="auto" w:sz="4" w:space="0"/>
              <w:left w:val="single" w:color="auto" w:sz="4" w:space="0"/>
              <w:bottom w:val="single" w:color="auto" w:sz="4" w:space="0"/>
              <w:right w:val="single" w:color="auto" w:sz="4" w:space="0"/>
            </w:tcBorders>
            <w:noWrap/>
            <w:vAlign w:val="center"/>
          </w:tcPr>
          <w:p w14:paraId="29209EF5">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52.13</w:t>
            </w:r>
          </w:p>
        </w:tc>
      </w:tr>
      <w:tr w14:paraId="7C908210">
        <w:tblPrEx>
          <w:tblCellMar>
            <w:top w:w="0" w:type="dxa"/>
            <w:left w:w="108" w:type="dxa"/>
            <w:bottom w:w="0" w:type="dxa"/>
            <w:right w:w="108" w:type="dxa"/>
          </w:tblCellMar>
        </w:tblPrEx>
        <w:trPr>
          <w:trHeight w:val="661" w:hRule="atLeast"/>
          <w:jc w:val="center"/>
        </w:trPr>
        <w:tc>
          <w:tcPr>
            <w:tcW w:w="914" w:type="pct"/>
            <w:tcBorders>
              <w:top w:val="single" w:color="auto" w:sz="4" w:space="0"/>
              <w:left w:val="single" w:color="auto" w:sz="4" w:space="0"/>
              <w:bottom w:val="single" w:color="auto" w:sz="4" w:space="0"/>
              <w:right w:val="single" w:color="auto" w:sz="4" w:space="0"/>
            </w:tcBorders>
            <w:noWrap/>
            <w:vAlign w:val="center"/>
          </w:tcPr>
          <w:p w14:paraId="1AB54FB4">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2011104</w:t>
            </w:r>
          </w:p>
        </w:tc>
        <w:tc>
          <w:tcPr>
            <w:tcW w:w="1966" w:type="pct"/>
            <w:tcBorders>
              <w:top w:val="single" w:color="auto" w:sz="4" w:space="0"/>
              <w:left w:val="single" w:color="auto" w:sz="4" w:space="0"/>
              <w:bottom w:val="single" w:color="auto" w:sz="4" w:space="0"/>
              <w:right w:val="single" w:color="auto" w:sz="4" w:space="0"/>
            </w:tcBorders>
            <w:noWrap/>
            <w:vAlign w:val="center"/>
          </w:tcPr>
          <w:p w14:paraId="2FDEA66C">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大案要案查处</w:t>
            </w:r>
          </w:p>
        </w:tc>
        <w:tc>
          <w:tcPr>
            <w:tcW w:w="837" w:type="pct"/>
            <w:gridSpan w:val="2"/>
            <w:tcBorders>
              <w:top w:val="single" w:color="auto" w:sz="4" w:space="0"/>
              <w:left w:val="single" w:color="auto" w:sz="4" w:space="0"/>
              <w:bottom w:val="single" w:color="auto" w:sz="4" w:space="0"/>
              <w:right w:val="single" w:color="auto" w:sz="4" w:space="0"/>
            </w:tcBorders>
            <w:noWrap/>
            <w:vAlign w:val="center"/>
          </w:tcPr>
          <w:p w14:paraId="1FA90090">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230.60</w:t>
            </w:r>
          </w:p>
        </w:tc>
        <w:tc>
          <w:tcPr>
            <w:tcW w:w="619" w:type="pct"/>
            <w:gridSpan w:val="2"/>
            <w:tcBorders>
              <w:top w:val="single" w:color="auto" w:sz="4" w:space="0"/>
              <w:left w:val="single" w:color="auto" w:sz="4" w:space="0"/>
              <w:bottom w:val="single" w:color="auto" w:sz="4" w:space="0"/>
              <w:right w:val="single" w:color="auto" w:sz="4" w:space="0"/>
            </w:tcBorders>
            <w:noWrap/>
            <w:vAlign w:val="center"/>
          </w:tcPr>
          <w:p w14:paraId="7BF0C894">
            <w:pPr>
              <w:jc w:val="right"/>
              <w:rPr>
                <w:rFonts w:ascii="Times New Roman" w:hAnsi="Times New Roman" w:eastAsia="宋体" w:cs="Times New Roman"/>
                <w:color w:val="000000"/>
                <w:sz w:val="20"/>
                <w:szCs w:val="20"/>
              </w:rPr>
            </w:pPr>
          </w:p>
        </w:tc>
        <w:tc>
          <w:tcPr>
            <w:tcW w:w="661" w:type="pct"/>
            <w:tcBorders>
              <w:top w:val="single" w:color="auto" w:sz="4" w:space="0"/>
              <w:left w:val="single" w:color="auto" w:sz="4" w:space="0"/>
              <w:bottom w:val="single" w:color="auto" w:sz="4" w:space="0"/>
              <w:right w:val="single" w:color="auto" w:sz="4" w:space="0"/>
            </w:tcBorders>
            <w:noWrap/>
            <w:vAlign w:val="center"/>
          </w:tcPr>
          <w:p w14:paraId="11E925B7">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230.60</w:t>
            </w:r>
          </w:p>
        </w:tc>
      </w:tr>
      <w:tr w14:paraId="570F68C6">
        <w:tblPrEx>
          <w:tblCellMar>
            <w:top w:w="0" w:type="dxa"/>
            <w:left w:w="108" w:type="dxa"/>
            <w:bottom w:w="0" w:type="dxa"/>
            <w:right w:w="108" w:type="dxa"/>
          </w:tblCellMar>
        </w:tblPrEx>
        <w:trPr>
          <w:trHeight w:val="661" w:hRule="atLeast"/>
          <w:jc w:val="center"/>
        </w:trPr>
        <w:tc>
          <w:tcPr>
            <w:tcW w:w="914" w:type="pct"/>
            <w:tcBorders>
              <w:top w:val="single" w:color="auto" w:sz="4" w:space="0"/>
              <w:left w:val="single" w:color="auto" w:sz="4" w:space="0"/>
              <w:bottom w:val="single" w:color="auto" w:sz="4" w:space="0"/>
              <w:right w:val="single" w:color="auto" w:sz="4" w:space="0"/>
            </w:tcBorders>
            <w:noWrap/>
            <w:vAlign w:val="center"/>
          </w:tcPr>
          <w:p w14:paraId="4E3DCD44">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2011199</w:t>
            </w:r>
          </w:p>
        </w:tc>
        <w:tc>
          <w:tcPr>
            <w:tcW w:w="1966" w:type="pct"/>
            <w:tcBorders>
              <w:top w:val="single" w:color="auto" w:sz="4" w:space="0"/>
              <w:left w:val="single" w:color="auto" w:sz="4" w:space="0"/>
              <w:bottom w:val="single" w:color="auto" w:sz="4" w:space="0"/>
              <w:right w:val="single" w:color="auto" w:sz="4" w:space="0"/>
            </w:tcBorders>
            <w:noWrap/>
            <w:vAlign w:val="center"/>
          </w:tcPr>
          <w:p w14:paraId="3BA93B9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其他纪检监察事务支出</w:t>
            </w:r>
          </w:p>
        </w:tc>
        <w:tc>
          <w:tcPr>
            <w:tcW w:w="837" w:type="pct"/>
            <w:gridSpan w:val="2"/>
            <w:tcBorders>
              <w:top w:val="single" w:color="auto" w:sz="4" w:space="0"/>
              <w:left w:val="single" w:color="auto" w:sz="4" w:space="0"/>
              <w:bottom w:val="single" w:color="auto" w:sz="4" w:space="0"/>
              <w:right w:val="single" w:color="auto" w:sz="4" w:space="0"/>
            </w:tcBorders>
            <w:noWrap/>
            <w:vAlign w:val="center"/>
          </w:tcPr>
          <w:p w14:paraId="1723252A">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42.15</w:t>
            </w:r>
          </w:p>
        </w:tc>
        <w:tc>
          <w:tcPr>
            <w:tcW w:w="619" w:type="pct"/>
            <w:gridSpan w:val="2"/>
            <w:tcBorders>
              <w:top w:val="single" w:color="auto" w:sz="4" w:space="0"/>
              <w:left w:val="single" w:color="auto" w:sz="4" w:space="0"/>
              <w:bottom w:val="single" w:color="auto" w:sz="4" w:space="0"/>
              <w:right w:val="single" w:color="auto" w:sz="4" w:space="0"/>
            </w:tcBorders>
            <w:noWrap/>
            <w:vAlign w:val="center"/>
          </w:tcPr>
          <w:p w14:paraId="61F3D124">
            <w:pPr>
              <w:jc w:val="right"/>
              <w:rPr>
                <w:rFonts w:ascii="Times New Roman" w:hAnsi="Times New Roman" w:eastAsia="宋体" w:cs="Times New Roman"/>
                <w:color w:val="000000"/>
                <w:sz w:val="20"/>
                <w:szCs w:val="20"/>
              </w:rPr>
            </w:pPr>
          </w:p>
        </w:tc>
        <w:tc>
          <w:tcPr>
            <w:tcW w:w="661" w:type="pct"/>
            <w:tcBorders>
              <w:top w:val="single" w:color="auto" w:sz="4" w:space="0"/>
              <w:left w:val="single" w:color="auto" w:sz="4" w:space="0"/>
              <w:bottom w:val="single" w:color="auto" w:sz="4" w:space="0"/>
              <w:right w:val="single" w:color="auto" w:sz="4" w:space="0"/>
            </w:tcBorders>
            <w:noWrap/>
            <w:vAlign w:val="center"/>
          </w:tcPr>
          <w:p w14:paraId="1C861048">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42.15</w:t>
            </w:r>
          </w:p>
        </w:tc>
      </w:tr>
      <w:tr w14:paraId="3489B132">
        <w:tblPrEx>
          <w:tblCellMar>
            <w:top w:w="0" w:type="dxa"/>
            <w:left w:w="108" w:type="dxa"/>
            <w:bottom w:w="0" w:type="dxa"/>
            <w:right w:w="108" w:type="dxa"/>
          </w:tblCellMar>
        </w:tblPrEx>
        <w:trPr>
          <w:trHeight w:val="661" w:hRule="atLeast"/>
          <w:jc w:val="center"/>
        </w:trPr>
        <w:tc>
          <w:tcPr>
            <w:tcW w:w="914" w:type="pct"/>
            <w:tcBorders>
              <w:top w:val="single" w:color="auto" w:sz="4" w:space="0"/>
              <w:left w:val="single" w:color="auto" w:sz="4" w:space="0"/>
              <w:bottom w:val="single" w:color="auto" w:sz="4" w:space="0"/>
              <w:right w:val="single" w:color="auto" w:sz="4" w:space="0"/>
            </w:tcBorders>
            <w:noWrap/>
            <w:vAlign w:val="center"/>
          </w:tcPr>
          <w:p w14:paraId="042449C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208</w:t>
            </w:r>
          </w:p>
        </w:tc>
        <w:tc>
          <w:tcPr>
            <w:tcW w:w="1966" w:type="pct"/>
            <w:tcBorders>
              <w:top w:val="single" w:color="auto" w:sz="4" w:space="0"/>
              <w:left w:val="single" w:color="auto" w:sz="4" w:space="0"/>
              <w:bottom w:val="single" w:color="auto" w:sz="4" w:space="0"/>
              <w:right w:val="single" w:color="auto" w:sz="4" w:space="0"/>
            </w:tcBorders>
            <w:noWrap/>
            <w:vAlign w:val="center"/>
          </w:tcPr>
          <w:p w14:paraId="3ADE6CA0">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社会保障和就业支出</w:t>
            </w:r>
          </w:p>
        </w:tc>
        <w:tc>
          <w:tcPr>
            <w:tcW w:w="837" w:type="pct"/>
            <w:gridSpan w:val="2"/>
            <w:tcBorders>
              <w:top w:val="single" w:color="auto" w:sz="4" w:space="0"/>
              <w:left w:val="single" w:color="auto" w:sz="4" w:space="0"/>
              <w:bottom w:val="single" w:color="auto" w:sz="4" w:space="0"/>
              <w:right w:val="single" w:color="auto" w:sz="4" w:space="0"/>
            </w:tcBorders>
            <w:noWrap/>
            <w:vAlign w:val="center"/>
          </w:tcPr>
          <w:p w14:paraId="75564E76">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136.85</w:t>
            </w:r>
          </w:p>
        </w:tc>
        <w:tc>
          <w:tcPr>
            <w:tcW w:w="619" w:type="pct"/>
            <w:gridSpan w:val="2"/>
            <w:tcBorders>
              <w:top w:val="single" w:color="auto" w:sz="4" w:space="0"/>
              <w:left w:val="single" w:color="auto" w:sz="4" w:space="0"/>
              <w:bottom w:val="single" w:color="auto" w:sz="4" w:space="0"/>
              <w:right w:val="single" w:color="auto" w:sz="4" w:space="0"/>
            </w:tcBorders>
            <w:noWrap/>
            <w:vAlign w:val="center"/>
          </w:tcPr>
          <w:p w14:paraId="4190EE95">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136.85</w:t>
            </w:r>
          </w:p>
        </w:tc>
        <w:tc>
          <w:tcPr>
            <w:tcW w:w="661" w:type="pct"/>
            <w:tcBorders>
              <w:top w:val="single" w:color="auto" w:sz="4" w:space="0"/>
              <w:left w:val="single" w:color="auto" w:sz="4" w:space="0"/>
              <w:bottom w:val="single" w:color="auto" w:sz="4" w:space="0"/>
              <w:right w:val="single" w:color="auto" w:sz="4" w:space="0"/>
            </w:tcBorders>
            <w:noWrap/>
            <w:vAlign w:val="center"/>
          </w:tcPr>
          <w:p w14:paraId="5FF334D2">
            <w:pPr>
              <w:jc w:val="right"/>
              <w:rPr>
                <w:rFonts w:ascii="Times New Roman" w:hAnsi="Times New Roman" w:eastAsia="宋体" w:cs="Times New Roman"/>
                <w:color w:val="000000"/>
                <w:sz w:val="20"/>
                <w:szCs w:val="20"/>
              </w:rPr>
            </w:pPr>
          </w:p>
        </w:tc>
      </w:tr>
      <w:tr w14:paraId="78980869">
        <w:tblPrEx>
          <w:tblCellMar>
            <w:top w:w="0" w:type="dxa"/>
            <w:left w:w="108" w:type="dxa"/>
            <w:bottom w:w="0" w:type="dxa"/>
            <w:right w:w="108" w:type="dxa"/>
          </w:tblCellMar>
        </w:tblPrEx>
        <w:trPr>
          <w:trHeight w:val="661" w:hRule="atLeast"/>
          <w:jc w:val="center"/>
        </w:trPr>
        <w:tc>
          <w:tcPr>
            <w:tcW w:w="914" w:type="pct"/>
            <w:tcBorders>
              <w:top w:val="single" w:color="auto" w:sz="4" w:space="0"/>
              <w:left w:val="single" w:color="auto" w:sz="4" w:space="0"/>
              <w:bottom w:val="single" w:color="auto" w:sz="4" w:space="0"/>
              <w:right w:val="single" w:color="auto" w:sz="4" w:space="0"/>
            </w:tcBorders>
            <w:noWrap/>
            <w:vAlign w:val="center"/>
          </w:tcPr>
          <w:p w14:paraId="73B34AE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20805</w:t>
            </w:r>
          </w:p>
        </w:tc>
        <w:tc>
          <w:tcPr>
            <w:tcW w:w="1966" w:type="pct"/>
            <w:tcBorders>
              <w:top w:val="single" w:color="auto" w:sz="4" w:space="0"/>
              <w:left w:val="single" w:color="auto" w:sz="4" w:space="0"/>
              <w:bottom w:val="single" w:color="auto" w:sz="4" w:space="0"/>
              <w:right w:val="single" w:color="auto" w:sz="4" w:space="0"/>
            </w:tcBorders>
            <w:noWrap/>
            <w:vAlign w:val="center"/>
          </w:tcPr>
          <w:p w14:paraId="4B814BE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行政事业单位养老支出</w:t>
            </w:r>
          </w:p>
        </w:tc>
        <w:tc>
          <w:tcPr>
            <w:tcW w:w="837" w:type="pct"/>
            <w:gridSpan w:val="2"/>
            <w:tcBorders>
              <w:top w:val="single" w:color="auto" w:sz="4" w:space="0"/>
              <w:left w:val="single" w:color="auto" w:sz="4" w:space="0"/>
              <w:bottom w:val="single" w:color="auto" w:sz="4" w:space="0"/>
              <w:right w:val="single" w:color="auto" w:sz="4" w:space="0"/>
            </w:tcBorders>
            <w:noWrap/>
            <w:vAlign w:val="center"/>
          </w:tcPr>
          <w:p w14:paraId="5A590AF2">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136.85</w:t>
            </w:r>
          </w:p>
        </w:tc>
        <w:tc>
          <w:tcPr>
            <w:tcW w:w="619" w:type="pct"/>
            <w:gridSpan w:val="2"/>
            <w:tcBorders>
              <w:top w:val="single" w:color="auto" w:sz="4" w:space="0"/>
              <w:left w:val="single" w:color="auto" w:sz="4" w:space="0"/>
              <w:bottom w:val="single" w:color="auto" w:sz="4" w:space="0"/>
              <w:right w:val="single" w:color="auto" w:sz="4" w:space="0"/>
            </w:tcBorders>
            <w:noWrap/>
            <w:vAlign w:val="center"/>
          </w:tcPr>
          <w:p w14:paraId="7E82ABF1">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136.85</w:t>
            </w:r>
          </w:p>
        </w:tc>
        <w:tc>
          <w:tcPr>
            <w:tcW w:w="661" w:type="pct"/>
            <w:tcBorders>
              <w:top w:val="single" w:color="auto" w:sz="4" w:space="0"/>
              <w:left w:val="single" w:color="auto" w:sz="4" w:space="0"/>
              <w:bottom w:val="single" w:color="auto" w:sz="4" w:space="0"/>
              <w:right w:val="single" w:color="auto" w:sz="4" w:space="0"/>
            </w:tcBorders>
            <w:noWrap/>
            <w:vAlign w:val="center"/>
          </w:tcPr>
          <w:p w14:paraId="3DCEDB95">
            <w:pPr>
              <w:jc w:val="right"/>
              <w:rPr>
                <w:rFonts w:ascii="Times New Roman" w:hAnsi="Times New Roman" w:eastAsia="宋体" w:cs="Times New Roman"/>
                <w:color w:val="000000"/>
                <w:sz w:val="20"/>
                <w:szCs w:val="20"/>
              </w:rPr>
            </w:pPr>
          </w:p>
        </w:tc>
      </w:tr>
      <w:tr w14:paraId="6F2E3D48">
        <w:tblPrEx>
          <w:tblCellMar>
            <w:top w:w="0" w:type="dxa"/>
            <w:left w:w="108" w:type="dxa"/>
            <w:bottom w:w="0" w:type="dxa"/>
            <w:right w:w="108" w:type="dxa"/>
          </w:tblCellMar>
        </w:tblPrEx>
        <w:trPr>
          <w:trHeight w:val="661" w:hRule="atLeast"/>
          <w:jc w:val="center"/>
        </w:trPr>
        <w:tc>
          <w:tcPr>
            <w:tcW w:w="914" w:type="pct"/>
            <w:tcBorders>
              <w:top w:val="single" w:color="auto" w:sz="4" w:space="0"/>
              <w:left w:val="single" w:color="auto" w:sz="4" w:space="0"/>
              <w:bottom w:val="single" w:color="auto" w:sz="4" w:space="0"/>
              <w:right w:val="single" w:color="auto" w:sz="4" w:space="0"/>
            </w:tcBorders>
            <w:noWrap/>
            <w:vAlign w:val="center"/>
          </w:tcPr>
          <w:p w14:paraId="052AC7F5">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2080501</w:t>
            </w:r>
          </w:p>
        </w:tc>
        <w:tc>
          <w:tcPr>
            <w:tcW w:w="1966" w:type="pct"/>
            <w:tcBorders>
              <w:top w:val="single" w:color="auto" w:sz="4" w:space="0"/>
              <w:left w:val="single" w:color="auto" w:sz="4" w:space="0"/>
              <w:bottom w:val="single" w:color="auto" w:sz="4" w:space="0"/>
              <w:right w:val="single" w:color="auto" w:sz="4" w:space="0"/>
            </w:tcBorders>
            <w:noWrap/>
            <w:vAlign w:val="center"/>
          </w:tcPr>
          <w:p w14:paraId="4108AE8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行政单位离退休</w:t>
            </w:r>
          </w:p>
        </w:tc>
        <w:tc>
          <w:tcPr>
            <w:tcW w:w="837" w:type="pct"/>
            <w:gridSpan w:val="2"/>
            <w:tcBorders>
              <w:top w:val="single" w:color="auto" w:sz="4" w:space="0"/>
              <w:left w:val="single" w:color="auto" w:sz="4" w:space="0"/>
              <w:bottom w:val="single" w:color="auto" w:sz="4" w:space="0"/>
              <w:right w:val="single" w:color="auto" w:sz="4" w:space="0"/>
            </w:tcBorders>
            <w:noWrap/>
            <w:vAlign w:val="center"/>
          </w:tcPr>
          <w:p w14:paraId="2F31339B">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19.44</w:t>
            </w:r>
          </w:p>
        </w:tc>
        <w:tc>
          <w:tcPr>
            <w:tcW w:w="619" w:type="pct"/>
            <w:gridSpan w:val="2"/>
            <w:tcBorders>
              <w:top w:val="single" w:color="auto" w:sz="4" w:space="0"/>
              <w:left w:val="single" w:color="auto" w:sz="4" w:space="0"/>
              <w:bottom w:val="single" w:color="auto" w:sz="4" w:space="0"/>
              <w:right w:val="single" w:color="auto" w:sz="4" w:space="0"/>
            </w:tcBorders>
            <w:noWrap/>
            <w:vAlign w:val="center"/>
          </w:tcPr>
          <w:p w14:paraId="19016907">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19.44</w:t>
            </w:r>
          </w:p>
        </w:tc>
        <w:tc>
          <w:tcPr>
            <w:tcW w:w="661" w:type="pct"/>
            <w:tcBorders>
              <w:top w:val="single" w:color="auto" w:sz="4" w:space="0"/>
              <w:left w:val="single" w:color="auto" w:sz="4" w:space="0"/>
              <w:bottom w:val="single" w:color="auto" w:sz="4" w:space="0"/>
              <w:right w:val="single" w:color="auto" w:sz="4" w:space="0"/>
            </w:tcBorders>
            <w:noWrap/>
            <w:vAlign w:val="center"/>
          </w:tcPr>
          <w:p w14:paraId="4445650F">
            <w:pPr>
              <w:jc w:val="right"/>
              <w:rPr>
                <w:rFonts w:ascii="Times New Roman" w:hAnsi="Times New Roman" w:eastAsia="宋体" w:cs="Times New Roman"/>
                <w:color w:val="000000"/>
                <w:sz w:val="20"/>
                <w:szCs w:val="20"/>
              </w:rPr>
            </w:pPr>
          </w:p>
        </w:tc>
      </w:tr>
      <w:tr w14:paraId="06C7EC5F">
        <w:tblPrEx>
          <w:tblCellMar>
            <w:top w:w="0" w:type="dxa"/>
            <w:left w:w="108" w:type="dxa"/>
            <w:bottom w:w="0" w:type="dxa"/>
            <w:right w:w="108" w:type="dxa"/>
          </w:tblCellMar>
        </w:tblPrEx>
        <w:trPr>
          <w:trHeight w:val="661" w:hRule="atLeast"/>
          <w:jc w:val="center"/>
        </w:trPr>
        <w:tc>
          <w:tcPr>
            <w:tcW w:w="914" w:type="pct"/>
            <w:tcBorders>
              <w:top w:val="single" w:color="auto" w:sz="4" w:space="0"/>
              <w:left w:val="single" w:color="auto" w:sz="4" w:space="0"/>
              <w:bottom w:val="single" w:color="auto" w:sz="4" w:space="0"/>
              <w:right w:val="single" w:color="auto" w:sz="4" w:space="0"/>
            </w:tcBorders>
            <w:noWrap/>
            <w:vAlign w:val="center"/>
          </w:tcPr>
          <w:p w14:paraId="54160BA0">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2080505</w:t>
            </w:r>
          </w:p>
        </w:tc>
        <w:tc>
          <w:tcPr>
            <w:tcW w:w="1966" w:type="pct"/>
            <w:tcBorders>
              <w:top w:val="single" w:color="auto" w:sz="4" w:space="0"/>
              <w:left w:val="single" w:color="auto" w:sz="4" w:space="0"/>
              <w:bottom w:val="single" w:color="auto" w:sz="4" w:space="0"/>
              <w:right w:val="single" w:color="auto" w:sz="4" w:space="0"/>
            </w:tcBorders>
            <w:noWrap/>
            <w:vAlign w:val="center"/>
          </w:tcPr>
          <w:p w14:paraId="21AF3E5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机关事业单位基本养老保险缴费支出</w:t>
            </w:r>
          </w:p>
        </w:tc>
        <w:tc>
          <w:tcPr>
            <w:tcW w:w="837" w:type="pct"/>
            <w:gridSpan w:val="2"/>
            <w:tcBorders>
              <w:top w:val="single" w:color="auto" w:sz="4" w:space="0"/>
              <w:left w:val="single" w:color="auto" w:sz="4" w:space="0"/>
              <w:bottom w:val="single" w:color="auto" w:sz="4" w:space="0"/>
              <w:right w:val="single" w:color="auto" w:sz="4" w:space="0"/>
            </w:tcBorders>
            <w:noWrap/>
            <w:vAlign w:val="center"/>
          </w:tcPr>
          <w:p w14:paraId="1298DF2B">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100.41</w:t>
            </w:r>
          </w:p>
        </w:tc>
        <w:tc>
          <w:tcPr>
            <w:tcW w:w="619" w:type="pct"/>
            <w:gridSpan w:val="2"/>
            <w:tcBorders>
              <w:top w:val="single" w:color="auto" w:sz="4" w:space="0"/>
              <w:left w:val="single" w:color="auto" w:sz="4" w:space="0"/>
              <w:bottom w:val="single" w:color="auto" w:sz="4" w:space="0"/>
              <w:right w:val="single" w:color="auto" w:sz="4" w:space="0"/>
            </w:tcBorders>
            <w:noWrap/>
            <w:vAlign w:val="center"/>
          </w:tcPr>
          <w:p w14:paraId="5D161A52">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100.41</w:t>
            </w:r>
          </w:p>
        </w:tc>
        <w:tc>
          <w:tcPr>
            <w:tcW w:w="661" w:type="pct"/>
            <w:tcBorders>
              <w:top w:val="single" w:color="auto" w:sz="4" w:space="0"/>
              <w:left w:val="single" w:color="auto" w:sz="4" w:space="0"/>
              <w:bottom w:val="single" w:color="auto" w:sz="4" w:space="0"/>
              <w:right w:val="single" w:color="auto" w:sz="4" w:space="0"/>
            </w:tcBorders>
            <w:noWrap/>
            <w:vAlign w:val="center"/>
          </w:tcPr>
          <w:p w14:paraId="661FDE4B">
            <w:pPr>
              <w:jc w:val="right"/>
              <w:rPr>
                <w:rFonts w:ascii="Times New Roman" w:hAnsi="Times New Roman" w:eastAsia="宋体" w:cs="Times New Roman"/>
                <w:color w:val="000000"/>
                <w:sz w:val="20"/>
                <w:szCs w:val="20"/>
              </w:rPr>
            </w:pPr>
          </w:p>
        </w:tc>
      </w:tr>
      <w:tr w14:paraId="08767B64">
        <w:tblPrEx>
          <w:tblCellMar>
            <w:top w:w="0" w:type="dxa"/>
            <w:left w:w="108" w:type="dxa"/>
            <w:bottom w:w="0" w:type="dxa"/>
            <w:right w:w="108" w:type="dxa"/>
          </w:tblCellMar>
        </w:tblPrEx>
        <w:trPr>
          <w:trHeight w:val="661" w:hRule="atLeast"/>
          <w:jc w:val="center"/>
        </w:trPr>
        <w:tc>
          <w:tcPr>
            <w:tcW w:w="914" w:type="pct"/>
            <w:tcBorders>
              <w:top w:val="single" w:color="auto" w:sz="4" w:space="0"/>
              <w:left w:val="single" w:color="auto" w:sz="4" w:space="0"/>
              <w:bottom w:val="single" w:color="auto" w:sz="4" w:space="0"/>
              <w:right w:val="single" w:color="auto" w:sz="4" w:space="0"/>
            </w:tcBorders>
            <w:noWrap/>
            <w:vAlign w:val="center"/>
          </w:tcPr>
          <w:p w14:paraId="6C4A362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2080506</w:t>
            </w:r>
          </w:p>
        </w:tc>
        <w:tc>
          <w:tcPr>
            <w:tcW w:w="1966" w:type="pct"/>
            <w:tcBorders>
              <w:top w:val="single" w:color="auto" w:sz="4" w:space="0"/>
              <w:left w:val="single" w:color="auto" w:sz="4" w:space="0"/>
              <w:bottom w:val="single" w:color="auto" w:sz="4" w:space="0"/>
              <w:right w:val="single" w:color="auto" w:sz="4" w:space="0"/>
            </w:tcBorders>
            <w:noWrap/>
            <w:vAlign w:val="center"/>
          </w:tcPr>
          <w:p w14:paraId="48CCF84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机关事业单位职业年金缴费支出</w:t>
            </w:r>
          </w:p>
        </w:tc>
        <w:tc>
          <w:tcPr>
            <w:tcW w:w="837" w:type="pct"/>
            <w:gridSpan w:val="2"/>
            <w:tcBorders>
              <w:top w:val="single" w:color="auto" w:sz="4" w:space="0"/>
              <w:left w:val="single" w:color="auto" w:sz="4" w:space="0"/>
              <w:bottom w:val="single" w:color="auto" w:sz="4" w:space="0"/>
              <w:right w:val="single" w:color="auto" w:sz="4" w:space="0"/>
            </w:tcBorders>
            <w:noWrap/>
            <w:vAlign w:val="center"/>
          </w:tcPr>
          <w:p w14:paraId="7D2CBBF9">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17.00</w:t>
            </w:r>
          </w:p>
        </w:tc>
        <w:tc>
          <w:tcPr>
            <w:tcW w:w="619" w:type="pct"/>
            <w:gridSpan w:val="2"/>
            <w:tcBorders>
              <w:top w:val="single" w:color="auto" w:sz="4" w:space="0"/>
              <w:left w:val="single" w:color="auto" w:sz="4" w:space="0"/>
              <w:bottom w:val="single" w:color="auto" w:sz="4" w:space="0"/>
              <w:right w:val="single" w:color="auto" w:sz="4" w:space="0"/>
            </w:tcBorders>
            <w:noWrap/>
            <w:vAlign w:val="center"/>
          </w:tcPr>
          <w:p w14:paraId="5C7E1A69">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17.00</w:t>
            </w:r>
          </w:p>
        </w:tc>
        <w:tc>
          <w:tcPr>
            <w:tcW w:w="661" w:type="pct"/>
            <w:tcBorders>
              <w:top w:val="single" w:color="auto" w:sz="4" w:space="0"/>
              <w:left w:val="single" w:color="auto" w:sz="4" w:space="0"/>
              <w:bottom w:val="single" w:color="auto" w:sz="4" w:space="0"/>
              <w:right w:val="single" w:color="auto" w:sz="4" w:space="0"/>
            </w:tcBorders>
            <w:noWrap/>
            <w:vAlign w:val="center"/>
          </w:tcPr>
          <w:p w14:paraId="2EE7FA4E">
            <w:pPr>
              <w:jc w:val="right"/>
              <w:rPr>
                <w:rFonts w:ascii="Times New Roman" w:hAnsi="Times New Roman" w:eastAsia="宋体" w:cs="Times New Roman"/>
                <w:color w:val="000000"/>
                <w:sz w:val="20"/>
                <w:szCs w:val="20"/>
              </w:rPr>
            </w:pPr>
          </w:p>
        </w:tc>
      </w:tr>
      <w:tr w14:paraId="1A78005C">
        <w:tblPrEx>
          <w:tblCellMar>
            <w:top w:w="0" w:type="dxa"/>
            <w:left w:w="108" w:type="dxa"/>
            <w:bottom w:w="0" w:type="dxa"/>
            <w:right w:w="108" w:type="dxa"/>
          </w:tblCellMar>
        </w:tblPrEx>
        <w:trPr>
          <w:trHeight w:val="576" w:hRule="atLeast"/>
          <w:jc w:val="center"/>
        </w:trPr>
        <w:tc>
          <w:tcPr>
            <w:tcW w:w="914" w:type="pct"/>
            <w:tcBorders>
              <w:top w:val="single" w:color="auto" w:sz="4" w:space="0"/>
              <w:left w:val="single" w:color="auto" w:sz="4" w:space="0"/>
              <w:bottom w:val="single" w:color="auto" w:sz="4" w:space="0"/>
              <w:right w:val="single" w:color="auto" w:sz="4" w:space="0"/>
            </w:tcBorders>
            <w:noWrap/>
            <w:vAlign w:val="center"/>
          </w:tcPr>
          <w:p w14:paraId="33B81825">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221</w:t>
            </w:r>
          </w:p>
        </w:tc>
        <w:tc>
          <w:tcPr>
            <w:tcW w:w="1966" w:type="pct"/>
            <w:tcBorders>
              <w:top w:val="single" w:color="auto" w:sz="4" w:space="0"/>
              <w:left w:val="single" w:color="auto" w:sz="4" w:space="0"/>
              <w:bottom w:val="single" w:color="auto" w:sz="4" w:space="0"/>
              <w:right w:val="single" w:color="auto" w:sz="4" w:space="0"/>
            </w:tcBorders>
            <w:noWrap/>
            <w:vAlign w:val="center"/>
          </w:tcPr>
          <w:p w14:paraId="1DF56D0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住房保障支出</w:t>
            </w:r>
          </w:p>
        </w:tc>
        <w:tc>
          <w:tcPr>
            <w:tcW w:w="837" w:type="pct"/>
            <w:gridSpan w:val="2"/>
            <w:tcBorders>
              <w:top w:val="single" w:color="auto" w:sz="4" w:space="0"/>
              <w:left w:val="single" w:color="auto" w:sz="4" w:space="0"/>
              <w:bottom w:val="single" w:color="auto" w:sz="4" w:space="0"/>
              <w:right w:val="single" w:color="auto" w:sz="4" w:space="0"/>
            </w:tcBorders>
            <w:noWrap/>
            <w:vAlign w:val="center"/>
          </w:tcPr>
          <w:p w14:paraId="06B817C5">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44.05</w:t>
            </w:r>
          </w:p>
        </w:tc>
        <w:tc>
          <w:tcPr>
            <w:tcW w:w="619" w:type="pct"/>
            <w:gridSpan w:val="2"/>
            <w:tcBorders>
              <w:top w:val="single" w:color="auto" w:sz="4" w:space="0"/>
              <w:left w:val="single" w:color="auto" w:sz="4" w:space="0"/>
              <w:bottom w:val="single" w:color="auto" w:sz="4" w:space="0"/>
              <w:right w:val="single" w:color="auto" w:sz="4" w:space="0"/>
            </w:tcBorders>
            <w:noWrap/>
            <w:vAlign w:val="center"/>
          </w:tcPr>
          <w:p w14:paraId="640C75BB">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44.05</w:t>
            </w:r>
          </w:p>
        </w:tc>
        <w:tc>
          <w:tcPr>
            <w:tcW w:w="661" w:type="pct"/>
            <w:tcBorders>
              <w:top w:val="single" w:color="auto" w:sz="4" w:space="0"/>
              <w:left w:val="single" w:color="auto" w:sz="4" w:space="0"/>
              <w:bottom w:val="single" w:color="auto" w:sz="4" w:space="0"/>
              <w:right w:val="single" w:color="auto" w:sz="4" w:space="0"/>
            </w:tcBorders>
            <w:noWrap/>
            <w:vAlign w:val="center"/>
          </w:tcPr>
          <w:p w14:paraId="4DADEAC8">
            <w:pPr>
              <w:jc w:val="right"/>
              <w:rPr>
                <w:rFonts w:ascii="Times New Roman" w:hAnsi="Times New Roman" w:eastAsia="宋体" w:cs="Times New Roman"/>
                <w:color w:val="000000"/>
                <w:sz w:val="20"/>
                <w:szCs w:val="20"/>
              </w:rPr>
            </w:pPr>
          </w:p>
        </w:tc>
      </w:tr>
      <w:tr w14:paraId="0AB4A891">
        <w:tblPrEx>
          <w:tblCellMar>
            <w:top w:w="0" w:type="dxa"/>
            <w:left w:w="108" w:type="dxa"/>
            <w:bottom w:w="0" w:type="dxa"/>
            <w:right w:w="108" w:type="dxa"/>
          </w:tblCellMar>
        </w:tblPrEx>
        <w:trPr>
          <w:trHeight w:val="546" w:hRule="atLeast"/>
          <w:jc w:val="center"/>
        </w:trPr>
        <w:tc>
          <w:tcPr>
            <w:tcW w:w="914" w:type="pct"/>
            <w:tcBorders>
              <w:top w:val="single" w:color="auto" w:sz="4" w:space="0"/>
              <w:left w:val="single" w:color="auto" w:sz="4" w:space="0"/>
              <w:bottom w:val="single" w:color="auto" w:sz="4" w:space="0"/>
              <w:right w:val="single" w:color="auto" w:sz="4" w:space="0"/>
            </w:tcBorders>
            <w:noWrap/>
            <w:vAlign w:val="center"/>
          </w:tcPr>
          <w:p w14:paraId="58D0503E">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22102</w:t>
            </w:r>
          </w:p>
        </w:tc>
        <w:tc>
          <w:tcPr>
            <w:tcW w:w="1966" w:type="pct"/>
            <w:tcBorders>
              <w:top w:val="single" w:color="auto" w:sz="4" w:space="0"/>
              <w:left w:val="single" w:color="auto" w:sz="4" w:space="0"/>
              <w:bottom w:val="single" w:color="auto" w:sz="4" w:space="0"/>
              <w:right w:val="single" w:color="auto" w:sz="4" w:space="0"/>
            </w:tcBorders>
            <w:noWrap/>
            <w:vAlign w:val="center"/>
          </w:tcPr>
          <w:p w14:paraId="3C1F5F3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住房改革支出</w:t>
            </w:r>
          </w:p>
        </w:tc>
        <w:tc>
          <w:tcPr>
            <w:tcW w:w="837" w:type="pct"/>
            <w:gridSpan w:val="2"/>
            <w:tcBorders>
              <w:top w:val="single" w:color="auto" w:sz="4" w:space="0"/>
              <w:left w:val="single" w:color="auto" w:sz="4" w:space="0"/>
              <w:bottom w:val="single" w:color="auto" w:sz="4" w:space="0"/>
              <w:right w:val="single" w:color="auto" w:sz="4" w:space="0"/>
            </w:tcBorders>
            <w:noWrap/>
            <w:vAlign w:val="center"/>
          </w:tcPr>
          <w:p w14:paraId="362B1AD4">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44.05</w:t>
            </w:r>
          </w:p>
        </w:tc>
        <w:tc>
          <w:tcPr>
            <w:tcW w:w="619" w:type="pct"/>
            <w:gridSpan w:val="2"/>
            <w:tcBorders>
              <w:top w:val="single" w:color="auto" w:sz="4" w:space="0"/>
              <w:left w:val="single" w:color="auto" w:sz="4" w:space="0"/>
              <w:bottom w:val="single" w:color="auto" w:sz="4" w:space="0"/>
              <w:right w:val="single" w:color="auto" w:sz="4" w:space="0"/>
            </w:tcBorders>
            <w:noWrap/>
            <w:vAlign w:val="center"/>
          </w:tcPr>
          <w:p w14:paraId="6F350A23">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44.05</w:t>
            </w:r>
          </w:p>
        </w:tc>
        <w:tc>
          <w:tcPr>
            <w:tcW w:w="661" w:type="pct"/>
            <w:tcBorders>
              <w:top w:val="single" w:color="auto" w:sz="4" w:space="0"/>
              <w:left w:val="single" w:color="auto" w:sz="4" w:space="0"/>
              <w:bottom w:val="single" w:color="auto" w:sz="4" w:space="0"/>
              <w:right w:val="single" w:color="auto" w:sz="4" w:space="0"/>
            </w:tcBorders>
            <w:noWrap/>
            <w:vAlign w:val="center"/>
          </w:tcPr>
          <w:p w14:paraId="13E8C91B">
            <w:pPr>
              <w:jc w:val="right"/>
              <w:rPr>
                <w:rFonts w:ascii="Times New Roman" w:hAnsi="Times New Roman" w:eastAsia="宋体" w:cs="Times New Roman"/>
                <w:color w:val="000000"/>
                <w:sz w:val="20"/>
                <w:szCs w:val="20"/>
              </w:rPr>
            </w:pPr>
          </w:p>
        </w:tc>
      </w:tr>
      <w:tr w14:paraId="25FBD873">
        <w:tblPrEx>
          <w:tblCellMar>
            <w:top w:w="0" w:type="dxa"/>
            <w:left w:w="108" w:type="dxa"/>
            <w:bottom w:w="0" w:type="dxa"/>
            <w:right w:w="108" w:type="dxa"/>
          </w:tblCellMar>
        </w:tblPrEx>
        <w:trPr>
          <w:trHeight w:val="546" w:hRule="atLeast"/>
          <w:jc w:val="center"/>
        </w:trPr>
        <w:tc>
          <w:tcPr>
            <w:tcW w:w="914" w:type="pct"/>
            <w:tcBorders>
              <w:top w:val="single" w:color="auto" w:sz="4" w:space="0"/>
              <w:left w:val="single" w:color="auto" w:sz="4" w:space="0"/>
              <w:bottom w:val="single" w:color="auto" w:sz="4" w:space="0"/>
              <w:right w:val="single" w:color="auto" w:sz="4" w:space="0"/>
            </w:tcBorders>
            <w:noWrap/>
            <w:vAlign w:val="center"/>
          </w:tcPr>
          <w:p w14:paraId="1A8B059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2210201</w:t>
            </w:r>
          </w:p>
        </w:tc>
        <w:tc>
          <w:tcPr>
            <w:tcW w:w="1966" w:type="pct"/>
            <w:tcBorders>
              <w:top w:val="single" w:color="auto" w:sz="4" w:space="0"/>
              <w:left w:val="single" w:color="auto" w:sz="4" w:space="0"/>
              <w:bottom w:val="single" w:color="auto" w:sz="4" w:space="0"/>
              <w:right w:val="single" w:color="auto" w:sz="4" w:space="0"/>
            </w:tcBorders>
            <w:noWrap/>
            <w:vAlign w:val="center"/>
          </w:tcPr>
          <w:p w14:paraId="08FF2CE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住房公积金</w:t>
            </w:r>
          </w:p>
        </w:tc>
        <w:tc>
          <w:tcPr>
            <w:tcW w:w="837" w:type="pct"/>
            <w:gridSpan w:val="2"/>
            <w:tcBorders>
              <w:top w:val="single" w:color="auto" w:sz="4" w:space="0"/>
              <w:left w:val="single" w:color="auto" w:sz="4" w:space="0"/>
              <w:bottom w:val="single" w:color="auto" w:sz="4" w:space="0"/>
              <w:right w:val="single" w:color="auto" w:sz="4" w:space="0"/>
            </w:tcBorders>
            <w:noWrap/>
            <w:vAlign w:val="center"/>
          </w:tcPr>
          <w:p w14:paraId="072E9CA2">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44.05</w:t>
            </w:r>
          </w:p>
        </w:tc>
        <w:tc>
          <w:tcPr>
            <w:tcW w:w="619" w:type="pct"/>
            <w:gridSpan w:val="2"/>
            <w:tcBorders>
              <w:top w:val="single" w:color="auto" w:sz="4" w:space="0"/>
              <w:left w:val="single" w:color="auto" w:sz="4" w:space="0"/>
              <w:bottom w:val="single" w:color="auto" w:sz="4" w:space="0"/>
              <w:right w:val="single" w:color="auto" w:sz="4" w:space="0"/>
            </w:tcBorders>
            <w:noWrap/>
            <w:vAlign w:val="center"/>
          </w:tcPr>
          <w:p w14:paraId="69788F12">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44.05</w:t>
            </w:r>
          </w:p>
        </w:tc>
        <w:tc>
          <w:tcPr>
            <w:tcW w:w="661" w:type="pct"/>
            <w:tcBorders>
              <w:top w:val="single" w:color="auto" w:sz="4" w:space="0"/>
              <w:left w:val="single" w:color="auto" w:sz="4" w:space="0"/>
              <w:bottom w:val="single" w:color="auto" w:sz="4" w:space="0"/>
              <w:right w:val="single" w:color="auto" w:sz="4" w:space="0"/>
            </w:tcBorders>
            <w:noWrap/>
            <w:vAlign w:val="center"/>
          </w:tcPr>
          <w:p w14:paraId="1E567BC6">
            <w:pPr>
              <w:jc w:val="right"/>
              <w:rPr>
                <w:rFonts w:ascii="Times New Roman" w:hAnsi="Times New Roman" w:eastAsia="宋体" w:cs="Times New Roman"/>
                <w:color w:val="000000"/>
                <w:sz w:val="20"/>
                <w:szCs w:val="20"/>
              </w:rPr>
            </w:pPr>
          </w:p>
        </w:tc>
      </w:tr>
      <w:tr w14:paraId="28E95EEE">
        <w:tblPrEx>
          <w:tblCellMar>
            <w:top w:w="0" w:type="dxa"/>
            <w:left w:w="108" w:type="dxa"/>
            <w:bottom w:w="0" w:type="dxa"/>
            <w:right w:w="108" w:type="dxa"/>
          </w:tblCellMar>
        </w:tblPrEx>
        <w:trPr>
          <w:trHeight w:val="661" w:hRule="atLeast"/>
          <w:jc w:val="center"/>
        </w:trPr>
        <w:tc>
          <w:tcPr>
            <w:tcW w:w="5000" w:type="pct"/>
            <w:gridSpan w:val="7"/>
            <w:tcBorders>
              <w:top w:val="single" w:color="auto" w:sz="4" w:space="0"/>
              <w:left w:val="nil"/>
              <w:bottom w:val="nil"/>
              <w:right w:val="nil"/>
            </w:tcBorders>
            <w:noWrap/>
            <w:vAlign w:val="center"/>
          </w:tcPr>
          <w:p w14:paraId="5F7BA140">
            <w:pPr>
              <w:widowControl/>
              <w:jc w:val="left"/>
              <w:textAlignment w:val="center"/>
              <w:rPr>
                <w:rFonts w:ascii="方正仿宋_GB2312" w:hAnsi="方正仿宋_GB2312" w:eastAsia="方正仿宋_GB2312" w:cs="方正仿宋_GB2312"/>
                <w:color w:val="000000"/>
                <w:sz w:val="20"/>
                <w:szCs w:val="20"/>
                <w:lang w:bidi="ar"/>
              </w:rPr>
            </w:pPr>
            <w:r>
              <w:rPr>
                <w:rFonts w:hint="eastAsia" w:ascii="方正仿宋_GB2312" w:hAnsi="方正仿宋_GB2312" w:eastAsia="方正仿宋_GB2312" w:cs="方正仿宋_GB2312"/>
                <w:color w:val="000000"/>
                <w:sz w:val="20"/>
                <w:szCs w:val="20"/>
                <w:lang w:bidi="ar"/>
              </w:rPr>
              <w:t>注：本表反映部门本年度一般公共预算财政拨款支出情况。</w:t>
            </w:r>
          </w:p>
        </w:tc>
      </w:tr>
    </w:tbl>
    <w:p w14:paraId="6B8413AB">
      <w:pPr>
        <w:rPr>
          <w:rFonts w:ascii="仿宋_GB2312" w:hAnsi="宋体" w:eastAsia="仿宋_GB2312"/>
          <w:b/>
          <w:sz w:val="32"/>
          <w:szCs w:val="32"/>
        </w:rPr>
      </w:pPr>
    </w:p>
    <w:tbl>
      <w:tblPr>
        <w:tblStyle w:val="12"/>
        <w:tblW w:w="6221" w:type="pct"/>
        <w:jc w:val="center"/>
        <w:tblLayout w:type="fixed"/>
        <w:tblCellMar>
          <w:top w:w="0" w:type="dxa"/>
          <w:left w:w="108" w:type="dxa"/>
          <w:bottom w:w="0" w:type="dxa"/>
          <w:right w:w="108" w:type="dxa"/>
        </w:tblCellMar>
      </w:tblPr>
      <w:tblGrid>
        <w:gridCol w:w="936"/>
        <w:gridCol w:w="1762"/>
        <w:gridCol w:w="990"/>
        <w:gridCol w:w="937"/>
        <w:gridCol w:w="428"/>
        <w:gridCol w:w="1333"/>
        <w:gridCol w:w="573"/>
        <w:gridCol w:w="363"/>
        <w:gridCol w:w="937"/>
        <w:gridCol w:w="1765"/>
        <w:gridCol w:w="996"/>
      </w:tblGrid>
      <w:tr w14:paraId="334E1941">
        <w:tblPrEx>
          <w:tblCellMar>
            <w:top w:w="0" w:type="dxa"/>
            <w:left w:w="108" w:type="dxa"/>
            <w:bottom w:w="0" w:type="dxa"/>
            <w:right w:w="108" w:type="dxa"/>
          </w:tblCellMar>
        </w:tblPrEx>
        <w:trPr>
          <w:trHeight w:val="617" w:hRule="atLeast"/>
          <w:jc w:val="center"/>
        </w:trPr>
        <w:tc>
          <w:tcPr>
            <w:tcW w:w="5000" w:type="pct"/>
            <w:gridSpan w:val="11"/>
            <w:tcBorders>
              <w:top w:val="nil"/>
              <w:left w:val="nil"/>
              <w:bottom w:val="nil"/>
              <w:right w:val="nil"/>
            </w:tcBorders>
            <w:noWrap/>
            <w:vAlign w:val="bottom"/>
          </w:tcPr>
          <w:p w14:paraId="69BE5901">
            <w:pPr>
              <w:widowControl/>
              <w:jc w:val="center"/>
              <w:textAlignment w:val="bottom"/>
              <w:rPr>
                <w:rFonts w:asciiTheme="minorEastAsia" w:hAnsiTheme="minorEastAsia" w:cstheme="minorEastAsia"/>
                <w:color w:val="000000"/>
                <w:sz w:val="18"/>
                <w:szCs w:val="18"/>
              </w:rPr>
            </w:pPr>
            <w:r>
              <w:rPr>
                <w:rFonts w:hint="eastAsia" w:ascii="方正仿宋_GB2312" w:hAnsi="方正仿宋_GB2312" w:eastAsia="方正仿宋_GB2312" w:cs="方正仿宋_GB2312"/>
                <w:bCs/>
                <w:sz w:val="32"/>
                <w:szCs w:val="32"/>
              </w:rPr>
              <w:t>一般公共预算财政拨款基本支出决算明细表</w:t>
            </w:r>
          </w:p>
        </w:tc>
      </w:tr>
      <w:tr w14:paraId="4B71C5A2">
        <w:tblPrEx>
          <w:tblCellMar>
            <w:top w:w="0" w:type="dxa"/>
            <w:left w:w="108" w:type="dxa"/>
            <w:bottom w:w="0" w:type="dxa"/>
            <w:right w:w="108" w:type="dxa"/>
          </w:tblCellMar>
        </w:tblPrEx>
        <w:trPr>
          <w:trHeight w:val="309" w:hRule="atLeast"/>
          <w:jc w:val="center"/>
        </w:trPr>
        <w:tc>
          <w:tcPr>
            <w:tcW w:w="5000" w:type="pct"/>
            <w:gridSpan w:val="11"/>
            <w:tcBorders>
              <w:top w:val="nil"/>
              <w:left w:val="nil"/>
              <w:bottom w:val="nil"/>
              <w:right w:val="nil"/>
            </w:tcBorders>
            <w:noWrap/>
            <w:vAlign w:val="bottom"/>
          </w:tcPr>
          <w:p w14:paraId="0779DC5C">
            <w:pPr>
              <w:widowControl/>
              <w:jc w:val="right"/>
              <w:textAlignment w:val="bottom"/>
              <w:rPr>
                <w:rFonts w:asciiTheme="minorEastAsia" w:hAnsiTheme="minorEastAsia" w:cstheme="minorEastAsia"/>
                <w:color w:val="000000"/>
                <w:sz w:val="18"/>
                <w:szCs w:val="18"/>
              </w:rPr>
            </w:pPr>
            <w:r>
              <w:rPr>
                <w:rFonts w:hint="eastAsia" w:ascii="方正仿宋_GB2312" w:hAnsi="方正仿宋_GB2312" w:eastAsia="方正仿宋_GB2312" w:cs="方正仿宋_GB2312"/>
                <w:color w:val="000000"/>
                <w:sz w:val="18"/>
                <w:szCs w:val="18"/>
                <w:lang w:bidi="ar"/>
              </w:rPr>
              <w:t>公开</w:t>
            </w:r>
            <w:r>
              <w:rPr>
                <w:rFonts w:ascii="Times New Roman" w:hAnsi="Times New Roman" w:eastAsia="方正仿宋_GB2312" w:cs="Times New Roman"/>
                <w:color w:val="000000"/>
                <w:sz w:val="18"/>
                <w:szCs w:val="18"/>
                <w:lang w:bidi="ar"/>
              </w:rPr>
              <w:t>06</w:t>
            </w:r>
            <w:r>
              <w:rPr>
                <w:rFonts w:hint="eastAsia" w:ascii="方正仿宋_GB2312" w:hAnsi="方正仿宋_GB2312" w:eastAsia="方正仿宋_GB2312" w:cs="方正仿宋_GB2312"/>
                <w:color w:val="000000"/>
                <w:sz w:val="18"/>
                <w:szCs w:val="18"/>
                <w:lang w:bidi="ar"/>
              </w:rPr>
              <w:t>表</w:t>
            </w:r>
          </w:p>
        </w:tc>
      </w:tr>
      <w:tr w14:paraId="4D5D2F00">
        <w:tblPrEx>
          <w:tblCellMar>
            <w:top w:w="0" w:type="dxa"/>
            <w:left w:w="108" w:type="dxa"/>
            <w:bottom w:w="0" w:type="dxa"/>
            <w:right w:w="108" w:type="dxa"/>
          </w:tblCellMar>
        </w:tblPrEx>
        <w:trPr>
          <w:trHeight w:val="309" w:hRule="atLeast"/>
          <w:jc w:val="center"/>
        </w:trPr>
        <w:tc>
          <w:tcPr>
            <w:tcW w:w="2292" w:type="pct"/>
            <w:gridSpan w:val="5"/>
            <w:tcBorders>
              <w:top w:val="nil"/>
              <w:left w:val="nil"/>
              <w:bottom w:val="single" w:color="auto" w:sz="4" w:space="0"/>
              <w:right w:val="nil"/>
            </w:tcBorders>
            <w:noWrap/>
            <w:vAlign w:val="bottom"/>
          </w:tcPr>
          <w:p w14:paraId="61FE71CB">
            <w:pPr>
              <w:rPr>
                <w:rFonts w:asciiTheme="minorEastAsia" w:hAnsiTheme="minorEastAsia" w:cstheme="minorEastAsia"/>
                <w:color w:val="000000"/>
                <w:sz w:val="18"/>
                <w:szCs w:val="18"/>
              </w:rPr>
            </w:pPr>
            <w:r>
              <w:rPr>
                <w:rFonts w:hint="eastAsia" w:ascii="方正仿宋_GB2312" w:hAnsi="方正仿宋_GB2312" w:eastAsia="方正仿宋_GB2312" w:cs="方正仿宋_GB2312"/>
                <w:color w:val="000000"/>
                <w:sz w:val="18"/>
                <w:szCs w:val="18"/>
                <w:lang w:bidi="ar"/>
              </w:rPr>
              <w:t xml:space="preserve">部门（单位）：中国共产党河北省涞源县纪律检查委员会 </w:t>
            </w:r>
            <w:r>
              <w:rPr>
                <w:rFonts w:hint="eastAsia" w:asciiTheme="minorEastAsia" w:hAnsiTheme="minorEastAsia" w:cstheme="minorEastAsia"/>
                <w:color w:val="000000"/>
                <w:sz w:val="18"/>
                <w:szCs w:val="18"/>
                <w:lang w:bidi="ar"/>
              </w:rPr>
              <w:t xml:space="preserve">                                                                   </w:t>
            </w:r>
          </w:p>
        </w:tc>
        <w:tc>
          <w:tcPr>
            <w:tcW w:w="864" w:type="pct"/>
            <w:gridSpan w:val="2"/>
            <w:tcBorders>
              <w:top w:val="nil"/>
              <w:left w:val="nil"/>
              <w:bottom w:val="single" w:color="auto" w:sz="4" w:space="0"/>
              <w:right w:val="nil"/>
            </w:tcBorders>
            <w:noWrap/>
            <w:vAlign w:val="bottom"/>
          </w:tcPr>
          <w:p w14:paraId="33E1DE8F">
            <w:pPr>
              <w:jc w:val="center"/>
              <w:rPr>
                <w:rFonts w:asciiTheme="minorEastAsia" w:hAnsiTheme="minorEastAsia" w:cstheme="minorEastAsia"/>
                <w:color w:val="000000"/>
                <w:sz w:val="18"/>
                <w:szCs w:val="18"/>
                <w:lang w:bidi="ar"/>
              </w:rPr>
            </w:pPr>
            <w:r>
              <w:rPr>
                <w:rFonts w:hint="eastAsia" w:asciiTheme="minorEastAsia" w:hAnsiTheme="minorEastAsia" w:cstheme="minorEastAsia"/>
                <w:color w:val="000000"/>
                <w:sz w:val="18"/>
                <w:szCs w:val="18"/>
                <w:lang w:bidi="ar"/>
              </w:rPr>
              <w:t>2024</w:t>
            </w:r>
            <w:r>
              <w:rPr>
                <w:rFonts w:hint="eastAsia" w:ascii="方正仿宋_GB2312" w:hAnsi="方正仿宋_GB2312" w:eastAsia="方正仿宋_GB2312" w:cs="方正仿宋_GB2312"/>
                <w:color w:val="000000"/>
                <w:sz w:val="18"/>
                <w:szCs w:val="18"/>
                <w:lang w:bidi="ar"/>
              </w:rPr>
              <w:t>年度</w:t>
            </w:r>
          </w:p>
        </w:tc>
        <w:tc>
          <w:tcPr>
            <w:tcW w:w="1842" w:type="pct"/>
            <w:gridSpan w:val="4"/>
            <w:tcBorders>
              <w:top w:val="nil"/>
              <w:left w:val="nil"/>
              <w:bottom w:val="single" w:color="auto" w:sz="4" w:space="0"/>
              <w:right w:val="nil"/>
            </w:tcBorders>
            <w:noWrap/>
            <w:vAlign w:val="bottom"/>
          </w:tcPr>
          <w:p w14:paraId="4C2BABDB">
            <w:pPr>
              <w:jc w:val="right"/>
              <w:rPr>
                <w:rFonts w:asciiTheme="minorEastAsia" w:hAnsiTheme="minorEastAsia" w:cstheme="minorEastAsia"/>
                <w:color w:val="000000"/>
                <w:sz w:val="18"/>
                <w:szCs w:val="18"/>
                <w:lang w:bidi="ar"/>
              </w:rPr>
            </w:pPr>
            <w:r>
              <w:rPr>
                <w:rFonts w:hint="eastAsia" w:ascii="方正仿宋_GB2312" w:hAnsi="方正仿宋_GB2312" w:eastAsia="方正仿宋_GB2312" w:cs="方正仿宋_GB2312"/>
                <w:color w:val="000000"/>
                <w:sz w:val="18"/>
                <w:szCs w:val="18"/>
                <w:lang w:bidi="ar"/>
              </w:rPr>
              <w:t>金额单位：万元</w:t>
            </w:r>
          </w:p>
        </w:tc>
      </w:tr>
      <w:tr w14:paraId="73CCAD41">
        <w:tblPrEx>
          <w:tblCellMar>
            <w:top w:w="0" w:type="dxa"/>
            <w:left w:w="108" w:type="dxa"/>
            <w:bottom w:w="0" w:type="dxa"/>
            <w:right w:w="108" w:type="dxa"/>
          </w:tblCellMar>
        </w:tblPrEx>
        <w:trPr>
          <w:trHeight w:val="514" w:hRule="atLeast"/>
          <w:jc w:val="center"/>
        </w:trPr>
        <w:tc>
          <w:tcPr>
            <w:tcW w:w="1673" w:type="pct"/>
            <w:gridSpan w:val="3"/>
            <w:tcBorders>
              <w:top w:val="single" w:color="auto" w:sz="4" w:space="0"/>
              <w:left w:val="single" w:color="auto" w:sz="4" w:space="0"/>
              <w:bottom w:val="single" w:color="auto" w:sz="4" w:space="0"/>
              <w:right w:val="single" w:color="auto" w:sz="4" w:space="0"/>
            </w:tcBorders>
            <w:noWrap/>
            <w:vAlign w:val="center"/>
          </w:tcPr>
          <w:p w14:paraId="3F87EECA">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人员经费</w:t>
            </w:r>
          </w:p>
        </w:tc>
        <w:tc>
          <w:tcPr>
            <w:tcW w:w="3326" w:type="pct"/>
            <w:gridSpan w:val="8"/>
            <w:tcBorders>
              <w:top w:val="single" w:color="auto" w:sz="4" w:space="0"/>
              <w:left w:val="single" w:color="auto" w:sz="4" w:space="0"/>
              <w:bottom w:val="single" w:color="auto" w:sz="4" w:space="0"/>
              <w:right w:val="single" w:color="auto" w:sz="4" w:space="0"/>
            </w:tcBorders>
            <w:noWrap/>
            <w:vAlign w:val="center"/>
          </w:tcPr>
          <w:p w14:paraId="06A1D740">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公用经费</w:t>
            </w:r>
          </w:p>
        </w:tc>
      </w:tr>
      <w:tr w14:paraId="75B8A09F">
        <w:tblPrEx>
          <w:tblCellMar>
            <w:top w:w="0" w:type="dxa"/>
            <w:left w:w="108" w:type="dxa"/>
            <w:bottom w:w="0" w:type="dxa"/>
            <w:right w:w="108" w:type="dxa"/>
          </w:tblCellMar>
        </w:tblPrEx>
        <w:trPr>
          <w:trHeight w:val="514" w:hRule="atLeast"/>
          <w:jc w:val="center"/>
        </w:trPr>
        <w:tc>
          <w:tcPr>
            <w:tcW w:w="424" w:type="pct"/>
            <w:tcBorders>
              <w:top w:val="single" w:color="auto" w:sz="4" w:space="0"/>
              <w:left w:val="single" w:color="auto" w:sz="4" w:space="0"/>
              <w:bottom w:val="single" w:color="auto" w:sz="4" w:space="0"/>
              <w:right w:val="single" w:color="auto" w:sz="4" w:space="0"/>
            </w:tcBorders>
            <w:vAlign w:val="center"/>
          </w:tcPr>
          <w:p w14:paraId="38AF30D1">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科目代码</w:t>
            </w:r>
          </w:p>
        </w:tc>
        <w:tc>
          <w:tcPr>
            <w:tcW w:w="799" w:type="pct"/>
            <w:tcBorders>
              <w:top w:val="single" w:color="auto" w:sz="4" w:space="0"/>
              <w:left w:val="single" w:color="auto" w:sz="4" w:space="0"/>
              <w:bottom w:val="single" w:color="auto" w:sz="4" w:space="0"/>
              <w:right w:val="single" w:color="auto" w:sz="4" w:space="0"/>
            </w:tcBorders>
            <w:noWrap/>
            <w:vAlign w:val="center"/>
          </w:tcPr>
          <w:p w14:paraId="3634976F">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科目名称</w:t>
            </w:r>
          </w:p>
        </w:tc>
        <w:tc>
          <w:tcPr>
            <w:tcW w:w="449" w:type="pct"/>
            <w:tcBorders>
              <w:top w:val="single" w:color="auto" w:sz="4" w:space="0"/>
              <w:left w:val="single" w:color="auto" w:sz="4" w:space="0"/>
              <w:bottom w:val="single" w:color="auto" w:sz="4" w:space="0"/>
              <w:right w:val="single" w:color="auto" w:sz="4" w:space="0"/>
            </w:tcBorders>
            <w:noWrap/>
            <w:vAlign w:val="center"/>
          </w:tcPr>
          <w:p w14:paraId="64A5100A">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金额</w:t>
            </w:r>
          </w:p>
        </w:tc>
        <w:tc>
          <w:tcPr>
            <w:tcW w:w="425" w:type="pct"/>
            <w:tcBorders>
              <w:top w:val="single" w:color="auto" w:sz="4" w:space="0"/>
              <w:left w:val="single" w:color="auto" w:sz="4" w:space="0"/>
              <w:bottom w:val="single" w:color="auto" w:sz="4" w:space="0"/>
              <w:right w:val="single" w:color="auto" w:sz="4" w:space="0"/>
            </w:tcBorders>
            <w:vAlign w:val="center"/>
          </w:tcPr>
          <w:p w14:paraId="349841C4">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科目代码</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497408CF">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科目名称</w:t>
            </w:r>
          </w:p>
        </w:tc>
        <w:tc>
          <w:tcPr>
            <w:tcW w:w="424" w:type="pct"/>
            <w:gridSpan w:val="2"/>
            <w:tcBorders>
              <w:top w:val="single" w:color="auto" w:sz="4" w:space="0"/>
              <w:left w:val="single" w:color="auto" w:sz="4" w:space="0"/>
              <w:bottom w:val="single" w:color="auto" w:sz="4" w:space="0"/>
              <w:right w:val="single" w:color="auto" w:sz="4" w:space="0"/>
            </w:tcBorders>
            <w:noWrap/>
            <w:vAlign w:val="center"/>
          </w:tcPr>
          <w:p w14:paraId="486D9071">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金额</w:t>
            </w:r>
          </w:p>
        </w:tc>
        <w:tc>
          <w:tcPr>
            <w:tcW w:w="425" w:type="pct"/>
            <w:tcBorders>
              <w:top w:val="single" w:color="auto" w:sz="4" w:space="0"/>
              <w:left w:val="single" w:color="auto" w:sz="4" w:space="0"/>
              <w:bottom w:val="single" w:color="auto" w:sz="4" w:space="0"/>
              <w:right w:val="single" w:color="auto" w:sz="4" w:space="0"/>
            </w:tcBorders>
            <w:vAlign w:val="center"/>
          </w:tcPr>
          <w:p w14:paraId="2FD6FD94">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科目代码</w:t>
            </w:r>
          </w:p>
        </w:tc>
        <w:tc>
          <w:tcPr>
            <w:tcW w:w="800" w:type="pct"/>
            <w:tcBorders>
              <w:top w:val="single" w:color="auto" w:sz="4" w:space="0"/>
              <w:left w:val="single" w:color="auto" w:sz="4" w:space="0"/>
              <w:bottom w:val="single" w:color="auto" w:sz="4" w:space="0"/>
              <w:right w:val="single" w:color="auto" w:sz="4" w:space="0"/>
            </w:tcBorders>
            <w:noWrap/>
            <w:vAlign w:val="center"/>
          </w:tcPr>
          <w:p w14:paraId="4B43F0F2">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科目名称</w:t>
            </w:r>
          </w:p>
        </w:tc>
        <w:tc>
          <w:tcPr>
            <w:tcW w:w="451" w:type="pct"/>
            <w:tcBorders>
              <w:top w:val="single" w:color="auto" w:sz="4" w:space="0"/>
              <w:left w:val="single" w:color="auto" w:sz="4" w:space="0"/>
              <w:bottom w:val="single" w:color="auto" w:sz="4" w:space="0"/>
              <w:right w:val="single" w:color="auto" w:sz="4" w:space="0"/>
            </w:tcBorders>
            <w:noWrap/>
            <w:vAlign w:val="center"/>
          </w:tcPr>
          <w:p w14:paraId="22903988">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金额</w:t>
            </w:r>
          </w:p>
        </w:tc>
      </w:tr>
      <w:tr w14:paraId="50FC8E27">
        <w:tblPrEx>
          <w:tblCellMar>
            <w:top w:w="0" w:type="dxa"/>
            <w:left w:w="108" w:type="dxa"/>
            <w:bottom w:w="0" w:type="dxa"/>
            <w:right w:w="108" w:type="dxa"/>
          </w:tblCellMar>
        </w:tblPrEx>
        <w:trPr>
          <w:trHeight w:val="514" w:hRule="atLeast"/>
          <w:jc w:val="center"/>
        </w:trPr>
        <w:tc>
          <w:tcPr>
            <w:tcW w:w="424" w:type="pct"/>
            <w:tcBorders>
              <w:top w:val="single" w:color="auto" w:sz="4" w:space="0"/>
              <w:left w:val="single" w:color="auto" w:sz="4" w:space="0"/>
              <w:bottom w:val="single" w:color="auto" w:sz="4" w:space="0"/>
              <w:right w:val="single" w:color="auto" w:sz="4" w:space="0"/>
            </w:tcBorders>
            <w:noWrap/>
            <w:vAlign w:val="center"/>
          </w:tcPr>
          <w:p w14:paraId="6E33E347">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301</w:t>
            </w:r>
          </w:p>
        </w:tc>
        <w:tc>
          <w:tcPr>
            <w:tcW w:w="799" w:type="pct"/>
            <w:tcBorders>
              <w:top w:val="single" w:color="auto" w:sz="4" w:space="0"/>
              <w:left w:val="single" w:color="auto" w:sz="4" w:space="0"/>
              <w:bottom w:val="single" w:color="auto" w:sz="4" w:space="0"/>
              <w:right w:val="single" w:color="auto" w:sz="4" w:space="0"/>
            </w:tcBorders>
            <w:noWrap/>
            <w:vAlign w:val="center"/>
          </w:tcPr>
          <w:p w14:paraId="30F4EA47">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工资福利支出</w:t>
            </w:r>
          </w:p>
        </w:tc>
        <w:tc>
          <w:tcPr>
            <w:tcW w:w="449" w:type="pct"/>
            <w:tcBorders>
              <w:top w:val="single" w:color="auto" w:sz="4" w:space="0"/>
              <w:left w:val="single" w:color="auto" w:sz="4" w:space="0"/>
              <w:bottom w:val="single" w:color="auto" w:sz="4" w:space="0"/>
              <w:right w:val="single" w:color="auto" w:sz="4" w:space="0"/>
            </w:tcBorders>
            <w:noWrap/>
            <w:vAlign w:val="center"/>
          </w:tcPr>
          <w:p w14:paraId="776BA359">
            <w:pPr>
              <w:jc w:val="right"/>
              <w:rPr>
                <w:rFonts w:asciiTheme="minorEastAsia" w:hAnsiTheme="minorEastAsia" w:cstheme="minorEastAsia"/>
                <w:color w:val="000000"/>
                <w:sz w:val="18"/>
                <w:szCs w:val="18"/>
              </w:rPr>
            </w:pPr>
            <w:r>
              <w:rPr>
                <w:rFonts w:hint="eastAsia" w:ascii="Times New Roman" w:hAnsi="Times New Roman" w:cs="Times New Roman"/>
                <w:sz w:val="18"/>
                <w:szCs w:val="18"/>
              </w:rPr>
              <w:t>864.04</w:t>
            </w:r>
          </w:p>
        </w:tc>
        <w:tc>
          <w:tcPr>
            <w:tcW w:w="425" w:type="pct"/>
            <w:tcBorders>
              <w:top w:val="single" w:color="auto" w:sz="4" w:space="0"/>
              <w:left w:val="single" w:color="auto" w:sz="4" w:space="0"/>
              <w:bottom w:val="single" w:color="auto" w:sz="4" w:space="0"/>
              <w:right w:val="single" w:color="auto" w:sz="4" w:space="0"/>
            </w:tcBorders>
            <w:noWrap/>
            <w:vAlign w:val="center"/>
          </w:tcPr>
          <w:p w14:paraId="09D5001C">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1921929E">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商品和服务支出</w:t>
            </w:r>
          </w:p>
        </w:tc>
        <w:tc>
          <w:tcPr>
            <w:tcW w:w="424" w:type="pct"/>
            <w:gridSpan w:val="2"/>
            <w:tcBorders>
              <w:top w:val="single" w:color="auto" w:sz="4" w:space="0"/>
              <w:left w:val="single" w:color="auto" w:sz="4" w:space="0"/>
              <w:bottom w:val="single" w:color="auto" w:sz="4" w:space="0"/>
              <w:right w:val="single" w:color="auto" w:sz="4" w:space="0"/>
            </w:tcBorders>
            <w:noWrap/>
            <w:vAlign w:val="center"/>
          </w:tcPr>
          <w:p w14:paraId="2AF0D41F">
            <w:pPr>
              <w:jc w:val="right"/>
              <w:rPr>
                <w:rFonts w:asciiTheme="minorEastAsia" w:hAnsiTheme="minorEastAsia" w:cstheme="minorEastAsia"/>
                <w:color w:val="000000"/>
                <w:sz w:val="18"/>
                <w:szCs w:val="18"/>
              </w:rPr>
            </w:pPr>
            <w:r>
              <w:rPr>
                <w:rFonts w:hint="eastAsia" w:ascii="Times New Roman" w:hAnsi="Times New Roman" w:cs="Times New Roman"/>
                <w:sz w:val="18"/>
                <w:szCs w:val="18"/>
              </w:rPr>
              <w:t>204.42</w:t>
            </w:r>
          </w:p>
        </w:tc>
        <w:tc>
          <w:tcPr>
            <w:tcW w:w="425" w:type="pct"/>
            <w:tcBorders>
              <w:top w:val="single" w:color="auto" w:sz="4" w:space="0"/>
              <w:left w:val="single" w:color="auto" w:sz="4" w:space="0"/>
              <w:bottom w:val="single" w:color="auto" w:sz="4" w:space="0"/>
              <w:right w:val="single" w:color="auto" w:sz="4" w:space="0"/>
            </w:tcBorders>
            <w:noWrap/>
            <w:vAlign w:val="center"/>
          </w:tcPr>
          <w:p w14:paraId="48814B64">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307</w:t>
            </w:r>
          </w:p>
        </w:tc>
        <w:tc>
          <w:tcPr>
            <w:tcW w:w="800" w:type="pct"/>
            <w:tcBorders>
              <w:top w:val="single" w:color="auto" w:sz="4" w:space="0"/>
              <w:left w:val="single" w:color="auto" w:sz="4" w:space="0"/>
              <w:bottom w:val="single" w:color="auto" w:sz="4" w:space="0"/>
              <w:right w:val="single" w:color="auto" w:sz="4" w:space="0"/>
            </w:tcBorders>
            <w:noWrap/>
            <w:vAlign w:val="center"/>
          </w:tcPr>
          <w:p w14:paraId="70278A9F">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债务利息及费用支出</w:t>
            </w:r>
          </w:p>
        </w:tc>
        <w:tc>
          <w:tcPr>
            <w:tcW w:w="451" w:type="pct"/>
            <w:tcBorders>
              <w:top w:val="single" w:color="auto" w:sz="4" w:space="0"/>
              <w:left w:val="single" w:color="auto" w:sz="4" w:space="0"/>
              <w:bottom w:val="single" w:color="auto" w:sz="4" w:space="0"/>
              <w:right w:val="single" w:color="auto" w:sz="4" w:space="0"/>
            </w:tcBorders>
            <w:noWrap/>
            <w:vAlign w:val="center"/>
          </w:tcPr>
          <w:p w14:paraId="245CC515">
            <w:pPr>
              <w:jc w:val="right"/>
              <w:rPr>
                <w:rFonts w:ascii="Times New Roman" w:hAnsi="Times New Roman" w:cs="Times New Roman"/>
                <w:sz w:val="18"/>
                <w:szCs w:val="18"/>
              </w:rPr>
            </w:pPr>
          </w:p>
        </w:tc>
      </w:tr>
      <w:tr w14:paraId="792C10CB">
        <w:tblPrEx>
          <w:tblCellMar>
            <w:top w:w="0" w:type="dxa"/>
            <w:left w:w="108" w:type="dxa"/>
            <w:bottom w:w="0" w:type="dxa"/>
            <w:right w:w="108" w:type="dxa"/>
          </w:tblCellMar>
        </w:tblPrEx>
        <w:trPr>
          <w:trHeight w:val="514" w:hRule="atLeast"/>
          <w:jc w:val="center"/>
        </w:trPr>
        <w:tc>
          <w:tcPr>
            <w:tcW w:w="424" w:type="pct"/>
            <w:tcBorders>
              <w:top w:val="single" w:color="auto" w:sz="4" w:space="0"/>
              <w:left w:val="single" w:color="auto" w:sz="4" w:space="0"/>
              <w:bottom w:val="single" w:color="auto" w:sz="4" w:space="0"/>
              <w:right w:val="single" w:color="auto" w:sz="4" w:space="0"/>
            </w:tcBorders>
            <w:noWrap/>
            <w:vAlign w:val="center"/>
          </w:tcPr>
          <w:p w14:paraId="4D8DCF09">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30101</w:t>
            </w:r>
          </w:p>
        </w:tc>
        <w:tc>
          <w:tcPr>
            <w:tcW w:w="799" w:type="pct"/>
            <w:tcBorders>
              <w:top w:val="single" w:color="auto" w:sz="4" w:space="0"/>
              <w:left w:val="single" w:color="auto" w:sz="4" w:space="0"/>
              <w:bottom w:val="single" w:color="auto" w:sz="4" w:space="0"/>
              <w:right w:val="single" w:color="auto" w:sz="4" w:space="0"/>
            </w:tcBorders>
            <w:noWrap/>
            <w:vAlign w:val="center"/>
          </w:tcPr>
          <w:p w14:paraId="3A56458A">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 xml:space="preserve">  基本工资</w:t>
            </w:r>
          </w:p>
        </w:tc>
        <w:tc>
          <w:tcPr>
            <w:tcW w:w="449" w:type="pct"/>
            <w:tcBorders>
              <w:top w:val="single" w:color="auto" w:sz="4" w:space="0"/>
              <w:left w:val="single" w:color="auto" w:sz="4" w:space="0"/>
              <w:bottom w:val="single" w:color="auto" w:sz="4" w:space="0"/>
              <w:right w:val="single" w:color="auto" w:sz="4" w:space="0"/>
            </w:tcBorders>
            <w:noWrap/>
            <w:vAlign w:val="center"/>
          </w:tcPr>
          <w:p w14:paraId="797EDD8A">
            <w:pPr>
              <w:jc w:val="right"/>
              <w:rPr>
                <w:rFonts w:asciiTheme="minorEastAsia" w:hAnsiTheme="minorEastAsia" w:cstheme="minorEastAsia"/>
                <w:color w:val="000000"/>
                <w:sz w:val="18"/>
                <w:szCs w:val="18"/>
              </w:rPr>
            </w:pPr>
            <w:r>
              <w:rPr>
                <w:rFonts w:hint="eastAsia" w:ascii="Times New Roman" w:hAnsi="Times New Roman" w:cs="Times New Roman"/>
                <w:sz w:val="18"/>
                <w:szCs w:val="18"/>
              </w:rPr>
              <w:t>331.18</w:t>
            </w:r>
          </w:p>
        </w:tc>
        <w:tc>
          <w:tcPr>
            <w:tcW w:w="425" w:type="pct"/>
            <w:tcBorders>
              <w:top w:val="single" w:color="auto" w:sz="4" w:space="0"/>
              <w:left w:val="single" w:color="auto" w:sz="4" w:space="0"/>
              <w:bottom w:val="single" w:color="auto" w:sz="4" w:space="0"/>
              <w:right w:val="single" w:color="auto" w:sz="4" w:space="0"/>
            </w:tcBorders>
            <w:noWrap/>
            <w:vAlign w:val="center"/>
          </w:tcPr>
          <w:p w14:paraId="05DA38C9">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30201</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5920D392">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办公费</w:t>
            </w:r>
          </w:p>
        </w:tc>
        <w:tc>
          <w:tcPr>
            <w:tcW w:w="424" w:type="pct"/>
            <w:gridSpan w:val="2"/>
            <w:tcBorders>
              <w:top w:val="single" w:color="auto" w:sz="4" w:space="0"/>
              <w:left w:val="single" w:color="auto" w:sz="4" w:space="0"/>
              <w:bottom w:val="single" w:color="auto" w:sz="4" w:space="0"/>
              <w:right w:val="single" w:color="auto" w:sz="4" w:space="0"/>
            </w:tcBorders>
            <w:noWrap/>
            <w:vAlign w:val="center"/>
          </w:tcPr>
          <w:p w14:paraId="51403CC2">
            <w:pPr>
              <w:jc w:val="right"/>
              <w:rPr>
                <w:rFonts w:ascii="Times New Roman" w:hAnsi="Times New Roman" w:cs="Times New Roman"/>
                <w:sz w:val="18"/>
                <w:szCs w:val="18"/>
              </w:rPr>
            </w:pPr>
            <w:r>
              <w:rPr>
                <w:rFonts w:hint="eastAsia" w:ascii="Times New Roman" w:hAnsi="Times New Roman" w:cs="Times New Roman"/>
                <w:sz w:val="18"/>
                <w:szCs w:val="18"/>
              </w:rPr>
              <w:t>86.55</w:t>
            </w:r>
          </w:p>
        </w:tc>
        <w:tc>
          <w:tcPr>
            <w:tcW w:w="425" w:type="pct"/>
            <w:tcBorders>
              <w:top w:val="single" w:color="auto" w:sz="4" w:space="0"/>
              <w:left w:val="single" w:color="auto" w:sz="4" w:space="0"/>
              <w:bottom w:val="single" w:color="auto" w:sz="4" w:space="0"/>
              <w:right w:val="single" w:color="auto" w:sz="4" w:space="0"/>
            </w:tcBorders>
            <w:noWrap/>
            <w:vAlign w:val="center"/>
          </w:tcPr>
          <w:p w14:paraId="73C3B477">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30701</w:t>
            </w:r>
          </w:p>
        </w:tc>
        <w:tc>
          <w:tcPr>
            <w:tcW w:w="800" w:type="pct"/>
            <w:tcBorders>
              <w:top w:val="single" w:color="auto" w:sz="4" w:space="0"/>
              <w:left w:val="single" w:color="auto" w:sz="4" w:space="0"/>
              <w:bottom w:val="single" w:color="auto" w:sz="4" w:space="0"/>
              <w:right w:val="single" w:color="auto" w:sz="4" w:space="0"/>
            </w:tcBorders>
            <w:noWrap/>
            <w:vAlign w:val="center"/>
          </w:tcPr>
          <w:p w14:paraId="23B8434D">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国内债务付息</w:t>
            </w:r>
          </w:p>
        </w:tc>
        <w:tc>
          <w:tcPr>
            <w:tcW w:w="451" w:type="pct"/>
            <w:tcBorders>
              <w:top w:val="single" w:color="auto" w:sz="4" w:space="0"/>
              <w:left w:val="single" w:color="auto" w:sz="4" w:space="0"/>
              <w:bottom w:val="single" w:color="auto" w:sz="4" w:space="0"/>
              <w:right w:val="single" w:color="auto" w:sz="4" w:space="0"/>
            </w:tcBorders>
            <w:noWrap/>
            <w:vAlign w:val="center"/>
          </w:tcPr>
          <w:p w14:paraId="5DDC1411">
            <w:pPr>
              <w:jc w:val="right"/>
              <w:rPr>
                <w:rFonts w:ascii="Times New Roman" w:hAnsi="Times New Roman" w:cs="Times New Roman"/>
                <w:sz w:val="18"/>
                <w:szCs w:val="18"/>
              </w:rPr>
            </w:pPr>
          </w:p>
        </w:tc>
      </w:tr>
      <w:tr w14:paraId="7305C5E1">
        <w:tblPrEx>
          <w:tblCellMar>
            <w:top w:w="0" w:type="dxa"/>
            <w:left w:w="108" w:type="dxa"/>
            <w:bottom w:w="0" w:type="dxa"/>
            <w:right w:w="108" w:type="dxa"/>
          </w:tblCellMar>
        </w:tblPrEx>
        <w:trPr>
          <w:trHeight w:val="514" w:hRule="atLeast"/>
          <w:jc w:val="center"/>
        </w:trPr>
        <w:tc>
          <w:tcPr>
            <w:tcW w:w="424" w:type="pct"/>
            <w:tcBorders>
              <w:top w:val="single" w:color="auto" w:sz="4" w:space="0"/>
              <w:left w:val="single" w:color="auto" w:sz="4" w:space="0"/>
              <w:bottom w:val="single" w:color="auto" w:sz="4" w:space="0"/>
              <w:right w:val="single" w:color="auto" w:sz="4" w:space="0"/>
            </w:tcBorders>
            <w:noWrap/>
            <w:vAlign w:val="center"/>
          </w:tcPr>
          <w:p w14:paraId="08FA7D1B">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30102</w:t>
            </w:r>
          </w:p>
        </w:tc>
        <w:tc>
          <w:tcPr>
            <w:tcW w:w="799" w:type="pct"/>
            <w:tcBorders>
              <w:top w:val="single" w:color="auto" w:sz="4" w:space="0"/>
              <w:left w:val="single" w:color="auto" w:sz="4" w:space="0"/>
              <w:bottom w:val="single" w:color="auto" w:sz="4" w:space="0"/>
              <w:right w:val="single" w:color="auto" w:sz="4" w:space="0"/>
            </w:tcBorders>
            <w:noWrap/>
            <w:vAlign w:val="center"/>
          </w:tcPr>
          <w:p w14:paraId="1074DE11">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 xml:space="preserve">  津贴补贴</w:t>
            </w:r>
          </w:p>
        </w:tc>
        <w:tc>
          <w:tcPr>
            <w:tcW w:w="449" w:type="pct"/>
            <w:tcBorders>
              <w:top w:val="single" w:color="auto" w:sz="4" w:space="0"/>
              <w:left w:val="single" w:color="auto" w:sz="4" w:space="0"/>
              <w:bottom w:val="single" w:color="auto" w:sz="4" w:space="0"/>
              <w:right w:val="single" w:color="auto" w:sz="4" w:space="0"/>
            </w:tcBorders>
            <w:noWrap/>
            <w:vAlign w:val="center"/>
          </w:tcPr>
          <w:p w14:paraId="4D3B509F">
            <w:pPr>
              <w:jc w:val="right"/>
              <w:rPr>
                <w:rFonts w:asciiTheme="minorEastAsia" w:hAnsiTheme="minorEastAsia" w:cstheme="minorEastAsia"/>
                <w:color w:val="000000"/>
                <w:sz w:val="18"/>
                <w:szCs w:val="18"/>
              </w:rPr>
            </w:pPr>
            <w:r>
              <w:rPr>
                <w:rFonts w:hint="eastAsia" w:ascii="Times New Roman" w:hAnsi="Times New Roman" w:cs="Times New Roman"/>
                <w:sz w:val="18"/>
                <w:szCs w:val="18"/>
              </w:rPr>
              <w:t>233.82</w:t>
            </w:r>
          </w:p>
        </w:tc>
        <w:tc>
          <w:tcPr>
            <w:tcW w:w="425" w:type="pct"/>
            <w:tcBorders>
              <w:top w:val="single" w:color="auto" w:sz="4" w:space="0"/>
              <w:left w:val="single" w:color="auto" w:sz="4" w:space="0"/>
              <w:bottom w:val="single" w:color="auto" w:sz="4" w:space="0"/>
              <w:right w:val="single" w:color="auto" w:sz="4" w:space="0"/>
            </w:tcBorders>
            <w:noWrap/>
            <w:vAlign w:val="center"/>
          </w:tcPr>
          <w:p w14:paraId="3537AD96">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30202</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0B202CF6">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印刷费</w:t>
            </w:r>
          </w:p>
        </w:tc>
        <w:tc>
          <w:tcPr>
            <w:tcW w:w="424" w:type="pct"/>
            <w:gridSpan w:val="2"/>
            <w:tcBorders>
              <w:top w:val="single" w:color="auto" w:sz="4" w:space="0"/>
              <w:left w:val="single" w:color="auto" w:sz="4" w:space="0"/>
              <w:bottom w:val="single" w:color="auto" w:sz="4" w:space="0"/>
              <w:right w:val="single" w:color="auto" w:sz="4" w:space="0"/>
            </w:tcBorders>
            <w:noWrap/>
            <w:vAlign w:val="center"/>
          </w:tcPr>
          <w:p w14:paraId="3884F95E">
            <w:pPr>
              <w:jc w:val="right"/>
              <w:rPr>
                <w:rFonts w:ascii="Times New Roman" w:hAnsi="Times New Roman" w:cs="Times New Roman"/>
                <w:sz w:val="18"/>
                <w:szCs w:val="18"/>
              </w:rPr>
            </w:pPr>
            <w:r>
              <w:rPr>
                <w:rFonts w:hint="eastAsia" w:ascii="Times New Roman" w:hAnsi="Times New Roman" w:cs="Times New Roman"/>
                <w:sz w:val="18"/>
                <w:szCs w:val="18"/>
              </w:rPr>
              <w:t>3.00</w:t>
            </w:r>
          </w:p>
        </w:tc>
        <w:tc>
          <w:tcPr>
            <w:tcW w:w="425" w:type="pct"/>
            <w:tcBorders>
              <w:top w:val="single" w:color="auto" w:sz="4" w:space="0"/>
              <w:left w:val="single" w:color="auto" w:sz="4" w:space="0"/>
              <w:bottom w:val="single" w:color="auto" w:sz="4" w:space="0"/>
              <w:right w:val="single" w:color="auto" w:sz="4" w:space="0"/>
            </w:tcBorders>
            <w:noWrap/>
            <w:vAlign w:val="center"/>
          </w:tcPr>
          <w:p w14:paraId="6E1CBACB">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30702</w:t>
            </w:r>
          </w:p>
        </w:tc>
        <w:tc>
          <w:tcPr>
            <w:tcW w:w="800" w:type="pct"/>
            <w:tcBorders>
              <w:top w:val="single" w:color="auto" w:sz="4" w:space="0"/>
              <w:left w:val="single" w:color="auto" w:sz="4" w:space="0"/>
              <w:bottom w:val="single" w:color="auto" w:sz="4" w:space="0"/>
              <w:right w:val="single" w:color="auto" w:sz="4" w:space="0"/>
            </w:tcBorders>
            <w:noWrap/>
            <w:vAlign w:val="center"/>
          </w:tcPr>
          <w:p w14:paraId="1531046A">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国外债务付息</w:t>
            </w:r>
          </w:p>
        </w:tc>
        <w:tc>
          <w:tcPr>
            <w:tcW w:w="451" w:type="pct"/>
            <w:tcBorders>
              <w:top w:val="single" w:color="auto" w:sz="4" w:space="0"/>
              <w:left w:val="single" w:color="auto" w:sz="4" w:space="0"/>
              <w:bottom w:val="single" w:color="auto" w:sz="4" w:space="0"/>
              <w:right w:val="single" w:color="auto" w:sz="4" w:space="0"/>
            </w:tcBorders>
            <w:noWrap/>
            <w:vAlign w:val="center"/>
          </w:tcPr>
          <w:p w14:paraId="03752C50">
            <w:pPr>
              <w:jc w:val="right"/>
              <w:rPr>
                <w:rFonts w:ascii="Times New Roman" w:hAnsi="Times New Roman" w:cs="Times New Roman"/>
                <w:sz w:val="18"/>
                <w:szCs w:val="18"/>
              </w:rPr>
            </w:pPr>
          </w:p>
        </w:tc>
      </w:tr>
      <w:tr w14:paraId="42DE97FF">
        <w:tblPrEx>
          <w:tblCellMar>
            <w:top w:w="0" w:type="dxa"/>
            <w:left w:w="108" w:type="dxa"/>
            <w:bottom w:w="0" w:type="dxa"/>
            <w:right w:w="108" w:type="dxa"/>
          </w:tblCellMar>
        </w:tblPrEx>
        <w:trPr>
          <w:trHeight w:val="514" w:hRule="atLeast"/>
          <w:jc w:val="center"/>
        </w:trPr>
        <w:tc>
          <w:tcPr>
            <w:tcW w:w="424" w:type="pct"/>
            <w:tcBorders>
              <w:top w:val="single" w:color="auto" w:sz="4" w:space="0"/>
              <w:left w:val="single" w:color="auto" w:sz="4" w:space="0"/>
              <w:bottom w:val="single" w:color="auto" w:sz="4" w:space="0"/>
              <w:right w:val="single" w:color="auto" w:sz="4" w:space="0"/>
            </w:tcBorders>
            <w:noWrap/>
            <w:vAlign w:val="center"/>
          </w:tcPr>
          <w:p w14:paraId="5586EBE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30103</w:t>
            </w:r>
          </w:p>
        </w:tc>
        <w:tc>
          <w:tcPr>
            <w:tcW w:w="799" w:type="pct"/>
            <w:tcBorders>
              <w:top w:val="single" w:color="auto" w:sz="4" w:space="0"/>
              <w:left w:val="single" w:color="auto" w:sz="4" w:space="0"/>
              <w:bottom w:val="single" w:color="auto" w:sz="4" w:space="0"/>
              <w:right w:val="single" w:color="auto" w:sz="4" w:space="0"/>
            </w:tcBorders>
            <w:noWrap/>
            <w:vAlign w:val="center"/>
          </w:tcPr>
          <w:p w14:paraId="2CBB61CA">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 xml:space="preserve">  奖金</w:t>
            </w:r>
          </w:p>
        </w:tc>
        <w:tc>
          <w:tcPr>
            <w:tcW w:w="449" w:type="pct"/>
            <w:tcBorders>
              <w:top w:val="single" w:color="auto" w:sz="4" w:space="0"/>
              <w:left w:val="single" w:color="auto" w:sz="4" w:space="0"/>
              <w:bottom w:val="single" w:color="auto" w:sz="4" w:space="0"/>
              <w:right w:val="single" w:color="auto" w:sz="4" w:space="0"/>
            </w:tcBorders>
            <w:noWrap/>
            <w:vAlign w:val="center"/>
          </w:tcPr>
          <w:p w14:paraId="73AF4596">
            <w:pPr>
              <w:jc w:val="right"/>
              <w:rPr>
                <w:rFonts w:asciiTheme="minorEastAsia" w:hAnsiTheme="minorEastAsia" w:cstheme="minorEastAsia"/>
                <w:color w:val="000000"/>
                <w:sz w:val="18"/>
                <w:szCs w:val="18"/>
              </w:rPr>
            </w:pPr>
            <w:r>
              <w:rPr>
                <w:rFonts w:hint="eastAsia" w:ascii="Times New Roman" w:hAnsi="Times New Roman" w:cs="Times New Roman"/>
                <w:sz w:val="18"/>
                <w:szCs w:val="18"/>
              </w:rPr>
              <w:t>99.63</w:t>
            </w:r>
          </w:p>
        </w:tc>
        <w:tc>
          <w:tcPr>
            <w:tcW w:w="425" w:type="pct"/>
            <w:tcBorders>
              <w:top w:val="single" w:color="auto" w:sz="4" w:space="0"/>
              <w:left w:val="single" w:color="auto" w:sz="4" w:space="0"/>
              <w:bottom w:val="single" w:color="auto" w:sz="4" w:space="0"/>
              <w:right w:val="single" w:color="auto" w:sz="4" w:space="0"/>
            </w:tcBorders>
            <w:noWrap/>
            <w:vAlign w:val="center"/>
          </w:tcPr>
          <w:p w14:paraId="16C59DBA">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30203</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3484A7AB">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咨询费</w:t>
            </w:r>
          </w:p>
        </w:tc>
        <w:tc>
          <w:tcPr>
            <w:tcW w:w="424" w:type="pct"/>
            <w:gridSpan w:val="2"/>
            <w:tcBorders>
              <w:top w:val="single" w:color="auto" w:sz="4" w:space="0"/>
              <w:left w:val="single" w:color="auto" w:sz="4" w:space="0"/>
              <w:bottom w:val="single" w:color="auto" w:sz="4" w:space="0"/>
              <w:right w:val="single" w:color="auto" w:sz="4" w:space="0"/>
            </w:tcBorders>
            <w:noWrap/>
            <w:vAlign w:val="center"/>
          </w:tcPr>
          <w:p w14:paraId="5DA03BF2">
            <w:pPr>
              <w:jc w:val="right"/>
              <w:rPr>
                <w:rFonts w:ascii="Times New Roman" w:hAnsi="Times New Roman" w:cs="Times New Roman"/>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201212B6">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310</w:t>
            </w:r>
          </w:p>
        </w:tc>
        <w:tc>
          <w:tcPr>
            <w:tcW w:w="800" w:type="pct"/>
            <w:tcBorders>
              <w:top w:val="single" w:color="auto" w:sz="4" w:space="0"/>
              <w:left w:val="single" w:color="auto" w:sz="4" w:space="0"/>
              <w:bottom w:val="single" w:color="auto" w:sz="4" w:space="0"/>
              <w:right w:val="single" w:color="auto" w:sz="4" w:space="0"/>
            </w:tcBorders>
            <w:noWrap/>
            <w:vAlign w:val="center"/>
          </w:tcPr>
          <w:p w14:paraId="683024CF">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资本性支出</w:t>
            </w:r>
          </w:p>
        </w:tc>
        <w:tc>
          <w:tcPr>
            <w:tcW w:w="451" w:type="pct"/>
            <w:tcBorders>
              <w:top w:val="single" w:color="auto" w:sz="4" w:space="0"/>
              <w:left w:val="single" w:color="auto" w:sz="4" w:space="0"/>
              <w:bottom w:val="single" w:color="auto" w:sz="4" w:space="0"/>
              <w:right w:val="single" w:color="auto" w:sz="4" w:space="0"/>
            </w:tcBorders>
            <w:noWrap/>
            <w:vAlign w:val="center"/>
          </w:tcPr>
          <w:p w14:paraId="2CEEF16C">
            <w:pPr>
              <w:jc w:val="right"/>
              <w:rPr>
                <w:rFonts w:ascii="Times New Roman" w:hAnsi="Times New Roman" w:cs="Times New Roman"/>
                <w:sz w:val="18"/>
                <w:szCs w:val="18"/>
              </w:rPr>
            </w:pPr>
          </w:p>
        </w:tc>
      </w:tr>
      <w:tr w14:paraId="61880913">
        <w:tblPrEx>
          <w:tblCellMar>
            <w:top w:w="0" w:type="dxa"/>
            <w:left w:w="108" w:type="dxa"/>
            <w:bottom w:w="0" w:type="dxa"/>
            <w:right w:w="108" w:type="dxa"/>
          </w:tblCellMar>
        </w:tblPrEx>
        <w:trPr>
          <w:trHeight w:val="514" w:hRule="atLeast"/>
          <w:jc w:val="center"/>
        </w:trPr>
        <w:tc>
          <w:tcPr>
            <w:tcW w:w="424" w:type="pct"/>
            <w:tcBorders>
              <w:top w:val="single" w:color="auto" w:sz="4" w:space="0"/>
              <w:left w:val="single" w:color="auto" w:sz="4" w:space="0"/>
              <w:bottom w:val="single" w:color="auto" w:sz="4" w:space="0"/>
              <w:right w:val="single" w:color="auto" w:sz="4" w:space="0"/>
            </w:tcBorders>
            <w:noWrap/>
            <w:vAlign w:val="center"/>
          </w:tcPr>
          <w:p w14:paraId="76C1178F">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30106</w:t>
            </w:r>
          </w:p>
        </w:tc>
        <w:tc>
          <w:tcPr>
            <w:tcW w:w="799" w:type="pct"/>
            <w:tcBorders>
              <w:top w:val="single" w:color="auto" w:sz="4" w:space="0"/>
              <w:left w:val="single" w:color="auto" w:sz="4" w:space="0"/>
              <w:bottom w:val="single" w:color="auto" w:sz="4" w:space="0"/>
              <w:right w:val="single" w:color="auto" w:sz="4" w:space="0"/>
            </w:tcBorders>
            <w:noWrap/>
            <w:vAlign w:val="center"/>
          </w:tcPr>
          <w:p w14:paraId="4DAF3BF0">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 xml:space="preserve">  伙食补助费</w:t>
            </w:r>
          </w:p>
        </w:tc>
        <w:tc>
          <w:tcPr>
            <w:tcW w:w="449" w:type="pct"/>
            <w:tcBorders>
              <w:top w:val="single" w:color="auto" w:sz="4" w:space="0"/>
              <w:left w:val="single" w:color="auto" w:sz="4" w:space="0"/>
              <w:bottom w:val="single" w:color="auto" w:sz="4" w:space="0"/>
              <w:right w:val="single" w:color="auto" w:sz="4" w:space="0"/>
            </w:tcBorders>
            <w:noWrap/>
            <w:vAlign w:val="center"/>
          </w:tcPr>
          <w:p w14:paraId="1D4DA8E7">
            <w:pPr>
              <w:jc w:val="right"/>
              <w:rPr>
                <w:rFonts w:asciiTheme="minorEastAsia" w:hAnsiTheme="minorEastAsia" w:cstheme="minorEastAsia"/>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099CB92B">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30204</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0063136A">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手续费</w:t>
            </w:r>
          </w:p>
        </w:tc>
        <w:tc>
          <w:tcPr>
            <w:tcW w:w="424" w:type="pct"/>
            <w:gridSpan w:val="2"/>
            <w:tcBorders>
              <w:top w:val="single" w:color="auto" w:sz="4" w:space="0"/>
              <w:left w:val="single" w:color="auto" w:sz="4" w:space="0"/>
              <w:bottom w:val="single" w:color="auto" w:sz="4" w:space="0"/>
              <w:right w:val="single" w:color="auto" w:sz="4" w:space="0"/>
            </w:tcBorders>
            <w:noWrap/>
            <w:vAlign w:val="center"/>
          </w:tcPr>
          <w:p w14:paraId="685FE481">
            <w:pPr>
              <w:jc w:val="right"/>
              <w:rPr>
                <w:rFonts w:ascii="Times New Roman" w:hAnsi="Times New Roman" w:cs="Times New Roman"/>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1ADFA365">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31001</w:t>
            </w:r>
          </w:p>
        </w:tc>
        <w:tc>
          <w:tcPr>
            <w:tcW w:w="800" w:type="pct"/>
            <w:tcBorders>
              <w:top w:val="single" w:color="auto" w:sz="4" w:space="0"/>
              <w:left w:val="single" w:color="auto" w:sz="4" w:space="0"/>
              <w:bottom w:val="single" w:color="auto" w:sz="4" w:space="0"/>
              <w:right w:val="single" w:color="auto" w:sz="4" w:space="0"/>
            </w:tcBorders>
            <w:noWrap/>
            <w:vAlign w:val="center"/>
          </w:tcPr>
          <w:p w14:paraId="0AA2EDE4">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房屋建筑物购建</w:t>
            </w:r>
          </w:p>
        </w:tc>
        <w:tc>
          <w:tcPr>
            <w:tcW w:w="451" w:type="pct"/>
            <w:tcBorders>
              <w:top w:val="single" w:color="auto" w:sz="4" w:space="0"/>
              <w:left w:val="single" w:color="auto" w:sz="4" w:space="0"/>
              <w:bottom w:val="single" w:color="auto" w:sz="4" w:space="0"/>
              <w:right w:val="single" w:color="auto" w:sz="4" w:space="0"/>
            </w:tcBorders>
            <w:noWrap/>
            <w:vAlign w:val="center"/>
          </w:tcPr>
          <w:p w14:paraId="4D982C10">
            <w:pPr>
              <w:jc w:val="right"/>
              <w:rPr>
                <w:rFonts w:ascii="Times New Roman" w:hAnsi="Times New Roman" w:cs="Times New Roman"/>
                <w:sz w:val="18"/>
                <w:szCs w:val="18"/>
              </w:rPr>
            </w:pPr>
          </w:p>
        </w:tc>
      </w:tr>
      <w:tr w14:paraId="7E808B86">
        <w:tblPrEx>
          <w:tblCellMar>
            <w:top w:w="0" w:type="dxa"/>
            <w:left w:w="108" w:type="dxa"/>
            <w:bottom w:w="0" w:type="dxa"/>
            <w:right w:w="108" w:type="dxa"/>
          </w:tblCellMar>
        </w:tblPrEx>
        <w:trPr>
          <w:trHeight w:val="514" w:hRule="atLeast"/>
          <w:jc w:val="center"/>
        </w:trPr>
        <w:tc>
          <w:tcPr>
            <w:tcW w:w="424" w:type="pct"/>
            <w:tcBorders>
              <w:top w:val="single" w:color="auto" w:sz="4" w:space="0"/>
              <w:left w:val="single" w:color="auto" w:sz="4" w:space="0"/>
              <w:bottom w:val="single" w:color="auto" w:sz="4" w:space="0"/>
              <w:right w:val="single" w:color="auto" w:sz="4" w:space="0"/>
            </w:tcBorders>
            <w:noWrap/>
            <w:vAlign w:val="center"/>
          </w:tcPr>
          <w:p w14:paraId="3D68F14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30107</w:t>
            </w:r>
          </w:p>
        </w:tc>
        <w:tc>
          <w:tcPr>
            <w:tcW w:w="799" w:type="pct"/>
            <w:tcBorders>
              <w:top w:val="single" w:color="auto" w:sz="4" w:space="0"/>
              <w:left w:val="single" w:color="auto" w:sz="4" w:space="0"/>
              <w:bottom w:val="single" w:color="auto" w:sz="4" w:space="0"/>
              <w:right w:val="single" w:color="auto" w:sz="4" w:space="0"/>
            </w:tcBorders>
            <w:noWrap/>
            <w:vAlign w:val="center"/>
          </w:tcPr>
          <w:p w14:paraId="11CC3658">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 xml:space="preserve">  绩效工资</w:t>
            </w:r>
          </w:p>
        </w:tc>
        <w:tc>
          <w:tcPr>
            <w:tcW w:w="449" w:type="pct"/>
            <w:tcBorders>
              <w:top w:val="single" w:color="auto" w:sz="4" w:space="0"/>
              <w:left w:val="single" w:color="auto" w:sz="4" w:space="0"/>
              <w:bottom w:val="single" w:color="auto" w:sz="4" w:space="0"/>
              <w:right w:val="single" w:color="auto" w:sz="4" w:space="0"/>
            </w:tcBorders>
            <w:noWrap/>
            <w:vAlign w:val="center"/>
          </w:tcPr>
          <w:p w14:paraId="25F5988D">
            <w:pPr>
              <w:jc w:val="right"/>
              <w:rPr>
                <w:rFonts w:asciiTheme="minorEastAsia" w:hAnsiTheme="minorEastAsia" w:cstheme="minorEastAsia"/>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45F66F9A">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30205</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0998A37A">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水费</w:t>
            </w:r>
          </w:p>
        </w:tc>
        <w:tc>
          <w:tcPr>
            <w:tcW w:w="424" w:type="pct"/>
            <w:gridSpan w:val="2"/>
            <w:tcBorders>
              <w:top w:val="single" w:color="auto" w:sz="4" w:space="0"/>
              <w:left w:val="single" w:color="auto" w:sz="4" w:space="0"/>
              <w:bottom w:val="single" w:color="auto" w:sz="4" w:space="0"/>
              <w:right w:val="single" w:color="auto" w:sz="4" w:space="0"/>
            </w:tcBorders>
            <w:noWrap/>
            <w:vAlign w:val="center"/>
          </w:tcPr>
          <w:p w14:paraId="16248671">
            <w:pPr>
              <w:jc w:val="right"/>
              <w:rPr>
                <w:rFonts w:ascii="Times New Roman" w:hAnsi="Times New Roman" w:cs="Times New Roman"/>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6AEDCB08">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31002</w:t>
            </w:r>
          </w:p>
        </w:tc>
        <w:tc>
          <w:tcPr>
            <w:tcW w:w="800" w:type="pct"/>
            <w:tcBorders>
              <w:top w:val="single" w:color="auto" w:sz="4" w:space="0"/>
              <w:left w:val="single" w:color="auto" w:sz="4" w:space="0"/>
              <w:bottom w:val="single" w:color="auto" w:sz="4" w:space="0"/>
              <w:right w:val="single" w:color="auto" w:sz="4" w:space="0"/>
            </w:tcBorders>
            <w:noWrap/>
            <w:vAlign w:val="center"/>
          </w:tcPr>
          <w:p w14:paraId="63A8AFB4">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办公设备购置</w:t>
            </w:r>
          </w:p>
        </w:tc>
        <w:tc>
          <w:tcPr>
            <w:tcW w:w="451" w:type="pct"/>
            <w:tcBorders>
              <w:top w:val="single" w:color="auto" w:sz="4" w:space="0"/>
              <w:left w:val="single" w:color="auto" w:sz="4" w:space="0"/>
              <w:bottom w:val="single" w:color="auto" w:sz="4" w:space="0"/>
              <w:right w:val="single" w:color="auto" w:sz="4" w:space="0"/>
            </w:tcBorders>
            <w:noWrap/>
            <w:vAlign w:val="center"/>
          </w:tcPr>
          <w:p w14:paraId="1403928A">
            <w:pPr>
              <w:jc w:val="right"/>
              <w:rPr>
                <w:rFonts w:ascii="Times New Roman" w:hAnsi="Times New Roman" w:cs="Times New Roman"/>
                <w:sz w:val="18"/>
                <w:szCs w:val="18"/>
              </w:rPr>
            </w:pPr>
          </w:p>
        </w:tc>
      </w:tr>
      <w:tr w14:paraId="74E7BE6F">
        <w:tblPrEx>
          <w:tblCellMar>
            <w:top w:w="0" w:type="dxa"/>
            <w:left w:w="108" w:type="dxa"/>
            <w:bottom w:w="0" w:type="dxa"/>
            <w:right w:w="108" w:type="dxa"/>
          </w:tblCellMar>
        </w:tblPrEx>
        <w:trPr>
          <w:trHeight w:val="627" w:hRule="atLeast"/>
          <w:jc w:val="center"/>
        </w:trPr>
        <w:tc>
          <w:tcPr>
            <w:tcW w:w="424" w:type="pct"/>
            <w:tcBorders>
              <w:top w:val="single" w:color="auto" w:sz="4" w:space="0"/>
              <w:left w:val="single" w:color="auto" w:sz="4" w:space="0"/>
              <w:bottom w:val="single" w:color="auto" w:sz="4" w:space="0"/>
              <w:right w:val="single" w:color="auto" w:sz="4" w:space="0"/>
            </w:tcBorders>
            <w:noWrap/>
            <w:vAlign w:val="center"/>
          </w:tcPr>
          <w:p w14:paraId="0C1E3F46">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30108</w:t>
            </w:r>
          </w:p>
        </w:tc>
        <w:tc>
          <w:tcPr>
            <w:tcW w:w="799" w:type="pct"/>
            <w:tcBorders>
              <w:top w:val="single" w:color="auto" w:sz="4" w:space="0"/>
              <w:left w:val="single" w:color="auto" w:sz="4" w:space="0"/>
              <w:bottom w:val="single" w:color="auto" w:sz="4" w:space="0"/>
              <w:right w:val="single" w:color="auto" w:sz="4" w:space="0"/>
            </w:tcBorders>
            <w:noWrap/>
            <w:vAlign w:val="center"/>
          </w:tcPr>
          <w:p w14:paraId="01383E70">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机关事业单位基本养老保险缴费</w:t>
            </w:r>
          </w:p>
        </w:tc>
        <w:tc>
          <w:tcPr>
            <w:tcW w:w="449" w:type="pct"/>
            <w:tcBorders>
              <w:top w:val="single" w:color="auto" w:sz="4" w:space="0"/>
              <w:left w:val="single" w:color="auto" w:sz="4" w:space="0"/>
              <w:bottom w:val="single" w:color="auto" w:sz="4" w:space="0"/>
              <w:right w:val="single" w:color="auto" w:sz="4" w:space="0"/>
            </w:tcBorders>
            <w:noWrap/>
            <w:vAlign w:val="center"/>
          </w:tcPr>
          <w:p w14:paraId="6D342F43">
            <w:pPr>
              <w:jc w:val="right"/>
              <w:rPr>
                <w:rFonts w:ascii="Times New Roman" w:hAnsi="Times New Roman" w:cs="Times New Roman"/>
                <w:sz w:val="18"/>
                <w:szCs w:val="18"/>
              </w:rPr>
            </w:pPr>
            <w:r>
              <w:rPr>
                <w:rFonts w:hint="eastAsia" w:ascii="Times New Roman" w:hAnsi="Times New Roman" w:cs="Times New Roman"/>
                <w:sz w:val="18"/>
                <w:szCs w:val="18"/>
              </w:rPr>
              <w:t>100.41</w:t>
            </w:r>
          </w:p>
        </w:tc>
        <w:tc>
          <w:tcPr>
            <w:tcW w:w="425" w:type="pct"/>
            <w:tcBorders>
              <w:top w:val="single" w:color="auto" w:sz="4" w:space="0"/>
              <w:left w:val="single" w:color="auto" w:sz="4" w:space="0"/>
              <w:bottom w:val="single" w:color="auto" w:sz="4" w:space="0"/>
              <w:right w:val="single" w:color="auto" w:sz="4" w:space="0"/>
            </w:tcBorders>
            <w:noWrap/>
            <w:vAlign w:val="center"/>
          </w:tcPr>
          <w:p w14:paraId="455F0767">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30206</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5F55417D">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电费</w:t>
            </w:r>
          </w:p>
        </w:tc>
        <w:tc>
          <w:tcPr>
            <w:tcW w:w="424" w:type="pct"/>
            <w:gridSpan w:val="2"/>
            <w:tcBorders>
              <w:top w:val="single" w:color="auto" w:sz="4" w:space="0"/>
              <w:left w:val="single" w:color="auto" w:sz="4" w:space="0"/>
              <w:bottom w:val="single" w:color="auto" w:sz="4" w:space="0"/>
              <w:right w:val="single" w:color="auto" w:sz="4" w:space="0"/>
            </w:tcBorders>
            <w:noWrap/>
            <w:vAlign w:val="center"/>
          </w:tcPr>
          <w:p w14:paraId="0EA380B1">
            <w:pPr>
              <w:jc w:val="right"/>
              <w:rPr>
                <w:rFonts w:ascii="Times New Roman" w:hAnsi="Times New Roman" w:cs="Times New Roman"/>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103DE61D">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31003</w:t>
            </w:r>
          </w:p>
        </w:tc>
        <w:tc>
          <w:tcPr>
            <w:tcW w:w="800" w:type="pct"/>
            <w:tcBorders>
              <w:top w:val="single" w:color="auto" w:sz="4" w:space="0"/>
              <w:left w:val="single" w:color="auto" w:sz="4" w:space="0"/>
              <w:bottom w:val="single" w:color="auto" w:sz="4" w:space="0"/>
              <w:right w:val="single" w:color="auto" w:sz="4" w:space="0"/>
            </w:tcBorders>
            <w:noWrap/>
            <w:vAlign w:val="center"/>
          </w:tcPr>
          <w:p w14:paraId="5BF569CF">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专用设备购置</w:t>
            </w:r>
          </w:p>
        </w:tc>
        <w:tc>
          <w:tcPr>
            <w:tcW w:w="451" w:type="pct"/>
            <w:tcBorders>
              <w:top w:val="single" w:color="auto" w:sz="4" w:space="0"/>
              <w:left w:val="single" w:color="auto" w:sz="4" w:space="0"/>
              <w:bottom w:val="single" w:color="auto" w:sz="4" w:space="0"/>
              <w:right w:val="single" w:color="auto" w:sz="4" w:space="0"/>
            </w:tcBorders>
            <w:noWrap/>
            <w:vAlign w:val="center"/>
          </w:tcPr>
          <w:p w14:paraId="281DD3ED">
            <w:pPr>
              <w:jc w:val="right"/>
              <w:rPr>
                <w:rFonts w:asciiTheme="minorEastAsia" w:hAnsiTheme="minorEastAsia" w:cstheme="minorEastAsia"/>
                <w:color w:val="000000"/>
                <w:sz w:val="18"/>
                <w:szCs w:val="18"/>
              </w:rPr>
            </w:pPr>
          </w:p>
        </w:tc>
      </w:tr>
      <w:tr w14:paraId="1984CFEF">
        <w:tblPrEx>
          <w:tblCellMar>
            <w:top w:w="0" w:type="dxa"/>
            <w:left w:w="108" w:type="dxa"/>
            <w:bottom w:w="0" w:type="dxa"/>
            <w:right w:w="108" w:type="dxa"/>
          </w:tblCellMar>
        </w:tblPrEx>
        <w:trPr>
          <w:trHeight w:val="514" w:hRule="atLeast"/>
          <w:jc w:val="center"/>
        </w:trPr>
        <w:tc>
          <w:tcPr>
            <w:tcW w:w="424" w:type="pct"/>
            <w:tcBorders>
              <w:top w:val="single" w:color="auto" w:sz="4" w:space="0"/>
              <w:left w:val="single" w:color="auto" w:sz="4" w:space="0"/>
              <w:bottom w:val="single" w:color="auto" w:sz="4" w:space="0"/>
              <w:right w:val="single" w:color="auto" w:sz="4" w:space="0"/>
            </w:tcBorders>
            <w:noWrap/>
            <w:vAlign w:val="center"/>
          </w:tcPr>
          <w:p w14:paraId="7440940B">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30109</w:t>
            </w:r>
          </w:p>
        </w:tc>
        <w:tc>
          <w:tcPr>
            <w:tcW w:w="799" w:type="pct"/>
            <w:tcBorders>
              <w:top w:val="single" w:color="auto" w:sz="4" w:space="0"/>
              <w:left w:val="single" w:color="auto" w:sz="4" w:space="0"/>
              <w:bottom w:val="single" w:color="auto" w:sz="4" w:space="0"/>
              <w:right w:val="single" w:color="auto" w:sz="4" w:space="0"/>
            </w:tcBorders>
            <w:noWrap/>
            <w:vAlign w:val="center"/>
          </w:tcPr>
          <w:p w14:paraId="69A0F5C6">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职业年金缴费</w:t>
            </w:r>
          </w:p>
        </w:tc>
        <w:tc>
          <w:tcPr>
            <w:tcW w:w="449" w:type="pct"/>
            <w:tcBorders>
              <w:top w:val="single" w:color="auto" w:sz="4" w:space="0"/>
              <w:left w:val="single" w:color="auto" w:sz="4" w:space="0"/>
              <w:bottom w:val="single" w:color="auto" w:sz="4" w:space="0"/>
              <w:right w:val="single" w:color="auto" w:sz="4" w:space="0"/>
            </w:tcBorders>
            <w:noWrap/>
            <w:vAlign w:val="center"/>
          </w:tcPr>
          <w:p w14:paraId="2DD37E58">
            <w:pPr>
              <w:jc w:val="right"/>
              <w:rPr>
                <w:rFonts w:ascii="Times New Roman" w:hAnsi="Times New Roman" w:cs="Times New Roman"/>
                <w:sz w:val="18"/>
                <w:szCs w:val="18"/>
              </w:rPr>
            </w:pPr>
            <w:r>
              <w:rPr>
                <w:rFonts w:hint="eastAsia" w:ascii="Times New Roman" w:hAnsi="Times New Roman" w:cs="Times New Roman"/>
                <w:sz w:val="18"/>
                <w:szCs w:val="18"/>
              </w:rPr>
              <w:t>17.00</w:t>
            </w:r>
          </w:p>
        </w:tc>
        <w:tc>
          <w:tcPr>
            <w:tcW w:w="425" w:type="pct"/>
            <w:tcBorders>
              <w:top w:val="single" w:color="auto" w:sz="4" w:space="0"/>
              <w:left w:val="single" w:color="auto" w:sz="4" w:space="0"/>
              <w:bottom w:val="single" w:color="auto" w:sz="4" w:space="0"/>
              <w:right w:val="single" w:color="auto" w:sz="4" w:space="0"/>
            </w:tcBorders>
            <w:noWrap/>
            <w:vAlign w:val="center"/>
          </w:tcPr>
          <w:p w14:paraId="482FD14D">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30207</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695EE5AE">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邮电费</w:t>
            </w:r>
          </w:p>
        </w:tc>
        <w:tc>
          <w:tcPr>
            <w:tcW w:w="424" w:type="pct"/>
            <w:gridSpan w:val="2"/>
            <w:tcBorders>
              <w:top w:val="single" w:color="auto" w:sz="4" w:space="0"/>
              <w:left w:val="single" w:color="auto" w:sz="4" w:space="0"/>
              <w:bottom w:val="single" w:color="auto" w:sz="4" w:space="0"/>
              <w:right w:val="single" w:color="auto" w:sz="4" w:space="0"/>
            </w:tcBorders>
            <w:noWrap/>
            <w:vAlign w:val="center"/>
          </w:tcPr>
          <w:p w14:paraId="7E412664">
            <w:pPr>
              <w:jc w:val="right"/>
              <w:rPr>
                <w:rFonts w:ascii="Times New Roman" w:hAnsi="Times New Roman" w:cs="Times New Roman"/>
                <w:sz w:val="18"/>
                <w:szCs w:val="18"/>
              </w:rPr>
            </w:pPr>
            <w:r>
              <w:rPr>
                <w:rFonts w:hint="eastAsia" w:ascii="Times New Roman" w:hAnsi="Times New Roman" w:cs="Times New Roman"/>
                <w:sz w:val="18"/>
                <w:szCs w:val="18"/>
              </w:rPr>
              <w:t>7.88</w:t>
            </w:r>
          </w:p>
        </w:tc>
        <w:tc>
          <w:tcPr>
            <w:tcW w:w="425" w:type="pct"/>
            <w:tcBorders>
              <w:top w:val="single" w:color="auto" w:sz="4" w:space="0"/>
              <w:left w:val="single" w:color="auto" w:sz="4" w:space="0"/>
              <w:bottom w:val="single" w:color="auto" w:sz="4" w:space="0"/>
              <w:right w:val="single" w:color="auto" w:sz="4" w:space="0"/>
            </w:tcBorders>
            <w:noWrap/>
            <w:vAlign w:val="center"/>
          </w:tcPr>
          <w:p w14:paraId="3264C0F1">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31005</w:t>
            </w:r>
          </w:p>
        </w:tc>
        <w:tc>
          <w:tcPr>
            <w:tcW w:w="800" w:type="pct"/>
            <w:tcBorders>
              <w:top w:val="single" w:color="auto" w:sz="4" w:space="0"/>
              <w:left w:val="single" w:color="auto" w:sz="4" w:space="0"/>
              <w:bottom w:val="single" w:color="auto" w:sz="4" w:space="0"/>
              <w:right w:val="single" w:color="auto" w:sz="4" w:space="0"/>
            </w:tcBorders>
            <w:noWrap/>
            <w:vAlign w:val="center"/>
          </w:tcPr>
          <w:p w14:paraId="74D26089">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基础设施建设</w:t>
            </w:r>
          </w:p>
        </w:tc>
        <w:tc>
          <w:tcPr>
            <w:tcW w:w="451" w:type="pct"/>
            <w:tcBorders>
              <w:top w:val="single" w:color="auto" w:sz="4" w:space="0"/>
              <w:left w:val="single" w:color="auto" w:sz="4" w:space="0"/>
              <w:bottom w:val="single" w:color="auto" w:sz="4" w:space="0"/>
              <w:right w:val="single" w:color="auto" w:sz="4" w:space="0"/>
            </w:tcBorders>
            <w:noWrap/>
            <w:vAlign w:val="center"/>
          </w:tcPr>
          <w:p w14:paraId="5CB11446">
            <w:pPr>
              <w:jc w:val="right"/>
              <w:rPr>
                <w:rFonts w:asciiTheme="minorEastAsia" w:hAnsiTheme="minorEastAsia" w:cstheme="minorEastAsia"/>
                <w:color w:val="000000"/>
                <w:sz w:val="18"/>
                <w:szCs w:val="18"/>
              </w:rPr>
            </w:pPr>
          </w:p>
        </w:tc>
      </w:tr>
      <w:tr w14:paraId="2DD5FEC7">
        <w:tblPrEx>
          <w:tblCellMar>
            <w:top w:w="0" w:type="dxa"/>
            <w:left w:w="108" w:type="dxa"/>
            <w:bottom w:w="0" w:type="dxa"/>
            <w:right w:w="108" w:type="dxa"/>
          </w:tblCellMar>
        </w:tblPrEx>
        <w:trPr>
          <w:trHeight w:val="627" w:hRule="atLeast"/>
          <w:jc w:val="center"/>
        </w:trPr>
        <w:tc>
          <w:tcPr>
            <w:tcW w:w="424" w:type="pct"/>
            <w:tcBorders>
              <w:top w:val="single" w:color="auto" w:sz="4" w:space="0"/>
              <w:left w:val="single" w:color="auto" w:sz="4" w:space="0"/>
              <w:bottom w:val="single" w:color="auto" w:sz="4" w:space="0"/>
              <w:right w:val="single" w:color="auto" w:sz="4" w:space="0"/>
            </w:tcBorders>
            <w:noWrap/>
            <w:vAlign w:val="center"/>
          </w:tcPr>
          <w:p w14:paraId="220FC81A">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30110</w:t>
            </w:r>
          </w:p>
        </w:tc>
        <w:tc>
          <w:tcPr>
            <w:tcW w:w="799" w:type="pct"/>
            <w:tcBorders>
              <w:top w:val="single" w:color="auto" w:sz="4" w:space="0"/>
              <w:left w:val="single" w:color="auto" w:sz="4" w:space="0"/>
              <w:bottom w:val="single" w:color="auto" w:sz="4" w:space="0"/>
              <w:right w:val="single" w:color="auto" w:sz="4" w:space="0"/>
            </w:tcBorders>
            <w:noWrap/>
            <w:vAlign w:val="center"/>
          </w:tcPr>
          <w:p w14:paraId="03B00339">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职工基本医疗保险缴费</w:t>
            </w:r>
          </w:p>
        </w:tc>
        <w:tc>
          <w:tcPr>
            <w:tcW w:w="449" w:type="pct"/>
            <w:tcBorders>
              <w:top w:val="single" w:color="auto" w:sz="4" w:space="0"/>
              <w:left w:val="single" w:color="auto" w:sz="4" w:space="0"/>
              <w:bottom w:val="single" w:color="auto" w:sz="4" w:space="0"/>
              <w:right w:val="single" w:color="auto" w:sz="4" w:space="0"/>
            </w:tcBorders>
            <w:noWrap/>
            <w:vAlign w:val="center"/>
          </w:tcPr>
          <w:p w14:paraId="16F5CBD0">
            <w:pPr>
              <w:jc w:val="right"/>
              <w:rPr>
                <w:rFonts w:ascii="Times New Roman" w:hAnsi="Times New Roman" w:cs="Times New Roman"/>
                <w:color w:val="000000"/>
                <w:sz w:val="18"/>
                <w:szCs w:val="18"/>
              </w:rPr>
            </w:pPr>
            <w:r>
              <w:rPr>
                <w:rFonts w:ascii="Times New Roman" w:hAnsi="Times New Roman" w:cs="Times New Roman"/>
                <w:sz w:val="18"/>
                <w:szCs w:val="18"/>
              </w:rPr>
              <w:t>34.45</w:t>
            </w:r>
          </w:p>
        </w:tc>
        <w:tc>
          <w:tcPr>
            <w:tcW w:w="425" w:type="pct"/>
            <w:tcBorders>
              <w:top w:val="single" w:color="auto" w:sz="4" w:space="0"/>
              <w:left w:val="single" w:color="auto" w:sz="4" w:space="0"/>
              <w:bottom w:val="single" w:color="auto" w:sz="4" w:space="0"/>
              <w:right w:val="single" w:color="auto" w:sz="4" w:space="0"/>
            </w:tcBorders>
            <w:noWrap/>
            <w:vAlign w:val="center"/>
          </w:tcPr>
          <w:p w14:paraId="7F88547A">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30208</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069F5CC7">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取暖费</w:t>
            </w:r>
          </w:p>
        </w:tc>
        <w:tc>
          <w:tcPr>
            <w:tcW w:w="424" w:type="pct"/>
            <w:gridSpan w:val="2"/>
            <w:tcBorders>
              <w:top w:val="single" w:color="auto" w:sz="4" w:space="0"/>
              <w:left w:val="single" w:color="auto" w:sz="4" w:space="0"/>
              <w:bottom w:val="single" w:color="auto" w:sz="4" w:space="0"/>
              <w:right w:val="single" w:color="auto" w:sz="4" w:space="0"/>
            </w:tcBorders>
            <w:noWrap/>
            <w:vAlign w:val="center"/>
          </w:tcPr>
          <w:p w14:paraId="3A24030E">
            <w:pPr>
              <w:jc w:val="right"/>
              <w:rPr>
                <w:rFonts w:ascii="Times New Roman" w:hAnsi="Times New Roman" w:cs="Times New Roman"/>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22E9341E">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31006</w:t>
            </w:r>
          </w:p>
        </w:tc>
        <w:tc>
          <w:tcPr>
            <w:tcW w:w="800" w:type="pct"/>
            <w:tcBorders>
              <w:top w:val="single" w:color="auto" w:sz="4" w:space="0"/>
              <w:left w:val="single" w:color="auto" w:sz="4" w:space="0"/>
              <w:bottom w:val="single" w:color="auto" w:sz="4" w:space="0"/>
              <w:right w:val="single" w:color="auto" w:sz="4" w:space="0"/>
            </w:tcBorders>
            <w:noWrap/>
            <w:vAlign w:val="center"/>
          </w:tcPr>
          <w:p w14:paraId="43D84E18">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大型修缮</w:t>
            </w:r>
          </w:p>
        </w:tc>
        <w:tc>
          <w:tcPr>
            <w:tcW w:w="451" w:type="pct"/>
            <w:tcBorders>
              <w:top w:val="single" w:color="auto" w:sz="4" w:space="0"/>
              <w:left w:val="single" w:color="auto" w:sz="4" w:space="0"/>
              <w:bottom w:val="single" w:color="auto" w:sz="4" w:space="0"/>
              <w:right w:val="single" w:color="auto" w:sz="4" w:space="0"/>
            </w:tcBorders>
            <w:noWrap/>
            <w:vAlign w:val="center"/>
          </w:tcPr>
          <w:p w14:paraId="018885BB">
            <w:pPr>
              <w:jc w:val="right"/>
              <w:rPr>
                <w:rFonts w:ascii="Times New Roman" w:hAnsi="Times New Roman" w:cs="Times New Roman"/>
                <w:color w:val="000000"/>
                <w:sz w:val="18"/>
                <w:szCs w:val="18"/>
              </w:rPr>
            </w:pPr>
          </w:p>
        </w:tc>
      </w:tr>
      <w:tr w14:paraId="7755D63F">
        <w:tblPrEx>
          <w:tblCellMar>
            <w:top w:w="0" w:type="dxa"/>
            <w:left w:w="108" w:type="dxa"/>
            <w:bottom w:w="0" w:type="dxa"/>
            <w:right w:w="108" w:type="dxa"/>
          </w:tblCellMar>
        </w:tblPrEx>
        <w:trPr>
          <w:trHeight w:val="627" w:hRule="atLeast"/>
          <w:jc w:val="center"/>
        </w:trPr>
        <w:tc>
          <w:tcPr>
            <w:tcW w:w="424" w:type="pct"/>
            <w:tcBorders>
              <w:top w:val="single" w:color="auto" w:sz="4" w:space="0"/>
              <w:left w:val="single" w:color="auto" w:sz="4" w:space="0"/>
              <w:bottom w:val="single" w:color="auto" w:sz="4" w:space="0"/>
              <w:right w:val="single" w:color="auto" w:sz="4" w:space="0"/>
            </w:tcBorders>
            <w:noWrap/>
            <w:vAlign w:val="center"/>
          </w:tcPr>
          <w:p w14:paraId="22B87101">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30111</w:t>
            </w:r>
          </w:p>
        </w:tc>
        <w:tc>
          <w:tcPr>
            <w:tcW w:w="799" w:type="pct"/>
            <w:tcBorders>
              <w:top w:val="single" w:color="auto" w:sz="4" w:space="0"/>
              <w:left w:val="single" w:color="auto" w:sz="4" w:space="0"/>
              <w:bottom w:val="single" w:color="auto" w:sz="4" w:space="0"/>
              <w:right w:val="single" w:color="auto" w:sz="4" w:space="0"/>
            </w:tcBorders>
            <w:noWrap/>
            <w:vAlign w:val="center"/>
          </w:tcPr>
          <w:p w14:paraId="29FE7EE3">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公务员医疗补助缴费</w:t>
            </w:r>
          </w:p>
        </w:tc>
        <w:tc>
          <w:tcPr>
            <w:tcW w:w="449" w:type="pct"/>
            <w:tcBorders>
              <w:top w:val="single" w:color="auto" w:sz="4" w:space="0"/>
              <w:left w:val="single" w:color="auto" w:sz="4" w:space="0"/>
              <w:bottom w:val="single" w:color="auto" w:sz="4" w:space="0"/>
              <w:right w:val="single" w:color="auto" w:sz="4" w:space="0"/>
            </w:tcBorders>
            <w:noWrap/>
            <w:vAlign w:val="center"/>
          </w:tcPr>
          <w:p w14:paraId="136DD546">
            <w:pPr>
              <w:jc w:val="right"/>
              <w:rPr>
                <w:rFonts w:ascii="Times New Roman" w:hAnsi="Times New Roman" w:cs="Times New Roman"/>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6FE76ACD">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30209</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032B9BDD">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物业管理费</w:t>
            </w:r>
          </w:p>
        </w:tc>
        <w:tc>
          <w:tcPr>
            <w:tcW w:w="424" w:type="pct"/>
            <w:gridSpan w:val="2"/>
            <w:tcBorders>
              <w:top w:val="single" w:color="auto" w:sz="4" w:space="0"/>
              <w:left w:val="single" w:color="auto" w:sz="4" w:space="0"/>
              <w:bottom w:val="single" w:color="auto" w:sz="4" w:space="0"/>
              <w:right w:val="single" w:color="auto" w:sz="4" w:space="0"/>
            </w:tcBorders>
            <w:noWrap/>
            <w:vAlign w:val="center"/>
          </w:tcPr>
          <w:p w14:paraId="6FA6766E">
            <w:pPr>
              <w:jc w:val="right"/>
              <w:rPr>
                <w:rFonts w:ascii="Times New Roman" w:hAnsi="Times New Roman" w:cs="Times New Roman"/>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0B540A17">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31007</w:t>
            </w:r>
          </w:p>
        </w:tc>
        <w:tc>
          <w:tcPr>
            <w:tcW w:w="800" w:type="pct"/>
            <w:tcBorders>
              <w:top w:val="single" w:color="auto" w:sz="4" w:space="0"/>
              <w:left w:val="single" w:color="auto" w:sz="4" w:space="0"/>
              <w:bottom w:val="single" w:color="auto" w:sz="4" w:space="0"/>
              <w:right w:val="single" w:color="auto" w:sz="4" w:space="0"/>
            </w:tcBorders>
            <w:noWrap/>
            <w:vAlign w:val="center"/>
          </w:tcPr>
          <w:p w14:paraId="3AC75A87">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信息网络及软件购置更新</w:t>
            </w:r>
          </w:p>
        </w:tc>
        <w:tc>
          <w:tcPr>
            <w:tcW w:w="451" w:type="pct"/>
            <w:tcBorders>
              <w:top w:val="single" w:color="auto" w:sz="4" w:space="0"/>
              <w:left w:val="single" w:color="auto" w:sz="4" w:space="0"/>
              <w:bottom w:val="single" w:color="auto" w:sz="4" w:space="0"/>
              <w:right w:val="single" w:color="auto" w:sz="4" w:space="0"/>
            </w:tcBorders>
            <w:noWrap/>
            <w:vAlign w:val="center"/>
          </w:tcPr>
          <w:p w14:paraId="4AD0BA91">
            <w:pPr>
              <w:jc w:val="right"/>
              <w:rPr>
                <w:rFonts w:ascii="Times New Roman" w:hAnsi="Times New Roman" w:cs="Times New Roman"/>
                <w:color w:val="000000"/>
                <w:sz w:val="18"/>
                <w:szCs w:val="18"/>
              </w:rPr>
            </w:pPr>
          </w:p>
        </w:tc>
      </w:tr>
      <w:tr w14:paraId="0C9CEB98">
        <w:tblPrEx>
          <w:tblCellMar>
            <w:top w:w="0" w:type="dxa"/>
            <w:left w:w="108" w:type="dxa"/>
            <w:bottom w:w="0" w:type="dxa"/>
            <w:right w:w="108" w:type="dxa"/>
          </w:tblCellMar>
        </w:tblPrEx>
        <w:trPr>
          <w:trHeight w:val="514" w:hRule="atLeast"/>
          <w:jc w:val="center"/>
        </w:trPr>
        <w:tc>
          <w:tcPr>
            <w:tcW w:w="424" w:type="pct"/>
            <w:tcBorders>
              <w:top w:val="single" w:color="auto" w:sz="4" w:space="0"/>
              <w:left w:val="single" w:color="auto" w:sz="4" w:space="0"/>
              <w:bottom w:val="single" w:color="auto" w:sz="4" w:space="0"/>
              <w:right w:val="single" w:color="auto" w:sz="4" w:space="0"/>
            </w:tcBorders>
            <w:noWrap/>
            <w:vAlign w:val="center"/>
          </w:tcPr>
          <w:p w14:paraId="1815BAC3">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30112</w:t>
            </w:r>
          </w:p>
        </w:tc>
        <w:tc>
          <w:tcPr>
            <w:tcW w:w="799" w:type="pct"/>
            <w:tcBorders>
              <w:top w:val="single" w:color="auto" w:sz="4" w:space="0"/>
              <w:left w:val="single" w:color="auto" w:sz="4" w:space="0"/>
              <w:bottom w:val="single" w:color="auto" w:sz="4" w:space="0"/>
              <w:right w:val="single" w:color="auto" w:sz="4" w:space="0"/>
            </w:tcBorders>
            <w:noWrap/>
            <w:vAlign w:val="center"/>
          </w:tcPr>
          <w:p w14:paraId="6FCDC0E2">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其他社会保障缴费</w:t>
            </w:r>
          </w:p>
        </w:tc>
        <w:tc>
          <w:tcPr>
            <w:tcW w:w="449" w:type="pct"/>
            <w:tcBorders>
              <w:top w:val="single" w:color="auto" w:sz="4" w:space="0"/>
              <w:left w:val="single" w:color="auto" w:sz="4" w:space="0"/>
              <w:bottom w:val="single" w:color="auto" w:sz="4" w:space="0"/>
              <w:right w:val="single" w:color="auto" w:sz="4" w:space="0"/>
            </w:tcBorders>
            <w:noWrap/>
            <w:vAlign w:val="center"/>
          </w:tcPr>
          <w:p w14:paraId="4E9935F7">
            <w:pPr>
              <w:jc w:val="right"/>
              <w:rPr>
                <w:rFonts w:ascii="Times New Roman" w:hAnsi="Times New Roman" w:cs="Times New Roman"/>
                <w:color w:val="000000"/>
                <w:sz w:val="18"/>
                <w:szCs w:val="18"/>
              </w:rPr>
            </w:pPr>
            <w:r>
              <w:rPr>
                <w:rFonts w:ascii="Times New Roman" w:hAnsi="Times New Roman" w:cs="Times New Roman"/>
                <w:sz w:val="18"/>
                <w:szCs w:val="18"/>
              </w:rPr>
              <w:t>3.50</w:t>
            </w:r>
          </w:p>
        </w:tc>
        <w:tc>
          <w:tcPr>
            <w:tcW w:w="425" w:type="pct"/>
            <w:tcBorders>
              <w:top w:val="single" w:color="auto" w:sz="4" w:space="0"/>
              <w:left w:val="single" w:color="auto" w:sz="4" w:space="0"/>
              <w:bottom w:val="single" w:color="auto" w:sz="4" w:space="0"/>
              <w:right w:val="single" w:color="auto" w:sz="4" w:space="0"/>
            </w:tcBorders>
            <w:noWrap/>
            <w:vAlign w:val="center"/>
          </w:tcPr>
          <w:p w14:paraId="6FB190EF">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30211</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13864AB4">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差旅费</w:t>
            </w:r>
          </w:p>
        </w:tc>
        <w:tc>
          <w:tcPr>
            <w:tcW w:w="424" w:type="pct"/>
            <w:gridSpan w:val="2"/>
            <w:tcBorders>
              <w:top w:val="single" w:color="auto" w:sz="4" w:space="0"/>
              <w:left w:val="single" w:color="auto" w:sz="4" w:space="0"/>
              <w:bottom w:val="single" w:color="auto" w:sz="4" w:space="0"/>
              <w:right w:val="single" w:color="auto" w:sz="4" w:space="0"/>
            </w:tcBorders>
            <w:noWrap/>
            <w:vAlign w:val="center"/>
          </w:tcPr>
          <w:p w14:paraId="054E0A91">
            <w:pPr>
              <w:jc w:val="right"/>
              <w:rPr>
                <w:rFonts w:ascii="Times New Roman" w:hAnsi="Times New Roman" w:cs="Times New Roman"/>
                <w:color w:val="000000"/>
                <w:sz w:val="18"/>
                <w:szCs w:val="18"/>
              </w:rPr>
            </w:pPr>
            <w:r>
              <w:rPr>
                <w:rFonts w:ascii="Times New Roman" w:hAnsi="Times New Roman" w:cs="Times New Roman"/>
                <w:sz w:val="18"/>
                <w:szCs w:val="18"/>
              </w:rPr>
              <w:t>11.51</w:t>
            </w:r>
          </w:p>
        </w:tc>
        <w:tc>
          <w:tcPr>
            <w:tcW w:w="425" w:type="pct"/>
            <w:tcBorders>
              <w:top w:val="single" w:color="auto" w:sz="4" w:space="0"/>
              <w:left w:val="single" w:color="auto" w:sz="4" w:space="0"/>
              <w:bottom w:val="single" w:color="auto" w:sz="4" w:space="0"/>
              <w:right w:val="single" w:color="auto" w:sz="4" w:space="0"/>
            </w:tcBorders>
            <w:noWrap/>
            <w:vAlign w:val="center"/>
          </w:tcPr>
          <w:p w14:paraId="3C8BF098">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31008</w:t>
            </w:r>
          </w:p>
        </w:tc>
        <w:tc>
          <w:tcPr>
            <w:tcW w:w="800" w:type="pct"/>
            <w:tcBorders>
              <w:top w:val="single" w:color="auto" w:sz="4" w:space="0"/>
              <w:left w:val="single" w:color="auto" w:sz="4" w:space="0"/>
              <w:bottom w:val="single" w:color="auto" w:sz="4" w:space="0"/>
              <w:right w:val="single" w:color="auto" w:sz="4" w:space="0"/>
            </w:tcBorders>
            <w:noWrap/>
            <w:vAlign w:val="center"/>
          </w:tcPr>
          <w:p w14:paraId="1B1D0B66">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物资储备</w:t>
            </w:r>
          </w:p>
        </w:tc>
        <w:tc>
          <w:tcPr>
            <w:tcW w:w="451" w:type="pct"/>
            <w:tcBorders>
              <w:top w:val="single" w:color="auto" w:sz="4" w:space="0"/>
              <w:left w:val="single" w:color="auto" w:sz="4" w:space="0"/>
              <w:bottom w:val="single" w:color="auto" w:sz="4" w:space="0"/>
              <w:right w:val="single" w:color="auto" w:sz="4" w:space="0"/>
            </w:tcBorders>
            <w:noWrap/>
            <w:vAlign w:val="center"/>
          </w:tcPr>
          <w:p w14:paraId="0C76448C">
            <w:pPr>
              <w:jc w:val="right"/>
              <w:rPr>
                <w:rFonts w:ascii="Times New Roman" w:hAnsi="Times New Roman" w:cs="Times New Roman"/>
                <w:color w:val="000000"/>
                <w:sz w:val="18"/>
                <w:szCs w:val="18"/>
              </w:rPr>
            </w:pPr>
          </w:p>
        </w:tc>
      </w:tr>
      <w:tr w14:paraId="68907D51">
        <w:tblPrEx>
          <w:tblCellMar>
            <w:top w:w="0" w:type="dxa"/>
            <w:left w:w="108" w:type="dxa"/>
            <w:bottom w:w="0" w:type="dxa"/>
            <w:right w:w="108" w:type="dxa"/>
          </w:tblCellMar>
        </w:tblPrEx>
        <w:trPr>
          <w:trHeight w:val="514" w:hRule="atLeast"/>
          <w:jc w:val="center"/>
        </w:trPr>
        <w:tc>
          <w:tcPr>
            <w:tcW w:w="424" w:type="pct"/>
            <w:tcBorders>
              <w:top w:val="single" w:color="auto" w:sz="4" w:space="0"/>
              <w:left w:val="single" w:color="auto" w:sz="4" w:space="0"/>
              <w:bottom w:val="single" w:color="auto" w:sz="4" w:space="0"/>
              <w:right w:val="single" w:color="auto" w:sz="4" w:space="0"/>
            </w:tcBorders>
            <w:noWrap/>
            <w:vAlign w:val="center"/>
          </w:tcPr>
          <w:p w14:paraId="765711A5">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30113</w:t>
            </w:r>
          </w:p>
        </w:tc>
        <w:tc>
          <w:tcPr>
            <w:tcW w:w="799" w:type="pct"/>
            <w:tcBorders>
              <w:top w:val="single" w:color="auto" w:sz="4" w:space="0"/>
              <w:left w:val="single" w:color="auto" w:sz="4" w:space="0"/>
              <w:bottom w:val="single" w:color="auto" w:sz="4" w:space="0"/>
              <w:right w:val="single" w:color="auto" w:sz="4" w:space="0"/>
            </w:tcBorders>
            <w:noWrap/>
            <w:vAlign w:val="center"/>
          </w:tcPr>
          <w:p w14:paraId="58763886">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住房公积金</w:t>
            </w:r>
          </w:p>
        </w:tc>
        <w:tc>
          <w:tcPr>
            <w:tcW w:w="449" w:type="pct"/>
            <w:tcBorders>
              <w:top w:val="single" w:color="auto" w:sz="4" w:space="0"/>
              <w:left w:val="single" w:color="auto" w:sz="4" w:space="0"/>
              <w:bottom w:val="single" w:color="auto" w:sz="4" w:space="0"/>
              <w:right w:val="single" w:color="auto" w:sz="4" w:space="0"/>
            </w:tcBorders>
            <w:noWrap/>
            <w:vAlign w:val="center"/>
          </w:tcPr>
          <w:p w14:paraId="224CE044">
            <w:pPr>
              <w:jc w:val="right"/>
              <w:rPr>
                <w:rFonts w:ascii="Times New Roman" w:hAnsi="Times New Roman" w:cs="Times New Roman"/>
                <w:color w:val="000000"/>
                <w:sz w:val="18"/>
                <w:szCs w:val="18"/>
              </w:rPr>
            </w:pPr>
            <w:r>
              <w:rPr>
                <w:rFonts w:ascii="Times New Roman" w:hAnsi="Times New Roman" w:cs="Times New Roman"/>
                <w:sz w:val="18"/>
                <w:szCs w:val="18"/>
              </w:rPr>
              <w:t>44.05</w:t>
            </w:r>
          </w:p>
        </w:tc>
        <w:tc>
          <w:tcPr>
            <w:tcW w:w="425" w:type="pct"/>
            <w:tcBorders>
              <w:top w:val="single" w:color="auto" w:sz="4" w:space="0"/>
              <w:left w:val="single" w:color="auto" w:sz="4" w:space="0"/>
              <w:bottom w:val="single" w:color="auto" w:sz="4" w:space="0"/>
              <w:right w:val="single" w:color="auto" w:sz="4" w:space="0"/>
            </w:tcBorders>
            <w:noWrap/>
            <w:vAlign w:val="center"/>
          </w:tcPr>
          <w:p w14:paraId="419425FF">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30212</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44E8FFB0">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因公出国（境）费用</w:t>
            </w:r>
          </w:p>
        </w:tc>
        <w:tc>
          <w:tcPr>
            <w:tcW w:w="424" w:type="pct"/>
            <w:gridSpan w:val="2"/>
            <w:tcBorders>
              <w:top w:val="single" w:color="auto" w:sz="4" w:space="0"/>
              <w:left w:val="single" w:color="auto" w:sz="4" w:space="0"/>
              <w:bottom w:val="single" w:color="auto" w:sz="4" w:space="0"/>
              <w:right w:val="single" w:color="auto" w:sz="4" w:space="0"/>
            </w:tcBorders>
            <w:noWrap/>
            <w:vAlign w:val="center"/>
          </w:tcPr>
          <w:p w14:paraId="3F5D15A7">
            <w:pPr>
              <w:jc w:val="right"/>
              <w:rPr>
                <w:rFonts w:ascii="Times New Roman" w:hAnsi="Times New Roman" w:cs="Times New Roman"/>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4C62D622">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31009</w:t>
            </w:r>
          </w:p>
        </w:tc>
        <w:tc>
          <w:tcPr>
            <w:tcW w:w="800" w:type="pct"/>
            <w:tcBorders>
              <w:top w:val="single" w:color="auto" w:sz="4" w:space="0"/>
              <w:left w:val="single" w:color="auto" w:sz="4" w:space="0"/>
              <w:bottom w:val="single" w:color="auto" w:sz="4" w:space="0"/>
              <w:right w:val="single" w:color="auto" w:sz="4" w:space="0"/>
            </w:tcBorders>
            <w:noWrap/>
            <w:vAlign w:val="center"/>
          </w:tcPr>
          <w:p w14:paraId="709DDD4E">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土地补偿</w:t>
            </w:r>
          </w:p>
        </w:tc>
        <w:tc>
          <w:tcPr>
            <w:tcW w:w="451" w:type="pct"/>
            <w:tcBorders>
              <w:top w:val="single" w:color="auto" w:sz="4" w:space="0"/>
              <w:left w:val="single" w:color="auto" w:sz="4" w:space="0"/>
              <w:bottom w:val="single" w:color="auto" w:sz="4" w:space="0"/>
              <w:right w:val="single" w:color="auto" w:sz="4" w:space="0"/>
            </w:tcBorders>
            <w:noWrap/>
            <w:vAlign w:val="center"/>
          </w:tcPr>
          <w:p w14:paraId="128371D9">
            <w:pPr>
              <w:jc w:val="right"/>
              <w:rPr>
                <w:rFonts w:ascii="Times New Roman" w:hAnsi="Times New Roman" w:cs="Times New Roman"/>
                <w:color w:val="000000"/>
                <w:sz w:val="18"/>
                <w:szCs w:val="18"/>
              </w:rPr>
            </w:pPr>
          </w:p>
        </w:tc>
      </w:tr>
      <w:tr w14:paraId="45CD8E06">
        <w:tblPrEx>
          <w:tblCellMar>
            <w:top w:w="0" w:type="dxa"/>
            <w:left w:w="108" w:type="dxa"/>
            <w:bottom w:w="0" w:type="dxa"/>
            <w:right w:w="108" w:type="dxa"/>
          </w:tblCellMar>
        </w:tblPrEx>
        <w:trPr>
          <w:trHeight w:val="514" w:hRule="atLeast"/>
          <w:jc w:val="center"/>
        </w:trPr>
        <w:tc>
          <w:tcPr>
            <w:tcW w:w="424" w:type="pct"/>
            <w:tcBorders>
              <w:top w:val="single" w:color="auto" w:sz="4" w:space="0"/>
              <w:left w:val="single" w:color="auto" w:sz="4" w:space="0"/>
              <w:bottom w:val="single" w:color="auto" w:sz="4" w:space="0"/>
              <w:right w:val="single" w:color="auto" w:sz="4" w:space="0"/>
            </w:tcBorders>
            <w:noWrap/>
            <w:vAlign w:val="center"/>
          </w:tcPr>
          <w:p w14:paraId="44B522B3">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30114</w:t>
            </w:r>
          </w:p>
        </w:tc>
        <w:tc>
          <w:tcPr>
            <w:tcW w:w="799" w:type="pct"/>
            <w:tcBorders>
              <w:top w:val="single" w:color="auto" w:sz="4" w:space="0"/>
              <w:left w:val="single" w:color="auto" w:sz="4" w:space="0"/>
              <w:bottom w:val="single" w:color="auto" w:sz="4" w:space="0"/>
              <w:right w:val="single" w:color="auto" w:sz="4" w:space="0"/>
            </w:tcBorders>
            <w:noWrap/>
            <w:vAlign w:val="center"/>
          </w:tcPr>
          <w:p w14:paraId="5C764B8E">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医疗费</w:t>
            </w:r>
          </w:p>
        </w:tc>
        <w:tc>
          <w:tcPr>
            <w:tcW w:w="449" w:type="pct"/>
            <w:tcBorders>
              <w:top w:val="single" w:color="auto" w:sz="4" w:space="0"/>
              <w:left w:val="single" w:color="auto" w:sz="4" w:space="0"/>
              <w:bottom w:val="single" w:color="auto" w:sz="4" w:space="0"/>
              <w:right w:val="single" w:color="auto" w:sz="4" w:space="0"/>
            </w:tcBorders>
            <w:noWrap/>
            <w:vAlign w:val="center"/>
          </w:tcPr>
          <w:p w14:paraId="73F7660E">
            <w:pPr>
              <w:jc w:val="right"/>
              <w:rPr>
                <w:rFonts w:ascii="Times New Roman" w:hAnsi="Times New Roman" w:cs="Times New Roman"/>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319A87C4">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30213</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34574CEA">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维修（护）费</w:t>
            </w:r>
          </w:p>
        </w:tc>
        <w:tc>
          <w:tcPr>
            <w:tcW w:w="424" w:type="pct"/>
            <w:gridSpan w:val="2"/>
            <w:tcBorders>
              <w:top w:val="single" w:color="auto" w:sz="4" w:space="0"/>
              <w:left w:val="single" w:color="auto" w:sz="4" w:space="0"/>
              <w:bottom w:val="single" w:color="auto" w:sz="4" w:space="0"/>
              <w:right w:val="single" w:color="auto" w:sz="4" w:space="0"/>
            </w:tcBorders>
            <w:noWrap/>
            <w:vAlign w:val="center"/>
          </w:tcPr>
          <w:p w14:paraId="4560980D">
            <w:pPr>
              <w:jc w:val="right"/>
              <w:rPr>
                <w:rFonts w:ascii="Times New Roman" w:hAnsi="Times New Roman" w:cs="Times New Roman"/>
                <w:color w:val="000000"/>
                <w:sz w:val="18"/>
                <w:szCs w:val="18"/>
              </w:rPr>
            </w:pPr>
            <w:r>
              <w:rPr>
                <w:rFonts w:ascii="Times New Roman" w:hAnsi="Times New Roman" w:cs="Times New Roman"/>
                <w:sz w:val="18"/>
                <w:szCs w:val="18"/>
              </w:rPr>
              <w:t>1.66</w:t>
            </w:r>
          </w:p>
        </w:tc>
        <w:tc>
          <w:tcPr>
            <w:tcW w:w="425" w:type="pct"/>
            <w:tcBorders>
              <w:top w:val="single" w:color="auto" w:sz="4" w:space="0"/>
              <w:left w:val="single" w:color="auto" w:sz="4" w:space="0"/>
              <w:bottom w:val="single" w:color="auto" w:sz="4" w:space="0"/>
              <w:right w:val="single" w:color="auto" w:sz="4" w:space="0"/>
            </w:tcBorders>
            <w:noWrap/>
            <w:vAlign w:val="center"/>
          </w:tcPr>
          <w:p w14:paraId="3BF31CDD">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31010</w:t>
            </w:r>
          </w:p>
        </w:tc>
        <w:tc>
          <w:tcPr>
            <w:tcW w:w="800" w:type="pct"/>
            <w:tcBorders>
              <w:top w:val="single" w:color="auto" w:sz="4" w:space="0"/>
              <w:left w:val="single" w:color="auto" w:sz="4" w:space="0"/>
              <w:bottom w:val="single" w:color="auto" w:sz="4" w:space="0"/>
              <w:right w:val="single" w:color="auto" w:sz="4" w:space="0"/>
            </w:tcBorders>
            <w:noWrap/>
            <w:vAlign w:val="center"/>
          </w:tcPr>
          <w:p w14:paraId="2E8C9753">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安置补助</w:t>
            </w:r>
          </w:p>
        </w:tc>
        <w:tc>
          <w:tcPr>
            <w:tcW w:w="451" w:type="pct"/>
            <w:tcBorders>
              <w:top w:val="single" w:color="auto" w:sz="4" w:space="0"/>
              <w:left w:val="single" w:color="auto" w:sz="4" w:space="0"/>
              <w:bottom w:val="single" w:color="auto" w:sz="4" w:space="0"/>
              <w:right w:val="single" w:color="auto" w:sz="4" w:space="0"/>
            </w:tcBorders>
            <w:noWrap/>
            <w:vAlign w:val="center"/>
          </w:tcPr>
          <w:p w14:paraId="2427B7F1">
            <w:pPr>
              <w:jc w:val="right"/>
              <w:rPr>
                <w:rFonts w:ascii="Times New Roman" w:hAnsi="Times New Roman" w:cs="Times New Roman"/>
                <w:color w:val="000000"/>
                <w:sz w:val="18"/>
                <w:szCs w:val="18"/>
              </w:rPr>
            </w:pPr>
          </w:p>
        </w:tc>
      </w:tr>
      <w:tr w14:paraId="3E568D83">
        <w:tblPrEx>
          <w:tblCellMar>
            <w:top w:w="0" w:type="dxa"/>
            <w:left w:w="108" w:type="dxa"/>
            <w:bottom w:w="0" w:type="dxa"/>
            <w:right w:w="108" w:type="dxa"/>
          </w:tblCellMar>
        </w:tblPrEx>
        <w:trPr>
          <w:trHeight w:val="627" w:hRule="atLeast"/>
          <w:jc w:val="center"/>
        </w:trPr>
        <w:tc>
          <w:tcPr>
            <w:tcW w:w="424" w:type="pct"/>
            <w:tcBorders>
              <w:top w:val="single" w:color="auto" w:sz="4" w:space="0"/>
              <w:left w:val="single" w:color="auto" w:sz="4" w:space="0"/>
              <w:bottom w:val="single" w:color="auto" w:sz="4" w:space="0"/>
              <w:right w:val="single" w:color="auto" w:sz="4" w:space="0"/>
            </w:tcBorders>
            <w:noWrap/>
            <w:vAlign w:val="center"/>
          </w:tcPr>
          <w:p w14:paraId="37F0BC39">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30199</w:t>
            </w:r>
          </w:p>
        </w:tc>
        <w:tc>
          <w:tcPr>
            <w:tcW w:w="799" w:type="pct"/>
            <w:tcBorders>
              <w:top w:val="single" w:color="auto" w:sz="4" w:space="0"/>
              <w:left w:val="single" w:color="auto" w:sz="4" w:space="0"/>
              <w:bottom w:val="single" w:color="auto" w:sz="4" w:space="0"/>
              <w:right w:val="single" w:color="auto" w:sz="4" w:space="0"/>
            </w:tcBorders>
            <w:noWrap/>
            <w:vAlign w:val="center"/>
          </w:tcPr>
          <w:p w14:paraId="171A7844">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其他工资福利支出</w:t>
            </w:r>
          </w:p>
        </w:tc>
        <w:tc>
          <w:tcPr>
            <w:tcW w:w="449" w:type="pct"/>
            <w:tcBorders>
              <w:top w:val="single" w:color="auto" w:sz="4" w:space="0"/>
              <w:left w:val="single" w:color="auto" w:sz="4" w:space="0"/>
              <w:bottom w:val="single" w:color="auto" w:sz="4" w:space="0"/>
              <w:right w:val="single" w:color="auto" w:sz="4" w:space="0"/>
            </w:tcBorders>
            <w:noWrap/>
            <w:vAlign w:val="center"/>
          </w:tcPr>
          <w:p w14:paraId="7B9E09E0">
            <w:pPr>
              <w:jc w:val="right"/>
              <w:rPr>
                <w:rFonts w:ascii="Times New Roman" w:hAnsi="Times New Roman" w:cs="Times New Roman"/>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6646A95F">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30214</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5D04E51B">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 xml:space="preserve">  租赁费</w:t>
            </w:r>
          </w:p>
        </w:tc>
        <w:tc>
          <w:tcPr>
            <w:tcW w:w="424" w:type="pct"/>
            <w:gridSpan w:val="2"/>
            <w:tcBorders>
              <w:top w:val="single" w:color="auto" w:sz="4" w:space="0"/>
              <w:left w:val="single" w:color="auto" w:sz="4" w:space="0"/>
              <w:bottom w:val="single" w:color="auto" w:sz="4" w:space="0"/>
              <w:right w:val="single" w:color="auto" w:sz="4" w:space="0"/>
            </w:tcBorders>
            <w:noWrap/>
            <w:vAlign w:val="center"/>
          </w:tcPr>
          <w:p w14:paraId="59E5B4D4">
            <w:pPr>
              <w:jc w:val="right"/>
              <w:rPr>
                <w:rFonts w:ascii="Times New Roman" w:hAnsi="Times New Roman" w:cs="Times New Roman"/>
                <w:color w:val="000000"/>
                <w:sz w:val="18"/>
                <w:szCs w:val="18"/>
              </w:rPr>
            </w:pPr>
            <w:r>
              <w:rPr>
                <w:rFonts w:ascii="Times New Roman" w:hAnsi="Times New Roman" w:cs="Times New Roman"/>
                <w:sz w:val="18"/>
                <w:szCs w:val="18"/>
              </w:rPr>
              <w:t>0.60</w:t>
            </w:r>
          </w:p>
        </w:tc>
        <w:tc>
          <w:tcPr>
            <w:tcW w:w="425" w:type="pct"/>
            <w:tcBorders>
              <w:top w:val="single" w:color="auto" w:sz="4" w:space="0"/>
              <w:left w:val="single" w:color="auto" w:sz="4" w:space="0"/>
              <w:bottom w:val="single" w:color="auto" w:sz="4" w:space="0"/>
              <w:right w:val="single" w:color="auto" w:sz="4" w:space="0"/>
            </w:tcBorders>
            <w:noWrap/>
            <w:vAlign w:val="center"/>
          </w:tcPr>
          <w:p w14:paraId="4043A837">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31011</w:t>
            </w:r>
          </w:p>
        </w:tc>
        <w:tc>
          <w:tcPr>
            <w:tcW w:w="800" w:type="pct"/>
            <w:tcBorders>
              <w:top w:val="single" w:color="auto" w:sz="4" w:space="0"/>
              <w:left w:val="single" w:color="auto" w:sz="4" w:space="0"/>
              <w:bottom w:val="single" w:color="auto" w:sz="4" w:space="0"/>
              <w:right w:val="single" w:color="auto" w:sz="4" w:space="0"/>
            </w:tcBorders>
            <w:noWrap/>
            <w:vAlign w:val="center"/>
          </w:tcPr>
          <w:p w14:paraId="5F1AF8B6">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地上附着物和青苗补偿</w:t>
            </w:r>
          </w:p>
        </w:tc>
        <w:tc>
          <w:tcPr>
            <w:tcW w:w="451" w:type="pct"/>
            <w:tcBorders>
              <w:top w:val="single" w:color="auto" w:sz="4" w:space="0"/>
              <w:left w:val="single" w:color="auto" w:sz="4" w:space="0"/>
              <w:bottom w:val="single" w:color="auto" w:sz="4" w:space="0"/>
              <w:right w:val="single" w:color="auto" w:sz="4" w:space="0"/>
            </w:tcBorders>
            <w:noWrap/>
            <w:vAlign w:val="center"/>
          </w:tcPr>
          <w:p w14:paraId="410F4FD3">
            <w:pPr>
              <w:jc w:val="right"/>
              <w:rPr>
                <w:rFonts w:ascii="Times New Roman" w:hAnsi="Times New Roman" w:cs="Times New Roman"/>
                <w:color w:val="000000"/>
                <w:sz w:val="18"/>
                <w:szCs w:val="18"/>
              </w:rPr>
            </w:pPr>
          </w:p>
        </w:tc>
      </w:tr>
      <w:tr w14:paraId="458C3925">
        <w:tblPrEx>
          <w:tblCellMar>
            <w:top w:w="0" w:type="dxa"/>
            <w:left w:w="108" w:type="dxa"/>
            <w:bottom w:w="0" w:type="dxa"/>
            <w:right w:w="108" w:type="dxa"/>
          </w:tblCellMar>
        </w:tblPrEx>
        <w:trPr>
          <w:trHeight w:val="514" w:hRule="atLeast"/>
          <w:jc w:val="center"/>
        </w:trPr>
        <w:tc>
          <w:tcPr>
            <w:tcW w:w="424" w:type="pct"/>
            <w:tcBorders>
              <w:top w:val="single" w:color="auto" w:sz="4" w:space="0"/>
              <w:left w:val="single" w:color="auto" w:sz="4" w:space="0"/>
              <w:bottom w:val="single" w:color="auto" w:sz="4" w:space="0"/>
              <w:right w:val="single" w:color="auto" w:sz="4" w:space="0"/>
            </w:tcBorders>
            <w:noWrap/>
            <w:vAlign w:val="center"/>
          </w:tcPr>
          <w:p w14:paraId="37E4A5D7">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303</w:t>
            </w:r>
          </w:p>
        </w:tc>
        <w:tc>
          <w:tcPr>
            <w:tcW w:w="799" w:type="pct"/>
            <w:tcBorders>
              <w:top w:val="single" w:color="auto" w:sz="4" w:space="0"/>
              <w:left w:val="single" w:color="auto" w:sz="4" w:space="0"/>
              <w:bottom w:val="single" w:color="auto" w:sz="4" w:space="0"/>
              <w:right w:val="single" w:color="auto" w:sz="4" w:space="0"/>
            </w:tcBorders>
            <w:noWrap/>
            <w:vAlign w:val="center"/>
          </w:tcPr>
          <w:p w14:paraId="4CB0C538">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对个人和家庭的补助</w:t>
            </w:r>
          </w:p>
        </w:tc>
        <w:tc>
          <w:tcPr>
            <w:tcW w:w="449" w:type="pct"/>
            <w:tcBorders>
              <w:top w:val="single" w:color="auto" w:sz="4" w:space="0"/>
              <w:left w:val="single" w:color="auto" w:sz="4" w:space="0"/>
              <w:bottom w:val="single" w:color="auto" w:sz="4" w:space="0"/>
              <w:right w:val="single" w:color="auto" w:sz="4" w:space="0"/>
            </w:tcBorders>
            <w:noWrap/>
            <w:vAlign w:val="center"/>
          </w:tcPr>
          <w:p w14:paraId="5328FF4D">
            <w:pPr>
              <w:jc w:val="right"/>
              <w:rPr>
                <w:rFonts w:ascii="Times New Roman" w:hAnsi="Times New Roman" w:cs="Times New Roman"/>
                <w:color w:val="000000"/>
                <w:sz w:val="18"/>
                <w:szCs w:val="18"/>
              </w:rPr>
            </w:pPr>
            <w:r>
              <w:rPr>
                <w:rFonts w:ascii="Times New Roman" w:hAnsi="Times New Roman" w:cs="Times New Roman"/>
                <w:sz w:val="18"/>
                <w:szCs w:val="18"/>
              </w:rPr>
              <w:t>19.44</w:t>
            </w:r>
          </w:p>
        </w:tc>
        <w:tc>
          <w:tcPr>
            <w:tcW w:w="425" w:type="pct"/>
            <w:tcBorders>
              <w:top w:val="single" w:color="auto" w:sz="4" w:space="0"/>
              <w:left w:val="single" w:color="auto" w:sz="4" w:space="0"/>
              <w:bottom w:val="single" w:color="auto" w:sz="4" w:space="0"/>
              <w:right w:val="single" w:color="auto" w:sz="4" w:space="0"/>
            </w:tcBorders>
            <w:noWrap/>
            <w:vAlign w:val="center"/>
          </w:tcPr>
          <w:p w14:paraId="1111620C">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30215</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22ED4CC3">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会议费</w:t>
            </w:r>
          </w:p>
        </w:tc>
        <w:tc>
          <w:tcPr>
            <w:tcW w:w="424" w:type="pct"/>
            <w:gridSpan w:val="2"/>
            <w:tcBorders>
              <w:top w:val="single" w:color="auto" w:sz="4" w:space="0"/>
              <w:left w:val="single" w:color="auto" w:sz="4" w:space="0"/>
              <w:bottom w:val="single" w:color="auto" w:sz="4" w:space="0"/>
              <w:right w:val="single" w:color="auto" w:sz="4" w:space="0"/>
            </w:tcBorders>
            <w:noWrap/>
            <w:vAlign w:val="center"/>
          </w:tcPr>
          <w:p w14:paraId="1AF2E997">
            <w:pPr>
              <w:jc w:val="right"/>
              <w:rPr>
                <w:rFonts w:ascii="Times New Roman" w:hAnsi="Times New Roman" w:cs="Times New Roman"/>
                <w:color w:val="000000"/>
                <w:sz w:val="18"/>
                <w:szCs w:val="18"/>
              </w:rPr>
            </w:pPr>
            <w:r>
              <w:rPr>
                <w:rFonts w:ascii="Times New Roman" w:hAnsi="Times New Roman" w:cs="Times New Roman"/>
                <w:sz w:val="18"/>
                <w:szCs w:val="18"/>
              </w:rPr>
              <w:t>1.52</w:t>
            </w:r>
          </w:p>
        </w:tc>
        <w:tc>
          <w:tcPr>
            <w:tcW w:w="425" w:type="pct"/>
            <w:tcBorders>
              <w:top w:val="single" w:color="auto" w:sz="4" w:space="0"/>
              <w:left w:val="single" w:color="auto" w:sz="4" w:space="0"/>
              <w:bottom w:val="single" w:color="auto" w:sz="4" w:space="0"/>
              <w:right w:val="single" w:color="auto" w:sz="4" w:space="0"/>
            </w:tcBorders>
            <w:noWrap/>
            <w:vAlign w:val="center"/>
          </w:tcPr>
          <w:p w14:paraId="2B8FAA61">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31012</w:t>
            </w:r>
          </w:p>
        </w:tc>
        <w:tc>
          <w:tcPr>
            <w:tcW w:w="800" w:type="pct"/>
            <w:tcBorders>
              <w:top w:val="single" w:color="auto" w:sz="4" w:space="0"/>
              <w:left w:val="single" w:color="auto" w:sz="4" w:space="0"/>
              <w:bottom w:val="single" w:color="auto" w:sz="4" w:space="0"/>
              <w:right w:val="single" w:color="auto" w:sz="4" w:space="0"/>
            </w:tcBorders>
            <w:noWrap/>
            <w:vAlign w:val="center"/>
          </w:tcPr>
          <w:p w14:paraId="13EF2302">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拆迁补偿</w:t>
            </w:r>
          </w:p>
        </w:tc>
        <w:tc>
          <w:tcPr>
            <w:tcW w:w="451" w:type="pct"/>
            <w:tcBorders>
              <w:top w:val="single" w:color="auto" w:sz="4" w:space="0"/>
              <w:left w:val="single" w:color="auto" w:sz="4" w:space="0"/>
              <w:bottom w:val="single" w:color="auto" w:sz="4" w:space="0"/>
              <w:right w:val="single" w:color="auto" w:sz="4" w:space="0"/>
            </w:tcBorders>
            <w:noWrap/>
            <w:vAlign w:val="center"/>
          </w:tcPr>
          <w:p w14:paraId="164970E5">
            <w:pPr>
              <w:jc w:val="right"/>
              <w:rPr>
                <w:rFonts w:ascii="Times New Roman" w:hAnsi="Times New Roman" w:cs="Times New Roman"/>
                <w:color w:val="000000"/>
                <w:sz w:val="18"/>
                <w:szCs w:val="18"/>
              </w:rPr>
            </w:pPr>
          </w:p>
        </w:tc>
      </w:tr>
      <w:tr w14:paraId="5842C2F7">
        <w:tblPrEx>
          <w:tblCellMar>
            <w:top w:w="0" w:type="dxa"/>
            <w:left w:w="108" w:type="dxa"/>
            <w:bottom w:w="0" w:type="dxa"/>
            <w:right w:w="108" w:type="dxa"/>
          </w:tblCellMar>
        </w:tblPrEx>
        <w:trPr>
          <w:trHeight w:val="514" w:hRule="atLeast"/>
          <w:jc w:val="center"/>
        </w:trPr>
        <w:tc>
          <w:tcPr>
            <w:tcW w:w="424" w:type="pct"/>
            <w:tcBorders>
              <w:top w:val="single" w:color="auto" w:sz="4" w:space="0"/>
              <w:left w:val="single" w:color="auto" w:sz="4" w:space="0"/>
              <w:bottom w:val="single" w:color="auto" w:sz="4" w:space="0"/>
              <w:right w:val="single" w:color="auto" w:sz="4" w:space="0"/>
            </w:tcBorders>
            <w:noWrap/>
            <w:vAlign w:val="center"/>
          </w:tcPr>
          <w:p w14:paraId="620C71DC">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30301</w:t>
            </w:r>
          </w:p>
        </w:tc>
        <w:tc>
          <w:tcPr>
            <w:tcW w:w="799" w:type="pct"/>
            <w:tcBorders>
              <w:top w:val="single" w:color="auto" w:sz="4" w:space="0"/>
              <w:left w:val="single" w:color="auto" w:sz="4" w:space="0"/>
              <w:bottom w:val="single" w:color="auto" w:sz="4" w:space="0"/>
              <w:right w:val="single" w:color="auto" w:sz="4" w:space="0"/>
            </w:tcBorders>
            <w:noWrap/>
            <w:vAlign w:val="center"/>
          </w:tcPr>
          <w:p w14:paraId="0F5FE66C">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离休费</w:t>
            </w:r>
          </w:p>
        </w:tc>
        <w:tc>
          <w:tcPr>
            <w:tcW w:w="449" w:type="pct"/>
            <w:tcBorders>
              <w:top w:val="single" w:color="auto" w:sz="4" w:space="0"/>
              <w:left w:val="single" w:color="auto" w:sz="4" w:space="0"/>
              <w:bottom w:val="single" w:color="auto" w:sz="4" w:space="0"/>
              <w:right w:val="single" w:color="auto" w:sz="4" w:space="0"/>
            </w:tcBorders>
            <w:noWrap/>
            <w:vAlign w:val="center"/>
          </w:tcPr>
          <w:p w14:paraId="298E6B9A">
            <w:pPr>
              <w:jc w:val="right"/>
              <w:rPr>
                <w:rFonts w:ascii="Times New Roman" w:hAnsi="Times New Roman" w:cs="Times New Roman"/>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2A687739">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30216</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39203FA4">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培训费</w:t>
            </w:r>
          </w:p>
        </w:tc>
        <w:tc>
          <w:tcPr>
            <w:tcW w:w="424" w:type="pct"/>
            <w:gridSpan w:val="2"/>
            <w:tcBorders>
              <w:top w:val="single" w:color="auto" w:sz="4" w:space="0"/>
              <w:left w:val="single" w:color="auto" w:sz="4" w:space="0"/>
              <w:bottom w:val="single" w:color="auto" w:sz="4" w:space="0"/>
              <w:right w:val="single" w:color="auto" w:sz="4" w:space="0"/>
            </w:tcBorders>
            <w:noWrap/>
            <w:vAlign w:val="center"/>
          </w:tcPr>
          <w:p w14:paraId="600072DD">
            <w:pPr>
              <w:jc w:val="right"/>
              <w:rPr>
                <w:rFonts w:ascii="Times New Roman" w:hAnsi="Times New Roman" w:cs="Times New Roman"/>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77BD9626">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31013</w:t>
            </w:r>
          </w:p>
        </w:tc>
        <w:tc>
          <w:tcPr>
            <w:tcW w:w="800" w:type="pct"/>
            <w:tcBorders>
              <w:top w:val="single" w:color="auto" w:sz="4" w:space="0"/>
              <w:left w:val="single" w:color="auto" w:sz="4" w:space="0"/>
              <w:bottom w:val="single" w:color="auto" w:sz="4" w:space="0"/>
              <w:right w:val="single" w:color="auto" w:sz="4" w:space="0"/>
            </w:tcBorders>
            <w:noWrap/>
            <w:vAlign w:val="center"/>
          </w:tcPr>
          <w:p w14:paraId="56C75EE3">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公务用车购置</w:t>
            </w:r>
          </w:p>
        </w:tc>
        <w:tc>
          <w:tcPr>
            <w:tcW w:w="451" w:type="pct"/>
            <w:tcBorders>
              <w:top w:val="single" w:color="auto" w:sz="4" w:space="0"/>
              <w:left w:val="single" w:color="auto" w:sz="4" w:space="0"/>
              <w:bottom w:val="single" w:color="auto" w:sz="4" w:space="0"/>
              <w:right w:val="single" w:color="auto" w:sz="4" w:space="0"/>
            </w:tcBorders>
            <w:noWrap/>
            <w:vAlign w:val="center"/>
          </w:tcPr>
          <w:p w14:paraId="7B0E78B2">
            <w:pPr>
              <w:jc w:val="right"/>
              <w:rPr>
                <w:rFonts w:ascii="Times New Roman" w:hAnsi="Times New Roman" w:cs="Times New Roman"/>
                <w:color w:val="000000"/>
                <w:sz w:val="18"/>
                <w:szCs w:val="18"/>
              </w:rPr>
            </w:pPr>
          </w:p>
        </w:tc>
      </w:tr>
      <w:tr w14:paraId="43F8EF9D">
        <w:tblPrEx>
          <w:tblCellMar>
            <w:top w:w="0" w:type="dxa"/>
            <w:left w:w="108" w:type="dxa"/>
            <w:bottom w:w="0" w:type="dxa"/>
            <w:right w:w="108" w:type="dxa"/>
          </w:tblCellMar>
        </w:tblPrEx>
        <w:trPr>
          <w:trHeight w:val="514" w:hRule="atLeast"/>
          <w:jc w:val="center"/>
        </w:trPr>
        <w:tc>
          <w:tcPr>
            <w:tcW w:w="424" w:type="pct"/>
            <w:tcBorders>
              <w:top w:val="single" w:color="auto" w:sz="4" w:space="0"/>
              <w:left w:val="single" w:color="auto" w:sz="4" w:space="0"/>
              <w:bottom w:val="single" w:color="auto" w:sz="4" w:space="0"/>
              <w:right w:val="single" w:color="auto" w:sz="4" w:space="0"/>
            </w:tcBorders>
            <w:noWrap/>
            <w:vAlign w:val="center"/>
          </w:tcPr>
          <w:p w14:paraId="680B8A86">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30302</w:t>
            </w:r>
          </w:p>
        </w:tc>
        <w:tc>
          <w:tcPr>
            <w:tcW w:w="799" w:type="pct"/>
            <w:tcBorders>
              <w:top w:val="single" w:color="auto" w:sz="4" w:space="0"/>
              <w:left w:val="single" w:color="auto" w:sz="4" w:space="0"/>
              <w:bottom w:val="single" w:color="auto" w:sz="4" w:space="0"/>
              <w:right w:val="single" w:color="auto" w:sz="4" w:space="0"/>
            </w:tcBorders>
            <w:noWrap/>
            <w:vAlign w:val="center"/>
          </w:tcPr>
          <w:p w14:paraId="6F050B46">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退休费</w:t>
            </w:r>
          </w:p>
        </w:tc>
        <w:tc>
          <w:tcPr>
            <w:tcW w:w="449" w:type="pct"/>
            <w:tcBorders>
              <w:top w:val="single" w:color="auto" w:sz="4" w:space="0"/>
              <w:left w:val="single" w:color="auto" w:sz="4" w:space="0"/>
              <w:bottom w:val="single" w:color="auto" w:sz="4" w:space="0"/>
              <w:right w:val="single" w:color="auto" w:sz="4" w:space="0"/>
            </w:tcBorders>
            <w:noWrap/>
            <w:vAlign w:val="center"/>
          </w:tcPr>
          <w:p w14:paraId="2328BA82">
            <w:pPr>
              <w:jc w:val="right"/>
              <w:rPr>
                <w:rFonts w:ascii="Times New Roman" w:hAnsi="Times New Roman" w:cs="Times New Roman"/>
                <w:color w:val="000000"/>
                <w:sz w:val="18"/>
                <w:szCs w:val="18"/>
              </w:rPr>
            </w:pPr>
            <w:r>
              <w:rPr>
                <w:rFonts w:ascii="Times New Roman" w:hAnsi="Times New Roman" w:cs="Times New Roman"/>
                <w:sz w:val="18"/>
                <w:szCs w:val="18"/>
              </w:rPr>
              <w:t>19.44</w:t>
            </w:r>
          </w:p>
        </w:tc>
        <w:tc>
          <w:tcPr>
            <w:tcW w:w="425" w:type="pct"/>
            <w:tcBorders>
              <w:top w:val="single" w:color="auto" w:sz="4" w:space="0"/>
              <w:left w:val="single" w:color="auto" w:sz="4" w:space="0"/>
              <w:bottom w:val="single" w:color="auto" w:sz="4" w:space="0"/>
              <w:right w:val="single" w:color="auto" w:sz="4" w:space="0"/>
            </w:tcBorders>
            <w:noWrap/>
            <w:vAlign w:val="center"/>
          </w:tcPr>
          <w:p w14:paraId="1FBC988A">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30217</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31CC4AD4">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公务接待费</w:t>
            </w:r>
          </w:p>
        </w:tc>
        <w:tc>
          <w:tcPr>
            <w:tcW w:w="424" w:type="pct"/>
            <w:gridSpan w:val="2"/>
            <w:tcBorders>
              <w:top w:val="single" w:color="auto" w:sz="4" w:space="0"/>
              <w:left w:val="single" w:color="auto" w:sz="4" w:space="0"/>
              <w:bottom w:val="single" w:color="auto" w:sz="4" w:space="0"/>
              <w:right w:val="single" w:color="auto" w:sz="4" w:space="0"/>
            </w:tcBorders>
            <w:noWrap/>
            <w:vAlign w:val="center"/>
          </w:tcPr>
          <w:p w14:paraId="2DF76AC5">
            <w:pPr>
              <w:jc w:val="right"/>
              <w:rPr>
                <w:rFonts w:ascii="Times New Roman" w:hAnsi="Times New Roman" w:cs="Times New Roman"/>
                <w:color w:val="000000"/>
                <w:sz w:val="18"/>
                <w:szCs w:val="18"/>
              </w:rPr>
            </w:pPr>
            <w:r>
              <w:rPr>
                <w:rFonts w:ascii="Times New Roman" w:hAnsi="Times New Roman" w:cs="Times New Roman"/>
                <w:sz w:val="18"/>
                <w:szCs w:val="18"/>
              </w:rPr>
              <w:t>4.33</w:t>
            </w:r>
          </w:p>
        </w:tc>
        <w:tc>
          <w:tcPr>
            <w:tcW w:w="425" w:type="pct"/>
            <w:tcBorders>
              <w:top w:val="single" w:color="auto" w:sz="4" w:space="0"/>
              <w:left w:val="single" w:color="auto" w:sz="4" w:space="0"/>
              <w:bottom w:val="single" w:color="auto" w:sz="4" w:space="0"/>
              <w:right w:val="single" w:color="auto" w:sz="4" w:space="0"/>
            </w:tcBorders>
            <w:noWrap/>
            <w:vAlign w:val="center"/>
          </w:tcPr>
          <w:p w14:paraId="2F43030A">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31019</w:t>
            </w:r>
          </w:p>
        </w:tc>
        <w:tc>
          <w:tcPr>
            <w:tcW w:w="800" w:type="pct"/>
            <w:tcBorders>
              <w:top w:val="single" w:color="auto" w:sz="4" w:space="0"/>
              <w:left w:val="single" w:color="auto" w:sz="4" w:space="0"/>
              <w:bottom w:val="single" w:color="auto" w:sz="4" w:space="0"/>
              <w:right w:val="single" w:color="auto" w:sz="4" w:space="0"/>
            </w:tcBorders>
            <w:noWrap/>
            <w:vAlign w:val="center"/>
          </w:tcPr>
          <w:p w14:paraId="73E94248">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其他交通工具购置</w:t>
            </w:r>
          </w:p>
        </w:tc>
        <w:tc>
          <w:tcPr>
            <w:tcW w:w="451" w:type="pct"/>
            <w:tcBorders>
              <w:top w:val="single" w:color="auto" w:sz="4" w:space="0"/>
              <w:left w:val="single" w:color="auto" w:sz="4" w:space="0"/>
              <w:bottom w:val="single" w:color="auto" w:sz="4" w:space="0"/>
              <w:right w:val="single" w:color="auto" w:sz="4" w:space="0"/>
            </w:tcBorders>
            <w:noWrap/>
            <w:vAlign w:val="center"/>
          </w:tcPr>
          <w:p w14:paraId="7C051F0D">
            <w:pPr>
              <w:jc w:val="right"/>
              <w:rPr>
                <w:rFonts w:ascii="Times New Roman" w:hAnsi="Times New Roman" w:cs="Times New Roman"/>
                <w:color w:val="000000"/>
                <w:sz w:val="18"/>
                <w:szCs w:val="18"/>
              </w:rPr>
            </w:pPr>
          </w:p>
        </w:tc>
      </w:tr>
      <w:tr w14:paraId="34291EB8">
        <w:tblPrEx>
          <w:tblCellMar>
            <w:top w:w="0" w:type="dxa"/>
            <w:left w:w="108" w:type="dxa"/>
            <w:bottom w:w="0" w:type="dxa"/>
            <w:right w:w="108" w:type="dxa"/>
          </w:tblCellMar>
        </w:tblPrEx>
        <w:trPr>
          <w:trHeight w:val="514" w:hRule="atLeast"/>
          <w:jc w:val="center"/>
        </w:trPr>
        <w:tc>
          <w:tcPr>
            <w:tcW w:w="424" w:type="pct"/>
            <w:tcBorders>
              <w:top w:val="single" w:color="auto" w:sz="4" w:space="0"/>
              <w:left w:val="single" w:color="auto" w:sz="4" w:space="0"/>
              <w:bottom w:val="single" w:color="auto" w:sz="4" w:space="0"/>
              <w:right w:val="single" w:color="auto" w:sz="4" w:space="0"/>
            </w:tcBorders>
            <w:noWrap/>
            <w:vAlign w:val="center"/>
          </w:tcPr>
          <w:p w14:paraId="23681157">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30303</w:t>
            </w:r>
          </w:p>
        </w:tc>
        <w:tc>
          <w:tcPr>
            <w:tcW w:w="799" w:type="pct"/>
            <w:tcBorders>
              <w:top w:val="single" w:color="auto" w:sz="4" w:space="0"/>
              <w:left w:val="single" w:color="auto" w:sz="4" w:space="0"/>
              <w:bottom w:val="single" w:color="auto" w:sz="4" w:space="0"/>
              <w:right w:val="single" w:color="auto" w:sz="4" w:space="0"/>
            </w:tcBorders>
            <w:noWrap/>
            <w:vAlign w:val="center"/>
          </w:tcPr>
          <w:p w14:paraId="515DBECE">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退职（役）费</w:t>
            </w:r>
          </w:p>
        </w:tc>
        <w:tc>
          <w:tcPr>
            <w:tcW w:w="449" w:type="pct"/>
            <w:tcBorders>
              <w:top w:val="single" w:color="auto" w:sz="4" w:space="0"/>
              <w:left w:val="single" w:color="auto" w:sz="4" w:space="0"/>
              <w:bottom w:val="single" w:color="auto" w:sz="4" w:space="0"/>
              <w:right w:val="single" w:color="auto" w:sz="4" w:space="0"/>
            </w:tcBorders>
            <w:noWrap/>
            <w:vAlign w:val="center"/>
          </w:tcPr>
          <w:p w14:paraId="32CFF302">
            <w:pPr>
              <w:jc w:val="right"/>
              <w:rPr>
                <w:rFonts w:ascii="Times New Roman" w:hAnsi="Times New Roman" w:cs="Times New Roman"/>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7F8C73B8">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30218</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50885B59">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专用材料费</w:t>
            </w:r>
          </w:p>
        </w:tc>
        <w:tc>
          <w:tcPr>
            <w:tcW w:w="424" w:type="pct"/>
            <w:gridSpan w:val="2"/>
            <w:tcBorders>
              <w:top w:val="single" w:color="auto" w:sz="4" w:space="0"/>
              <w:left w:val="single" w:color="auto" w:sz="4" w:space="0"/>
              <w:bottom w:val="single" w:color="auto" w:sz="4" w:space="0"/>
              <w:right w:val="single" w:color="auto" w:sz="4" w:space="0"/>
            </w:tcBorders>
            <w:noWrap/>
            <w:vAlign w:val="center"/>
          </w:tcPr>
          <w:p w14:paraId="280CAABD">
            <w:pPr>
              <w:jc w:val="right"/>
              <w:rPr>
                <w:rFonts w:ascii="Times New Roman" w:hAnsi="Times New Roman" w:cs="Times New Roman"/>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6077A85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31021</w:t>
            </w:r>
          </w:p>
        </w:tc>
        <w:tc>
          <w:tcPr>
            <w:tcW w:w="800" w:type="pct"/>
            <w:tcBorders>
              <w:top w:val="single" w:color="auto" w:sz="4" w:space="0"/>
              <w:left w:val="single" w:color="auto" w:sz="4" w:space="0"/>
              <w:bottom w:val="single" w:color="auto" w:sz="4" w:space="0"/>
              <w:right w:val="single" w:color="auto" w:sz="4" w:space="0"/>
            </w:tcBorders>
            <w:noWrap/>
            <w:vAlign w:val="center"/>
          </w:tcPr>
          <w:p w14:paraId="0B80F20F">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文物和陈列品购置</w:t>
            </w:r>
          </w:p>
        </w:tc>
        <w:tc>
          <w:tcPr>
            <w:tcW w:w="451" w:type="pct"/>
            <w:tcBorders>
              <w:top w:val="single" w:color="auto" w:sz="4" w:space="0"/>
              <w:left w:val="single" w:color="auto" w:sz="4" w:space="0"/>
              <w:bottom w:val="single" w:color="auto" w:sz="4" w:space="0"/>
              <w:right w:val="single" w:color="auto" w:sz="4" w:space="0"/>
            </w:tcBorders>
            <w:noWrap/>
            <w:vAlign w:val="center"/>
          </w:tcPr>
          <w:p w14:paraId="75755426">
            <w:pPr>
              <w:jc w:val="right"/>
              <w:rPr>
                <w:rFonts w:ascii="Times New Roman" w:hAnsi="Times New Roman" w:cs="Times New Roman"/>
                <w:color w:val="000000"/>
                <w:sz w:val="18"/>
                <w:szCs w:val="18"/>
              </w:rPr>
            </w:pPr>
          </w:p>
        </w:tc>
      </w:tr>
      <w:tr w14:paraId="46D6CF61">
        <w:tblPrEx>
          <w:tblCellMar>
            <w:top w:w="0" w:type="dxa"/>
            <w:left w:w="108" w:type="dxa"/>
            <w:bottom w:w="0" w:type="dxa"/>
            <w:right w:w="108" w:type="dxa"/>
          </w:tblCellMar>
        </w:tblPrEx>
        <w:trPr>
          <w:trHeight w:val="514" w:hRule="atLeast"/>
          <w:jc w:val="center"/>
        </w:trPr>
        <w:tc>
          <w:tcPr>
            <w:tcW w:w="424" w:type="pct"/>
            <w:tcBorders>
              <w:top w:val="single" w:color="auto" w:sz="4" w:space="0"/>
              <w:left w:val="single" w:color="auto" w:sz="4" w:space="0"/>
              <w:bottom w:val="single" w:color="auto" w:sz="4" w:space="0"/>
              <w:right w:val="single" w:color="auto" w:sz="4" w:space="0"/>
            </w:tcBorders>
            <w:noWrap/>
            <w:vAlign w:val="center"/>
          </w:tcPr>
          <w:p w14:paraId="0E88DB7E">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30304</w:t>
            </w:r>
          </w:p>
        </w:tc>
        <w:tc>
          <w:tcPr>
            <w:tcW w:w="799" w:type="pct"/>
            <w:tcBorders>
              <w:top w:val="single" w:color="auto" w:sz="4" w:space="0"/>
              <w:left w:val="single" w:color="auto" w:sz="4" w:space="0"/>
              <w:bottom w:val="single" w:color="auto" w:sz="4" w:space="0"/>
              <w:right w:val="single" w:color="auto" w:sz="4" w:space="0"/>
            </w:tcBorders>
            <w:noWrap/>
            <w:vAlign w:val="center"/>
          </w:tcPr>
          <w:p w14:paraId="6F6F25AD">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抚恤金</w:t>
            </w:r>
          </w:p>
        </w:tc>
        <w:tc>
          <w:tcPr>
            <w:tcW w:w="449" w:type="pct"/>
            <w:tcBorders>
              <w:top w:val="single" w:color="auto" w:sz="4" w:space="0"/>
              <w:left w:val="single" w:color="auto" w:sz="4" w:space="0"/>
              <w:bottom w:val="single" w:color="auto" w:sz="4" w:space="0"/>
              <w:right w:val="single" w:color="auto" w:sz="4" w:space="0"/>
            </w:tcBorders>
            <w:noWrap/>
            <w:vAlign w:val="center"/>
          </w:tcPr>
          <w:p w14:paraId="3E1C1A04">
            <w:pPr>
              <w:jc w:val="right"/>
              <w:rPr>
                <w:rFonts w:ascii="Times New Roman" w:hAnsi="Times New Roman" w:cs="Times New Roman"/>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7810E798">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30224</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1C6511E9">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被装购置费</w:t>
            </w:r>
          </w:p>
        </w:tc>
        <w:tc>
          <w:tcPr>
            <w:tcW w:w="424" w:type="pct"/>
            <w:gridSpan w:val="2"/>
            <w:tcBorders>
              <w:top w:val="single" w:color="auto" w:sz="4" w:space="0"/>
              <w:left w:val="single" w:color="auto" w:sz="4" w:space="0"/>
              <w:bottom w:val="single" w:color="auto" w:sz="4" w:space="0"/>
              <w:right w:val="single" w:color="auto" w:sz="4" w:space="0"/>
            </w:tcBorders>
            <w:noWrap/>
            <w:vAlign w:val="center"/>
          </w:tcPr>
          <w:p w14:paraId="419759EB">
            <w:pPr>
              <w:jc w:val="right"/>
              <w:rPr>
                <w:rFonts w:ascii="Times New Roman" w:hAnsi="Times New Roman" w:cs="Times New Roman"/>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7CFDBC0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31022</w:t>
            </w:r>
          </w:p>
        </w:tc>
        <w:tc>
          <w:tcPr>
            <w:tcW w:w="800" w:type="pct"/>
            <w:tcBorders>
              <w:top w:val="single" w:color="auto" w:sz="4" w:space="0"/>
              <w:left w:val="single" w:color="auto" w:sz="4" w:space="0"/>
              <w:bottom w:val="single" w:color="auto" w:sz="4" w:space="0"/>
              <w:right w:val="single" w:color="auto" w:sz="4" w:space="0"/>
            </w:tcBorders>
            <w:noWrap/>
            <w:vAlign w:val="center"/>
          </w:tcPr>
          <w:p w14:paraId="28BCC1B3">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无形资产购置</w:t>
            </w:r>
          </w:p>
        </w:tc>
        <w:tc>
          <w:tcPr>
            <w:tcW w:w="451" w:type="pct"/>
            <w:tcBorders>
              <w:top w:val="single" w:color="auto" w:sz="4" w:space="0"/>
              <w:left w:val="single" w:color="auto" w:sz="4" w:space="0"/>
              <w:bottom w:val="single" w:color="auto" w:sz="4" w:space="0"/>
              <w:right w:val="single" w:color="auto" w:sz="4" w:space="0"/>
            </w:tcBorders>
            <w:noWrap/>
            <w:vAlign w:val="center"/>
          </w:tcPr>
          <w:p w14:paraId="6D72A366">
            <w:pPr>
              <w:jc w:val="right"/>
              <w:rPr>
                <w:rFonts w:ascii="Times New Roman" w:hAnsi="Times New Roman" w:cs="Times New Roman"/>
                <w:color w:val="000000"/>
                <w:sz w:val="18"/>
                <w:szCs w:val="18"/>
              </w:rPr>
            </w:pPr>
          </w:p>
        </w:tc>
      </w:tr>
      <w:tr w14:paraId="37504199">
        <w:tblPrEx>
          <w:tblCellMar>
            <w:top w:w="0" w:type="dxa"/>
            <w:left w:w="108" w:type="dxa"/>
            <w:bottom w:w="0" w:type="dxa"/>
            <w:right w:w="108" w:type="dxa"/>
          </w:tblCellMar>
        </w:tblPrEx>
        <w:trPr>
          <w:trHeight w:val="514" w:hRule="atLeast"/>
          <w:jc w:val="center"/>
        </w:trPr>
        <w:tc>
          <w:tcPr>
            <w:tcW w:w="424" w:type="pct"/>
            <w:tcBorders>
              <w:top w:val="single" w:color="auto" w:sz="4" w:space="0"/>
              <w:left w:val="single" w:color="auto" w:sz="4" w:space="0"/>
              <w:bottom w:val="single" w:color="auto" w:sz="4" w:space="0"/>
              <w:right w:val="single" w:color="auto" w:sz="4" w:space="0"/>
            </w:tcBorders>
            <w:noWrap/>
            <w:vAlign w:val="center"/>
          </w:tcPr>
          <w:p w14:paraId="709CEE43">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30305</w:t>
            </w:r>
          </w:p>
        </w:tc>
        <w:tc>
          <w:tcPr>
            <w:tcW w:w="799" w:type="pct"/>
            <w:tcBorders>
              <w:top w:val="single" w:color="auto" w:sz="4" w:space="0"/>
              <w:left w:val="single" w:color="auto" w:sz="4" w:space="0"/>
              <w:bottom w:val="single" w:color="auto" w:sz="4" w:space="0"/>
              <w:right w:val="single" w:color="auto" w:sz="4" w:space="0"/>
            </w:tcBorders>
            <w:noWrap/>
            <w:vAlign w:val="center"/>
          </w:tcPr>
          <w:p w14:paraId="0A202D87">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生活补助</w:t>
            </w:r>
          </w:p>
        </w:tc>
        <w:tc>
          <w:tcPr>
            <w:tcW w:w="449" w:type="pct"/>
            <w:tcBorders>
              <w:top w:val="single" w:color="auto" w:sz="4" w:space="0"/>
              <w:left w:val="single" w:color="auto" w:sz="4" w:space="0"/>
              <w:bottom w:val="single" w:color="auto" w:sz="4" w:space="0"/>
              <w:right w:val="single" w:color="auto" w:sz="4" w:space="0"/>
            </w:tcBorders>
            <w:noWrap/>
            <w:vAlign w:val="center"/>
          </w:tcPr>
          <w:p w14:paraId="7B0B28F8">
            <w:pPr>
              <w:jc w:val="right"/>
              <w:rPr>
                <w:rFonts w:ascii="Times New Roman" w:hAnsi="Times New Roman" w:cs="Times New Roman"/>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4C1D01BC">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30225</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4B6E7243">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专用燃料费</w:t>
            </w:r>
          </w:p>
        </w:tc>
        <w:tc>
          <w:tcPr>
            <w:tcW w:w="424" w:type="pct"/>
            <w:gridSpan w:val="2"/>
            <w:tcBorders>
              <w:top w:val="single" w:color="auto" w:sz="4" w:space="0"/>
              <w:left w:val="single" w:color="auto" w:sz="4" w:space="0"/>
              <w:bottom w:val="single" w:color="auto" w:sz="4" w:space="0"/>
              <w:right w:val="single" w:color="auto" w:sz="4" w:space="0"/>
            </w:tcBorders>
            <w:noWrap/>
            <w:vAlign w:val="center"/>
          </w:tcPr>
          <w:p w14:paraId="36B67EF5">
            <w:pPr>
              <w:jc w:val="right"/>
              <w:rPr>
                <w:rFonts w:ascii="Times New Roman" w:hAnsi="Times New Roman" w:cs="Times New Roman"/>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46512186">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31099</w:t>
            </w:r>
          </w:p>
        </w:tc>
        <w:tc>
          <w:tcPr>
            <w:tcW w:w="800" w:type="pct"/>
            <w:tcBorders>
              <w:top w:val="single" w:color="auto" w:sz="4" w:space="0"/>
              <w:left w:val="single" w:color="auto" w:sz="4" w:space="0"/>
              <w:bottom w:val="single" w:color="auto" w:sz="4" w:space="0"/>
              <w:right w:val="single" w:color="auto" w:sz="4" w:space="0"/>
            </w:tcBorders>
            <w:noWrap/>
            <w:vAlign w:val="center"/>
          </w:tcPr>
          <w:p w14:paraId="391437A7">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其他资本性支出</w:t>
            </w:r>
          </w:p>
        </w:tc>
        <w:tc>
          <w:tcPr>
            <w:tcW w:w="451" w:type="pct"/>
            <w:tcBorders>
              <w:top w:val="single" w:color="auto" w:sz="4" w:space="0"/>
              <w:left w:val="single" w:color="auto" w:sz="4" w:space="0"/>
              <w:bottom w:val="single" w:color="auto" w:sz="4" w:space="0"/>
              <w:right w:val="single" w:color="auto" w:sz="4" w:space="0"/>
            </w:tcBorders>
            <w:noWrap/>
            <w:vAlign w:val="center"/>
          </w:tcPr>
          <w:p w14:paraId="22DFE226">
            <w:pPr>
              <w:jc w:val="right"/>
              <w:rPr>
                <w:rFonts w:ascii="Times New Roman" w:hAnsi="Times New Roman" w:cs="Times New Roman"/>
                <w:color w:val="000000"/>
                <w:sz w:val="18"/>
                <w:szCs w:val="18"/>
              </w:rPr>
            </w:pPr>
          </w:p>
        </w:tc>
      </w:tr>
      <w:tr w14:paraId="673858C7">
        <w:tblPrEx>
          <w:tblCellMar>
            <w:top w:w="0" w:type="dxa"/>
            <w:left w:w="108" w:type="dxa"/>
            <w:bottom w:w="0" w:type="dxa"/>
            <w:right w:w="108" w:type="dxa"/>
          </w:tblCellMar>
        </w:tblPrEx>
        <w:trPr>
          <w:trHeight w:val="514" w:hRule="atLeast"/>
          <w:jc w:val="center"/>
        </w:trPr>
        <w:tc>
          <w:tcPr>
            <w:tcW w:w="424" w:type="pct"/>
            <w:tcBorders>
              <w:top w:val="single" w:color="auto" w:sz="4" w:space="0"/>
              <w:left w:val="single" w:color="auto" w:sz="4" w:space="0"/>
              <w:bottom w:val="single" w:color="auto" w:sz="4" w:space="0"/>
              <w:right w:val="single" w:color="auto" w:sz="4" w:space="0"/>
            </w:tcBorders>
            <w:noWrap/>
            <w:vAlign w:val="center"/>
          </w:tcPr>
          <w:p w14:paraId="5358BCBE">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30306</w:t>
            </w:r>
          </w:p>
        </w:tc>
        <w:tc>
          <w:tcPr>
            <w:tcW w:w="799" w:type="pct"/>
            <w:tcBorders>
              <w:top w:val="single" w:color="auto" w:sz="4" w:space="0"/>
              <w:left w:val="single" w:color="auto" w:sz="4" w:space="0"/>
              <w:bottom w:val="single" w:color="auto" w:sz="4" w:space="0"/>
              <w:right w:val="single" w:color="auto" w:sz="4" w:space="0"/>
            </w:tcBorders>
            <w:noWrap/>
            <w:vAlign w:val="center"/>
          </w:tcPr>
          <w:p w14:paraId="0A6B08D7">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救济费</w:t>
            </w:r>
          </w:p>
        </w:tc>
        <w:tc>
          <w:tcPr>
            <w:tcW w:w="449" w:type="pct"/>
            <w:tcBorders>
              <w:top w:val="single" w:color="auto" w:sz="4" w:space="0"/>
              <w:left w:val="single" w:color="auto" w:sz="4" w:space="0"/>
              <w:bottom w:val="single" w:color="auto" w:sz="4" w:space="0"/>
              <w:right w:val="single" w:color="auto" w:sz="4" w:space="0"/>
            </w:tcBorders>
            <w:noWrap/>
            <w:vAlign w:val="center"/>
          </w:tcPr>
          <w:p w14:paraId="4699D43E">
            <w:pPr>
              <w:jc w:val="right"/>
              <w:rPr>
                <w:rFonts w:ascii="Times New Roman" w:hAnsi="Times New Roman" w:cs="Times New Roman"/>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1F93AF5F">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30226</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4980E01C">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劳务费</w:t>
            </w:r>
          </w:p>
        </w:tc>
        <w:tc>
          <w:tcPr>
            <w:tcW w:w="424" w:type="pct"/>
            <w:gridSpan w:val="2"/>
            <w:tcBorders>
              <w:top w:val="single" w:color="auto" w:sz="4" w:space="0"/>
              <w:left w:val="single" w:color="auto" w:sz="4" w:space="0"/>
              <w:bottom w:val="single" w:color="auto" w:sz="4" w:space="0"/>
              <w:right w:val="single" w:color="auto" w:sz="4" w:space="0"/>
            </w:tcBorders>
            <w:noWrap/>
            <w:vAlign w:val="center"/>
          </w:tcPr>
          <w:p w14:paraId="5F18201A">
            <w:pPr>
              <w:jc w:val="right"/>
              <w:rPr>
                <w:rFonts w:ascii="Times New Roman" w:hAnsi="Times New Roman" w:cs="Times New Roman"/>
                <w:color w:val="000000"/>
                <w:sz w:val="18"/>
                <w:szCs w:val="18"/>
              </w:rPr>
            </w:pPr>
            <w:r>
              <w:rPr>
                <w:rFonts w:ascii="Times New Roman" w:hAnsi="Times New Roman" w:cs="Times New Roman"/>
                <w:sz w:val="18"/>
                <w:szCs w:val="18"/>
              </w:rPr>
              <w:t>16.44</w:t>
            </w:r>
          </w:p>
        </w:tc>
        <w:tc>
          <w:tcPr>
            <w:tcW w:w="425" w:type="pct"/>
            <w:tcBorders>
              <w:top w:val="single" w:color="auto" w:sz="4" w:space="0"/>
              <w:left w:val="single" w:color="auto" w:sz="4" w:space="0"/>
              <w:bottom w:val="single" w:color="auto" w:sz="4" w:space="0"/>
              <w:right w:val="single" w:color="auto" w:sz="4" w:space="0"/>
            </w:tcBorders>
            <w:noWrap/>
            <w:vAlign w:val="center"/>
          </w:tcPr>
          <w:p w14:paraId="355430BD">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312</w:t>
            </w:r>
          </w:p>
        </w:tc>
        <w:tc>
          <w:tcPr>
            <w:tcW w:w="800" w:type="pct"/>
            <w:tcBorders>
              <w:top w:val="single" w:color="auto" w:sz="4" w:space="0"/>
              <w:left w:val="single" w:color="auto" w:sz="4" w:space="0"/>
              <w:bottom w:val="single" w:color="auto" w:sz="4" w:space="0"/>
              <w:right w:val="single" w:color="auto" w:sz="4" w:space="0"/>
            </w:tcBorders>
            <w:noWrap/>
            <w:vAlign w:val="center"/>
          </w:tcPr>
          <w:p w14:paraId="6C93BA33">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对企业补助</w:t>
            </w:r>
          </w:p>
        </w:tc>
        <w:tc>
          <w:tcPr>
            <w:tcW w:w="451" w:type="pct"/>
            <w:tcBorders>
              <w:top w:val="single" w:color="auto" w:sz="4" w:space="0"/>
              <w:left w:val="single" w:color="auto" w:sz="4" w:space="0"/>
              <w:bottom w:val="single" w:color="auto" w:sz="4" w:space="0"/>
              <w:right w:val="single" w:color="auto" w:sz="4" w:space="0"/>
            </w:tcBorders>
            <w:noWrap/>
            <w:vAlign w:val="center"/>
          </w:tcPr>
          <w:p w14:paraId="1D184037">
            <w:pPr>
              <w:jc w:val="right"/>
              <w:rPr>
                <w:rFonts w:ascii="Times New Roman" w:hAnsi="Times New Roman" w:cs="Times New Roman"/>
                <w:color w:val="000000"/>
                <w:sz w:val="18"/>
                <w:szCs w:val="18"/>
              </w:rPr>
            </w:pPr>
          </w:p>
        </w:tc>
      </w:tr>
      <w:tr w14:paraId="461331EA">
        <w:tblPrEx>
          <w:tblCellMar>
            <w:top w:w="0" w:type="dxa"/>
            <w:left w:w="108" w:type="dxa"/>
            <w:bottom w:w="0" w:type="dxa"/>
            <w:right w:w="108" w:type="dxa"/>
          </w:tblCellMar>
        </w:tblPrEx>
        <w:trPr>
          <w:trHeight w:val="514" w:hRule="atLeast"/>
          <w:jc w:val="center"/>
        </w:trPr>
        <w:tc>
          <w:tcPr>
            <w:tcW w:w="424" w:type="pct"/>
            <w:tcBorders>
              <w:top w:val="single" w:color="auto" w:sz="4" w:space="0"/>
              <w:left w:val="single" w:color="auto" w:sz="4" w:space="0"/>
              <w:bottom w:val="single" w:color="auto" w:sz="4" w:space="0"/>
              <w:right w:val="single" w:color="auto" w:sz="4" w:space="0"/>
            </w:tcBorders>
            <w:noWrap/>
            <w:vAlign w:val="center"/>
          </w:tcPr>
          <w:p w14:paraId="75366235">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30307</w:t>
            </w:r>
          </w:p>
        </w:tc>
        <w:tc>
          <w:tcPr>
            <w:tcW w:w="799" w:type="pct"/>
            <w:tcBorders>
              <w:top w:val="single" w:color="auto" w:sz="4" w:space="0"/>
              <w:left w:val="single" w:color="auto" w:sz="4" w:space="0"/>
              <w:bottom w:val="single" w:color="auto" w:sz="4" w:space="0"/>
              <w:right w:val="single" w:color="auto" w:sz="4" w:space="0"/>
            </w:tcBorders>
            <w:noWrap/>
            <w:vAlign w:val="center"/>
          </w:tcPr>
          <w:p w14:paraId="0544691E">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医疗费补助</w:t>
            </w:r>
          </w:p>
        </w:tc>
        <w:tc>
          <w:tcPr>
            <w:tcW w:w="449" w:type="pct"/>
            <w:tcBorders>
              <w:top w:val="single" w:color="auto" w:sz="4" w:space="0"/>
              <w:left w:val="single" w:color="auto" w:sz="4" w:space="0"/>
              <w:bottom w:val="single" w:color="auto" w:sz="4" w:space="0"/>
              <w:right w:val="single" w:color="auto" w:sz="4" w:space="0"/>
            </w:tcBorders>
            <w:noWrap/>
            <w:vAlign w:val="center"/>
          </w:tcPr>
          <w:p w14:paraId="1527749B">
            <w:pPr>
              <w:jc w:val="right"/>
              <w:rPr>
                <w:rFonts w:ascii="Times New Roman" w:hAnsi="Times New Roman" w:cs="Times New Roman"/>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4355E0C2">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30227</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21583433">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委托业务费</w:t>
            </w:r>
          </w:p>
        </w:tc>
        <w:tc>
          <w:tcPr>
            <w:tcW w:w="424" w:type="pct"/>
            <w:gridSpan w:val="2"/>
            <w:tcBorders>
              <w:top w:val="single" w:color="auto" w:sz="4" w:space="0"/>
              <w:left w:val="single" w:color="auto" w:sz="4" w:space="0"/>
              <w:bottom w:val="single" w:color="auto" w:sz="4" w:space="0"/>
              <w:right w:val="single" w:color="auto" w:sz="4" w:space="0"/>
            </w:tcBorders>
            <w:noWrap/>
            <w:vAlign w:val="center"/>
          </w:tcPr>
          <w:p w14:paraId="5BB4C81D">
            <w:pPr>
              <w:jc w:val="right"/>
              <w:rPr>
                <w:rFonts w:ascii="Times New Roman" w:hAnsi="Times New Roman" w:cs="Times New Roman"/>
                <w:color w:val="000000"/>
                <w:sz w:val="18"/>
                <w:szCs w:val="18"/>
              </w:rPr>
            </w:pPr>
            <w:r>
              <w:rPr>
                <w:rFonts w:ascii="Times New Roman" w:hAnsi="Times New Roman" w:cs="Times New Roman"/>
                <w:sz w:val="18"/>
                <w:szCs w:val="18"/>
              </w:rPr>
              <w:t>0.27</w:t>
            </w:r>
          </w:p>
        </w:tc>
        <w:tc>
          <w:tcPr>
            <w:tcW w:w="425" w:type="pct"/>
            <w:tcBorders>
              <w:top w:val="single" w:color="auto" w:sz="4" w:space="0"/>
              <w:left w:val="single" w:color="auto" w:sz="4" w:space="0"/>
              <w:bottom w:val="single" w:color="auto" w:sz="4" w:space="0"/>
              <w:right w:val="single" w:color="auto" w:sz="4" w:space="0"/>
            </w:tcBorders>
            <w:noWrap/>
            <w:vAlign w:val="center"/>
          </w:tcPr>
          <w:p w14:paraId="7174454C">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31201</w:t>
            </w:r>
          </w:p>
        </w:tc>
        <w:tc>
          <w:tcPr>
            <w:tcW w:w="800" w:type="pct"/>
            <w:tcBorders>
              <w:top w:val="single" w:color="auto" w:sz="4" w:space="0"/>
              <w:left w:val="single" w:color="auto" w:sz="4" w:space="0"/>
              <w:bottom w:val="single" w:color="auto" w:sz="4" w:space="0"/>
              <w:right w:val="single" w:color="auto" w:sz="4" w:space="0"/>
            </w:tcBorders>
            <w:noWrap/>
            <w:vAlign w:val="center"/>
          </w:tcPr>
          <w:p w14:paraId="29E8EA57">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资本金注入</w:t>
            </w:r>
          </w:p>
        </w:tc>
        <w:tc>
          <w:tcPr>
            <w:tcW w:w="451" w:type="pct"/>
            <w:tcBorders>
              <w:top w:val="single" w:color="auto" w:sz="4" w:space="0"/>
              <w:left w:val="single" w:color="auto" w:sz="4" w:space="0"/>
              <w:bottom w:val="single" w:color="auto" w:sz="4" w:space="0"/>
              <w:right w:val="single" w:color="auto" w:sz="4" w:space="0"/>
            </w:tcBorders>
            <w:noWrap/>
            <w:vAlign w:val="center"/>
          </w:tcPr>
          <w:p w14:paraId="58403B05">
            <w:pPr>
              <w:jc w:val="right"/>
              <w:rPr>
                <w:rFonts w:ascii="Times New Roman" w:hAnsi="Times New Roman" w:cs="Times New Roman"/>
                <w:color w:val="000000"/>
                <w:sz w:val="18"/>
                <w:szCs w:val="18"/>
              </w:rPr>
            </w:pPr>
          </w:p>
        </w:tc>
      </w:tr>
      <w:tr w14:paraId="4049F7ED">
        <w:tblPrEx>
          <w:tblCellMar>
            <w:top w:w="0" w:type="dxa"/>
            <w:left w:w="108" w:type="dxa"/>
            <w:bottom w:w="0" w:type="dxa"/>
            <w:right w:w="108" w:type="dxa"/>
          </w:tblCellMar>
        </w:tblPrEx>
        <w:trPr>
          <w:trHeight w:val="627" w:hRule="atLeast"/>
          <w:jc w:val="center"/>
        </w:trPr>
        <w:tc>
          <w:tcPr>
            <w:tcW w:w="424" w:type="pct"/>
            <w:tcBorders>
              <w:top w:val="single" w:color="auto" w:sz="4" w:space="0"/>
              <w:left w:val="single" w:color="auto" w:sz="4" w:space="0"/>
              <w:bottom w:val="single" w:color="auto" w:sz="4" w:space="0"/>
              <w:right w:val="single" w:color="auto" w:sz="4" w:space="0"/>
            </w:tcBorders>
            <w:noWrap/>
            <w:vAlign w:val="center"/>
          </w:tcPr>
          <w:p w14:paraId="164E3E2A">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30308</w:t>
            </w:r>
          </w:p>
        </w:tc>
        <w:tc>
          <w:tcPr>
            <w:tcW w:w="799" w:type="pct"/>
            <w:tcBorders>
              <w:top w:val="single" w:color="auto" w:sz="4" w:space="0"/>
              <w:left w:val="single" w:color="auto" w:sz="4" w:space="0"/>
              <w:bottom w:val="single" w:color="auto" w:sz="4" w:space="0"/>
              <w:right w:val="single" w:color="auto" w:sz="4" w:space="0"/>
            </w:tcBorders>
            <w:noWrap/>
            <w:vAlign w:val="center"/>
          </w:tcPr>
          <w:p w14:paraId="3B715675">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助学金</w:t>
            </w:r>
          </w:p>
        </w:tc>
        <w:tc>
          <w:tcPr>
            <w:tcW w:w="449" w:type="pct"/>
            <w:tcBorders>
              <w:top w:val="single" w:color="auto" w:sz="4" w:space="0"/>
              <w:left w:val="single" w:color="auto" w:sz="4" w:space="0"/>
              <w:bottom w:val="single" w:color="auto" w:sz="4" w:space="0"/>
              <w:right w:val="single" w:color="auto" w:sz="4" w:space="0"/>
            </w:tcBorders>
            <w:noWrap/>
            <w:vAlign w:val="center"/>
          </w:tcPr>
          <w:p w14:paraId="4E506F1D">
            <w:pPr>
              <w:jc w:val="right"/>
              <w:rPr>
                <w:rFonts w:ascii="Times New Roman" w:hAnsi="Times New Roman" w:cs="Times New Roman"/>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4C3E67E1">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30228</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0A4AA432">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工会经费</w:t>
            </w:r>
          </w:p>
        </w:tc>
        <w:tc>
          <w:tcPr>
            <w:tcW w:w="424" w:type="pct"/>
            <w:gridSpan w:val="2"/>
            <w:tcBorders>
              <w:top w:val="single" w:color="auto" w:sz="4" w:space="0"/>
              <w:left w:val="single" w:color="auto" w:sz="4" w:space="0"/>
              <w:bottom w:val="single" w:color="auto" w:sz="4" w:space="0"/>
              <w:right w:val="single" w:color="auto" w:sz="4" w:space="0"/>
            </w:tcBorders>
            <w:noWrap/>
            <w:vAlign w:val="center"/>
          </w:tcPr>
          <w:p w14:paraId="08005452">
            <w:pPr>
              <w:jc w:val="right"/>
              <w:rPr>
                <w:rFonts w:ascii="Times New Roman" w:hAnsi="Times New Roman" w:cs="Times New Roman"/>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044A266A">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31203</w:t>
            </w:r>
          </w:p>
        </w:tc>
        <w:tc>
          <w:tcPr>
            <w:tcW w:w="800" w:type="pct"/>
            <w:tcBorders>
              <w:top w:val="single" w:color="auto" w:sz="4" w:space="0"/>
              <w:left w:val="single" w:color="auto" w:sz="4" w:space="0"/>
              <w:bottom w:val="single" w:color="auto" w:sz="4" w:space="0"/>
              <w:right w:val="single" w:color="auto" w:sz="4" w:space="0"/>
            </w:tcBorders>
            <w:noWrap/>
            <w:vAlign w:val="center"/>
          </w:tcPr>
          <w:p w14:paraId="554F794D">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政府投资基金股权投资</w:t>
            </w:r>
          </w:p>
        </w:tc>
        <w:tc>
          <w:tcPr>
            <w:tcW w:w="451" w:type="pct"/>
            <w:tcBorders>
              <w:top w:val="single" w:color="auto" w:sz="4" w:space="0"/>
              <w:left w:val="single" w:color="auto" w:sz="4" w:space="0"/>
              <w:bottom w:val="single" w:color="auto" w:sz="4" w:space="0"/>
              <w:right w:val="single" w:color="auto" w:sz="4" w:space="0"/>
            </w:tcBorders>
            <w:noWrap/>
            <w:vAlign w:val="center"/>
          </w:tcPr>
          <w:p w14:paraId="5C6EBA60">
            <w:pPr>
              <w:jc w:val="right"/>
              <w:rPr>
                <w:rFonts w:ascii="Times New Roman" w:hAnsi="Times New Roman" w:cs="Times New Roman"/>
                <w:color w:val="000000"/>
                <w:sz w:val="18"/>
                <w:szCs w:val="18"/>
              </w:rPr>
            </w:pPr>
          </w:p>
        </w:tc>
      </w:tr>
      <w:tr w14:paraId="35C6CA56">
        <w:tblPrEx>
          <w:tblCellMar>
            <w:top w:w="0" w:type="dxa"/>
            <w:left w:w="108" w:type="dxa"/>
            <w:bottom w:w="0" w:type="dxa"/>
            <w:right w:w="108" w:type="dxa"/>
          </w:tblCellMar>
        </w:tblPrEx>
        <w:trPr>
          <w:trHeight w:val="514" w:hRule="atLeast"/>
          <w:jc w:val="center"/>
        </w:trPr>
        <w:tc>
          <w:tcPr>
            <w:tcW w:w="424" w:type="pct"/>
            <w:tcBorders>
              <w:top w:val="single" w:color="auto" w:sz="4" w:space="0"/>
              <w:left w:val="single" w:color="auto" w:sz="4" w:space="0"/>
              <w:bottom w:val="single" w:color="auto" w:sz="4" w:space="0"/>
              <w:right w:val="single" w:color="auto" w:sz="4" w:space="0"/>
            </w:tcBorders>
            <w:noWrap/>
            <w:vAlign w:val="center"/>
          </w:tcPr>
          <w:p w14:paraId="7087D937">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30309</w:t>
            </w:r>
          </w:p>
        </w:tc>
        <w:tc>
          <w:tcPr>
            <w:tcW w:w="799" w:type="pct"/>
            <w:tcBorders>
              <w:top w:val="single" w:color="auto" w:sz="4" w:space="0"/>
              <w:left w:val="single" w:color="auto" w:sz="4" w:space="0"/>
              <w:bottom w:val="single" w:color="auto" w:sz="4" w:space="0"/>
              <w:right w:val="single" w:color="auto" w:sz="4" w:space="0"/>
            </w:tcBorders>
            <w:noWrap/>
            <w:vAlign w:val="center"/>
          </w:tcPr>
          <w:p w14:paraId="51C09B54">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奖励金</w:t>
            </w:r>
          </w:p>
        </w:tc>
        <w:tc>
          <w:tcPr>
            <w:tcW w:w="449" w:type="pct"/>
            <w:tcBorders>
              <w:top w:val="single" w:color="auto" w:sz="4" w:space="0"/>
              <w:left w:val="single" w:color="auto" w:sz="4" w:space="0"/>
              <w:bottom w:val="single" w:color="auto" w:sz="4" w:space="0"/>
              <w:right w:val="single" w:color="auto" w:sz="4" w:space="0"/>
            </w:tcBorders>
            <w:noWrap/>
            <w:vAlign w:val="center"/>
          </w:tcPr>
          <w:p w14:paraId="64CDD017">
            <w:pPr>
              <w:jc w:val="right"/>
              <w:rPr>
                <w:rFonts w:ascii="Times New Roman" w:hAnsi="Times New Roman" w:cs="Times New Roman"/>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46E628F4">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30229</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48DF2538">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福利费</w:t>
            </w:r>
          </w:p>
        </w:tc>
        <w:tc>
          <w:tcPr>
            <w:tcW w:w="424" w:type="pct"/>
            <w:gridSpan w:val="2"/>
            <w:tcBorders>
              <w:top w:val="single" w:color="auto" w:sz="4" w:space="0"/>
              <w:left w:val="single" w:color="auto" w:sz="4" w:space="0"/>
              <w:bottom w:val="single" w:color="auto" w:sz="4" w:space="0"/>
              <w:right w:val="single" w:color="auto" w:sz="4" w:space="0"/>
            </w:tcBorders>
            <w:noWrap/>
            <w:vAlign w:val="center"/>
          </w:tcPr>
          <w:p w14:paraId="36B24A03">
            <w:pPr>
              <w:jc w:val="right"/>
              <w:rPr>
                <w:rFonts w:ascii="Times New Roman" w:hAnsi="Times New Roman" w:cs="Times New Roman"/>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41F69258">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31204</w:t>
            </w:r>
          </w:p>
        </w:tc>
        <w:tc>
          <w:tcPr>
            <w:tcW w:w="800" w:type="pct"/>
            <w:tcBorders>
              <w:top w:val="single" w:color="auto" w:sz="4" w:space="0"/>
              <w:left w:val="single" w:color="auto" w:sz="4" w:space="0"/>
              <w:bottom w:val="single" w:color="auto" w:sz="4" w:space="0"/>
              <w:right w:val="single" w:color="auto" w:sz="4" w:space="0"/>
            </w:tcBorders>
            <w:noWrap/>
            <w:vAlign w:val="center"/>
          </w:tcPr>
          <w:p w14:paraId="6B777B19">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费用补贴</w:t>
            </w:r>
          </w:p>
        </w:tc>
        <w:tc>
          <w:tcPr>
            <w:tcW w:w="451" w:type="pct"/>
            <w:tcBorders>
              <w:top w:val="single" w:color="auto" w:sz="4" w:space="0"/>
              <w:left w:val="single" w:color="auto" w:sz="4" w:space="0"/>
              <w:bottom w:val="single" w:color="auto" w:sz="4" w:space="0"/>
              <w:right w:val="single" w:color="auto" w:sz="4" w:space="0"/>
            </w:tcBorders>
            <w:noWrap/>
            <w:vAlign w:val="center"/>
          </w:tcPr>
          <w:p w14:paraId="332B6762">
            <w:pPr>
              <w:jc w:val="right"/>
              <w:rPr>
                <w:rFonts w:ascii="Times New Roman" w:hAnsi="Times New Roman" w:cs="Times New Roman"/>
                <w:color w:val="000000"/>
                <w:sz w:val="18"/>
                <w:szCs w:val="18"/>
              </w:rPr>
            </w:pPr>
          </w:p>
        </w:tc>
      </w:tr>
      <w:tr w14:paraId="2131D569">
        <w:tblPrEx>
          <w:tblCellMar>
            <w:top w:w="0" w:type="dxa"/>
            <w:left w:w="108" w:type="dxa"/>
            <w:bottom w:w="0" w:type="dxa"/>
            <w:right w:w="108" w:type="dxa"/>
          </w:tblCellMar>
        </w:tblPrEx>
        <w:trPr>
          <w:trHeight w:val="514" w:hRule="atLeast"/>
          <w:jc w:val="center"/>
        </w:trPr>
        <w:tc>
          <w:tcPr>
            <w:tcW w:w="424" w:type="pct"/>
            <w:tcBorders>
              <w:top w:val="single" w:color="auto" w:sz="4" w:space="0"/>
              <w:left w:val="single" w:color="auto" w:sz="4" w:space="0"/>
              <w:bottom w:val="single" w:color="auto" w:sz="4" w:space="0"/>
              <w:right w:val="single" w:color="auto" w:sz="4" w:space="0"/>
            </w:tcBorders>
            <w:noWrap/>
            <w:vAlign w:val="center"/>
          </w:tcPr>
          <w:p w14:paraId="79236FA2">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30310</w:t>
            </w:r>
          </w:p>
        </w:tc>
        <w:tc>
          <w:tcPr>
            <w:tcW w:w="799" w:type="pct"/>
            <w:tcBorders>
              <w:top w:val="single" w:color="auto" w:sz="4" w:space="0"/>
              <w:left w:val="single" w:color="auto" w:sz="4" w:space="0"/>
              <w:bottom w:val="single" w:color="auto" w:sz="4" w:space="0"/>
              <w:right w:val="single" w:color="auto" w:sz="4" w:space="0"/>
            </w:tcBorders>
            <w:noWrap/>
            <w:vAlign w:val="center"/>
          </w:tcPr>
          <w:p w14:paraId="6E53B92A">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个人农业生产补贴</w:t>
            </w:r>
          </w:p>
        </w:tc>
        <w:tc>
          <w:tcPr>
            <w:tcW w:w="449" w:type="pct"/>
            <w:tcBorders>
              <w:top w:val="single" w:color="auto" w:sz="4" w:space="0"/>
              <w:left w:val="single" w:color="auto" w:sz="4" w:space="0"/>
              <w:bottom w:val="single" w:color="auto" w:sz="4" w:space="0"/>
              <w:right w:val="single" w:color="auto" w:sz="4" w:space="0"/>
            </w:tcBorders>
            <w:noWrap/>
            <w:vAlign w:val="center"/>
          </w:tcPr>
          <w:p w14:paraId="70FE198D">
            <w:pPr>
              <w:jc w:val="right"/>
              <w:rPr>
                <w:rFonts w:ascii="Times New Roman" w:hAnsi="Times New Roman" w:cs="Times New Roman"/>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44D5F338">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30231</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3330B288">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公务用车运行维护费</w:t>
            </w:r>
          </w:p>
        </w:tc>
        <w:tc>
          <w:tcPr>
            <w:tcW w:w="424" w:type="pct"/>
            <w:gridSpan w:val="2"/>
            <w:tcBorders>
              <w:top w:val="single" w:color="auto" w:sz="4" w:space="0"/>
              <w:left w:val="single" w:color="auto" w:sz="4" w:space="0"/>
              <w:bottom w:val="single" w:color="auto" w:sz="4" w:space="0"/>
              <w:right w:val="single" w:color="auto" w:sz="4" w:space="0"/>
            </w:tcBorders>
            <w:noWrap/>
            <w:vAlign w:val="center"/>
          </w:tcPr>
          <w:p w14:paraId="03AEC452">
            <w:pPr>
              <w:jc w:val="right"/>
              <w:rPr>
                <w:rFonts w:ascii="Times New Roman" w:hAnsi="Times New Roman" w:cs="Times New Roman"/>
                <w:color w:val="000000"/>
                <w:sz w:val="18"/>
                <w:szCs w:val="18"/>
              </w:rPr>
            </w:pPr>
            <w:r>
              <w:rPr>
                <w:rFonts w:ascii="Times New Roman" w:hAnsi="Times New Roman" w:cs="Times New Roman"/>
                <w:sz w:val="18"/>
                <w:szCs w:val="18"/>
              </w:rPr>
              <w:t>26.42</w:t>
            </w:r>
          </w:p>
        </w:tc>
        <w:tc>
          <w:tcPr>
            <w:tcW w:w="425" w:type="pct"/>
            <w:tcBorders>
              <w:top w:val="single" w:color="auto" w:sz="4" w:space="0"/>
              <w:left w:val="single" w:color="auto" w:sz="4" w:space="0"/>
              <w:bottom w:val="single" w:color="auto" w:sz="4" w:space="0"/>
              <w:right w:val="single" w:color="auto" w:sz="4" w:space="0"/>
            </w:tcBorders>
            <w:noWrap/>
            <w:vAlign w:val="center"/>
          </w:tcPr>
          <w:p w14:paraId="5B804E2A">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31205</w:t>
            </w:r>
          </w:p>
        </w:tc>
        <w:tc>
          <w:tcPr>
            <w:tcW w:w="800" w:type="pct"/>
            <w:tcBorders>
              <w:top w:val="single" w:color="auto" w:sz="4" w:space="0"/>
              <w:left w:val="single" w:color="auto" w:sz="4" w:space="0"/>
              <w:bottom w:val="single" w:color="auto" w:sz="4" w:space="0"/>
              <w:right w:val="single" w:color="auto" w:sz="4" w:space="0"/>
            </w:tcBorders>
            <w:noWrap/>
            <w:vAlign w:val="center"/>
          </w:tcPr>
          <w:p w14:paraId="3861A1C9">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利息补贴</w:t>
            </w:r>
          </w:p>
        </w:tc>
        <w:tc>
          <w:tcPr>
            <w:tcW w:w="451" w:type="pct"/>
            <w:tcBorders>
              <w:top w:val="single" w:color="auto" w:sz="4" w:space="0"/>
              <w:left w:val="single" w:color="auto" w:sz="4" w:space="0"/>
              <w:bottom w:val="single" w:color="auto" w:sz="4" w:space="0"/>
              <w:right w:val="single" w:color="auto" w:sz="4" w:space="0"/>
            </w:tcBorders>
            <w:noWrap/>
            <w:vAlign w:val="center"/>
          </w:tcPr>
          <w:p w14:paraId="11C2910C">
            <w:pPr>
              <w:jc w:val="right"/>
              <w:rPr>
                <w:rFonts w:ascii="Times New Roman" w:hAnsi="Times New Roman" w:cs="Times New Roman"/>
                <w:color w:val="000000"/>
                <w:sz w:val="18"/>
                <w:szCs w:val="18"/>
              </w:rPr>
            </w:pPr>
          </w:p>
        </w:tc>
      </w:tr>
      <w:tr w14:paraId="28F4F90B">
        <w:tblPrEx>
          <w:tblCellMar>
            <w:top w:w="0" w:type="dxa"/>
            <w:left w:w="108" w:type="dxa"/>
            <w:bottom w:w="0" w:type="dxa"/>
            <w:right w:w="108" w:type="dxa"/>
          </w:tblCellMar>
        </w:tblPrEx>
        <w:trPr>
          <w:trHeight w:val="514" w:hRule="atLeast"/>
          <w:jc w:val="center"/>
        </w:trPr>
        <w:tc>
          <w:tcPr>
            <w:tcW w:w="424" w:type="pct"/>
            <w:tcBorders>
              <w:top w:val="single" w:color="auto" w:sz="4" w:space="0"/>
              <w:left w:val="single" w:color="auto" w:sz="4" w:space="0"/>
              <w:bottom w:val="single" w:color="auto" w:sz="4" w:space="0"/>
              <w:right w:val="single" w:color="auto" w:sz="4" w:space="0"/>
            </w:tcBorders>
            <w:noWrap/>
            <w:vAlign w:val="center"/>
          </w:tcPr>
          <w:p w14:paraId="1473DF71">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30311</w:t>
            </w:r>
          </w:p>
        </w:tc>
        <w:tc>
          <w:tcPr>
            <w:tcW w:w="799" w:type="pct"/>
            <w:tcBorders>
              <w:top w:val="single" w:color="auto" w:sz="4" w:space="0"/>
              <w:left w:val="single" w:color="auto" w:sz="4" w:space="0"/>
              <w:bottom w:val="single" w:color="auto" w:sz="4" w:space="0"/>
              <w:right w:val="single" w:color="auto" w:sz="4" w:space="0"/>
            </w:tcBorders>
            <w:noWrap/>
            <w:vAlign w:val="center"/>
          </w:tcPr>
          <w:p w14:paraId="4682E6AD">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代缴社会保险费</w:t>
            </w:r>
          </w:p>
        </w:tc>
        <w:tc>
          <w:tcPr>
            <w:tcW w:w="449" w:type="pct"/>
            <w:tcBorders>
              <w:top w:val="single" w:color="auto" w:sz="4" w:space="0"/>
              <w:left w:val="single" w:color="auto" w:sz="4" w:space="0"/>
              <w:bottom w:val="single" w:color="auto" w:sz="4" w:space="0"/>
              <w:right w:val="single" w:color="auto" w:sz="4" w:space="0"/>
            </w:tcBorders>
            <w:noWrap/>
            <w:vAlign w:val="center"/>
          </w:tcPr>
          <w:p w14:paraId="55EB99BF">
            <w:pPr>
              <w:jc w:val="right"/>
              <w:rPr>
                <w:rFonts w:ascii="Times New Roman" w:hAnsi="Times New Roman" w:cs="Times New Roman"/>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55F8B99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30239</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4EBFBC00">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其他交通费用</w:t>
            </w:r>
          </w:p>
        </w:tc>
        <w:tc>
          <w:tcPr>
            <w:tcW w:w="424" w:type="pct"/>
            <w:gridSpan w:val="2"/>
            <w:tcBorders>
              <w:top w:val="single" w:color="auto" w:sz="4" w:space="0"/>
              <w:left w:val="single" w:color="auto" w:sz="4" w:space="0"/>
              <w:bottom w:val="single" w:color="auto" w:sz="4" w:space="0"/>
              <w:right w:val="single" w:color="auto" w:sz="4" w:space="0"/>
            </w:tcBorders>
            <w:noWrap/>
            <w:vAlign w:val="center"/>
          </w:tcPr>
          <w:p w14:paraId="56F02B23">
            <w:pPr>
              <w:jc w:val="right"/>
              <w:rPr>
                <w:rFonts w:ascii="Times New Roman" w:hAnsi="Times New Roman" w:cs="Times New Roman"/>
                <w:color w:val="000000"/>
                <w:sz w:val="18"/>
                <w:szCs w:val="18"/>
              </w:rPr>
            </w:pPr>
            <w:r>
              <w:rPr>
                <w:rFonts w:ascii="Times New Roman" w:hAnsi="Times New Roman" w:cs="Times New Roman"/>
                <w:sz w:val="18"/>
                <w:szCs w:val="18"/>
              </w:rPr>
              <w:t>44.24</w:t>
            </w:r>
          </w:p>
        </w:tc>
        <w:tc>
          <w:tcPr>
            <w:tcW w:w="425" w:type="pct"/>
            <w:tcBorders>
              <w:top w:val="single" w:color="auto" w:sz="4" w:space="0"/>
              <w:left w:val="single" w:color="auto" w:sz="4" w:space="0"/>
              <w:bottom w:val="single" w:color="auto" w:sz="4" w:space="0"/>
              <w:right w:val="single" w:color="auto" w:sz="4" w:space="0"/>
            </w:tcBorders>
            <w:noWrap/>
            <w:vAlign w:val="center"/>
          </w:tcPr>
          <w:p w14:paraId="38977DFC">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31299</w:t>
            </w:r>
          </w:p>
        </w:tc>
        <w:tc>
          <w:tcPr>
            <w:tcW w:w="800" w:type="pct"/>
            <w:tcBorders>
              <w:top w:val="single" w:color="auto" w:sz="4" w:space="0"/>
              <w:left w:val="single" w:color="auto" w:sz="4" w:space="0"/>
              <w:bottom w:val="single" w:color="auto" w:sz="4" w:space="0"/>
              <w:right w:val="single" w:color="auto" w:sz="4" w:space="0"/>
            </w:tcBorders>
            <w:noWrap/>
            <w:vAlign w:val="center"/>
          </w:tcPr>
          <w:p w14:paraId="4E515680">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其他对企业补助</w:t>
            </w:r>
          </w:p>
        </w:tc>
        <w:tc>
          <w:tcPr>
            <w:tcW w:w="451" w:type="pct"/>
            <w:tcBorders>
              <w:top w:val="single" w:color="auto" w:sz="4" w:space="0"/>
              <w:left w:val="single" w:color="auto" w:sz="4" w:space="0"/>
              <w:bottom w:val="single" w:color="auto" w:sz="4" w:space="0"/>
              <w:right w:val="single" w:color="auto" w:sz="4" w:space="0"/>
            </w:tcBorders>
            <w:noWrap/>
            <w:vAlign w:val="center"/>
          </w:tcPr>
          <w:p w14:paraId="24B97980">
            <w:pPr>
              <w:jc w:val="right"/>
              <w:rPr>
                <w:rFonts w:ascii="Times New Roman" w:hAnsi="Times New Roman" w:cs="Times New Roman"/>
                <w:color w:val="000000"/>
                <w:sz w:val="18"/>
                <w:szCs w:val="18"/>
              </w:rPr>
            </w:pPr>
          </w:p>
        </w:tc>
      </w:tr>
      <w:tr w14:paraId="5DF3FC6D">
        <w:tblPrEx>
          <w:tblCellMar>
            <w:top w:w="0" w:type="dxa"/>
            <w:left w:w="108" w:type="dxa"/>
            <w:bottom w:w="0" w:type="dxa"/>
            <w:right w:w="108" w:type="dxa"/>
          </w:tblCellMar>
        </w:tblPrEx>
        <w:trPr>
          <w:trHeight w:val="627" w:hRule="atLeast"/>
          <w:jc w:val="center"/>
        </w:trPr>
        <w:tc>
          <w:tcPr>
            <w:tcW w:w="424" w:type="pct"/>
            <w:tcBorders>
              <w:top w:val="single" w:color="auto" w:sz="4" w:space="0"/>
              <w:left w:val="single" w:color="auto" w:sz="4" w:space="0"/>
              <w:bottom w:val="single" w:color="auto" w:sz="4" w:space="0"/>
              <w:right w:val="single" w:color="auto" w:sz="4" w:space="0"/>
            </w:tcBorders>
            <w:noWrap/>
            <w:vAlign w:val="center"/>
          </w:tcPr>
          <w:p w14:paraId="5B771FA8">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30399</w:t>
            </w:r>
          </w:p>
        </w:tc>
        <w:tc>
          <w:tcPr>
            <w:tcW w:w="799" w:type="pct"/>
            <w:tcBorders>
              <w:top w:val="single" w:color="auto" w:sz="4" w:space="0"/>
              <w:left w:val="single" w:color="auto" w:sz="4" w:space="0"/>
              <w:bottom w:val="single" w:color="auto" w:sz="4" w:space="0"/>
              <w:right w:val="single" w:color="auto" w:sz="4" w:space="0"/>
            </w:tcBorders>
            <w:noWrap/>
            <w:vAlign w:val="center"/>
          </w:tcPr>
          <w:p w14:paraId="217B35AA">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其他对个人和家庭的补助</w:t>
            </w:r>
          </w:p>
        </w:tc>
        <w:tc>
          <w:tcPr>
            <w:tcW w:w="449" w:type="pct"/>
            <w:tcBorders>
              <w:top w:val="single" w:color="auto" w:sz="4" w:space="0"/>
              <w:left w:val="single" w:color="auto" w:sz="4" w:space="0"/>
              <w:bottom w:val="single" w:color="auto" w:sz="4" w:space="0"/>
              <w:right w:val="single" w:color="auto" w:sz="4" w:space="0"/>
            </w:tcBorders>
            <w:noWrap/>
            <w:vAlign w:val="center"/>
          </w:tcPr>
          <w:p w14:paraId="219BEAEA">
            <w:pPr>
              <w:jc w:val="right"/>
              <w:rPr>
                <w:rFonts w:ascii="Times New Roman" w:hAnsi="Times New Roman" w:cs="Times New Roman"/>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5FE98CC7">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30240</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0E833FDD">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税金及附加费用</w:t>
            </w:r>
          </w:p>
        </w:tc>
        <w:tc>
          <w:tcPr>
            <w:tcW w:w="424" w:type="pct"/>
            <w:gridSpan w:val="2"/>
            <w:tcBorders>
              <w:top w:val="single" w:color="auto" w:sz="4" w:space="0"/>
              <w:left w:val="single" w:color="auto" w:sz="4" w:space="0"/>
              <w:bottom w:val="single" w:color="auto" w:sz="4" w:space="0"/>
              <w:right w:val="single" w:color="auto" w:sz="4" w:space="0"/>
            </w:tcBorders>
            <w:noWrap/>
            <w:vAlign w:val="center"/>
          </w:tcPr>
          <w:p w14:paraId="29BB4988">
            <w:pPr>
              <w:jc w:val="right"/>
              <w:rPr>
                <w:rFonts w:ascii="Times New Roman" w:hAnsi="Times New Roman" w:cs="Times New Roman"/>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13AD183C">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399</w:t>
            </w:r>
          </w:p>
        </w:tc>
        <w:tc>
          <w:tcPr>
            <w:tcW w:w="800" w:type="pct"/>
            <w:tcBorders>
              <w:top w:val="single" w:color="auto" w:sz="4" w:space="0"/>
              <w:left w:val="single" w:color="auto" w:sz="4" w:space="0"/>
              <w:bottom w:val="single" w:color="auto" w:sz="4" w:space="0"/>
              <w:right w:val="single" w:color="auto" w:sz="4" w:space="0"/>
            </w:tcBorders>
            <w:noWrap/>
            <w:vAlign w:val="center"/>
          </w:tcPr>
          <w:p w14:paraId="2E367B2E">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其他支出</w:t>
            </w:r>
          </w:p>
        </w:tc>
        <w:tc>
          <w:tcPr>
            <w:tcW w:w="451" w:type="pct"/>
            <w:tcBorders>
              <w:top w:val="single" w:color="auto" w:sz="4" w:space="0"/>
              <w:left w:val="single" w:color="auto" w:sz="4" w:space="0"/>
              <w:bottom w:val="single" w:color="auto" w:sz="4" w:space="0"/>
              <w:right w:val="single" w:color="auto" w:sz="4" w:space="0"/>
            </w:tcBorders>
            <w:noWrap/>
            <w:vAlign w:val="center"/>
          </w:tcPr>
          <w:p w14:paraId="7270D5C2">
            <w:pPr>
              <w:jc w:val="right"/>
              <w:rPr>
                <w:rFonts w:ascii="Times New Roman" w:hAnsi="Times New Roman" w:cs="Times New Roman"/>
                <w:color w:val="000000"/>
                <w:sz w:val="18"/>
                <w:szCs w:val="18"/>
              </w:rPr>
            </w:pPr>
          </w:p>
        </w:tc>
      </w:tr>
      <w:tr w14:paraId="2E98C463">
        <w:tblPrEx>
          <w:tblCellMar>
            <w:top w:w="0" w:type="dxa"/>
            <w:left w:w="108" w:type="dxa"/>
            <w:bottom w:w="0" w:type="dxa"/>
            <w:right w:w="108" w:type="dxa"/>
          </w:tblCellMar>
        </w:tblPrEx>
        <w:trPr>
          <w:trHeight w:val="514" w:hRule="atLeast"/>
          <w:jc w:val="center"/>
        </w:trPr>
        <w:tc>
          <w:tcPr>
            <w:tcW w:w="424" w:type="pct"/>
            <w:tcBorders>
              <w:top w:val="single" w:color="auto" w:sz="4" w:space="0"/>
              <w:left w:val="single" w:color="auto" w:sz="4" w:space="0"/>
              <w:bottom w:val="single" w:color="auto" w:sz="4" w:space="0"/>
              <w:right w:val="single" w:color="auto" w:sz="4" w:space="0"/>
            </w:tcBorders>
            <w:noWrap/>
            <w:vAlign w:val="center"/>
          </w:tcPr>
          <w:p w14:paraId="1F01DE20">
            <w:pPr>
              <w:jc w:val="center"/>
              <w:rPr>
                <w:rFonts w:asciiTheme="minorEastAsia" w:hAnsiTheme="minorEastAsia" w:cstheme="minorEastAsia"/>
                <w:color w:val="000000"/>
                <w:sz w:val="18"/>
                <w:szCs w:val="18"/>
              </w:rPr>
            </w:pPr>
          </w:p>
        </w:tc>
        <w:tc>
          <w:tcPr>
            <w:tcW w:w="799" w:type="pct"/>
            <w:tcBorders>
              <w:top w:val="single" w:color="auto" w:sz="4" w:space="0"/>
              <w:left w:val="single" w:color="auto" w:sz="4" w:space="0"/>
              <w:bottom w:val="single" w:color="auto" w:sz="4" w:space="0"/>
              <w:right w:val="single" w:color="auto" w:sz="4" w:space="0"/>
            </w:tcBorders>
            <w:noWrap/>
            <w:vAlign w:val="center"/>
          </w:tcPr>
          <w:p w14:paraId="6E3178B5">
            <w:pPr>
              <w:jc w:val="left"/>
              <w:rPr>
                <w:rFonts w:asciiTheme="minorEastAsia" w:hAnsiTheme="minorEastAsia" w:cstheme="minorEastAsia"/>
                <w:color w:val="000000"/>
                <w:sz w:val="18"/>
                <w:szCs w:val="18"/>
              </w:rPr>
            </w:pPr>
          </w:p>
        </w:tc>
        <w:tc>
          <w:tcPr>
            <w:tcW w:w="449" w:type="pct"/>
            <w:tcBorders>
              <w:top w:val="single" w:color="auto" w:sz="4" w:space="0"/>
              <w:left w:val="single" w:color="auto" w:sz="4" w:space="0"/>
              <w:bottom w:val="single" w:color="auto" w:sz="4" w:space="0"/>
              <w:right w:val="single" w:color="auto" w:sz="4" w:space="0"/>
            </w:tcBorders>
            <w:noWrap/>
            <w:vAlign w:val="center"/>
          </w:tcPr>
          <w:p w14:paraId="072182BC">
            <w:pPr>
              <w:jc w:val="left"/>
              <w:rPr>
                <w:rFonts w:ascii="Times New Roman" w:hAnsi="Times New Roman" w:cs="Times New Roman"/>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730944EA">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30299</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0EF67815">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其他商品和服务支出</w:t>
            </w:r>
          </w:p>
        </w:tc>
        <w:tc>
          <w:tcPr>
            <w:tcW w:w="424" w:type="pct"/>
            <w:gridSpan w:val="2"/>
            <w:tcBorders>
              <w:top w:val="single" w:color="auto" w:sz="4" w:space="0"/>
              <w:left w:val="single" w:color="auto" w:sz="4" w:space="0"/>
              <w:bottom w:val="single" w:color="auto" w:sz="4" w:space="0"/>
              <w:right w:val="single" w:color="auto" w:sz="4" w:space="0"/>
            </w:tcBorders>
            <w:noWrap/>
            <w:vAlign w:val="center"/>
          </w:tcPr>
          <w:p w14:paraId="3D0B0E02">
            <w:pPr>
              <w:jc w:val="right"/>
              <w:rPr>
                <w:rFonts w:ascii="Times New Roman" w:hAnsi="Times New Roman" w:cs="Times New Roman"/>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6201AFE5">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39907</w:t>
            </w:r>
          </w:p>
        </w:tc>
        <w:tc>
          <w:tcPr>
            <w:tcW w:w="800" w:type="pct"/>
            <w:tcBorders>
              <w:top w:val="single" w:color="auto" w:sz="4" w:space="0"/>
              <w:left w:val="single" w:color="auto" w:sz="4" w:space="0"/>
              <w:bottom w:val="single" w:color="auto" w:sz="4" w:space="0"/>
              <w:right w:val="single" w:color="auto" w:sz="4" w:space="0"/>
            </w:tcBorders>
            <w:noWrap/>
            <w:vAlign w:val="center"/>
          </w:tcPr>
          <w:p w14:paraId="783F870B">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国家赔偿费用支出</w:t>
            </w:r>
          </w:p>
        </w:tc>
        <w:tc>
          <w:tcPr>
            <w:tcW w:w="451" w:type="pct"/>
            <w:tcBorders>
              <w:top w:val="single" w:color="auto" w:sz="4" w:space="0"/>
              <w:left w:val="single" w:color="auto" w:sz="4" w:space="0"/>
              <w:bottom w:val="single" w:color="auto" w:sz="4" w:space="0"/>
              <w:right w:val="single" w:color="auto" w:sz="4" w:space="0"/>
            </w:tcBorders>
            <w:noWrap/>
            <w:vAlign w:val="center"/>
          </w:tcPr>
          <w:p w14:paraId="2319C6D4">
            <w:pPr>
              <w:jc w:val="right"/>
              <w:rPr>
                <w:rFonts w:ascii="Times New Roman" w:hAnsi="Times New Roman" w:cs="Times New Roman"/>
                <w:color w:val="000000"/>
                <w:sz w:val="18"/>
                <w:szCs w:val="18"/>
              </w:rPr>
            </w:pPr>
          </w:p>
        </w:tc>
      </w:tr>
      <w:tr w14:paraId="6E60EC55">
        <w:tblPrEx>
          <w:tblCellMar>
            <w:top w:w="0" w:type="dxa"/>
            <w:left w:w="108" w:type="dxa"/>
            <w:bottom w:w="0" w:type="dxa"/>
            <w:right w:w="108" w:type="dxa"/>
          </w:tblCellMar>
        </w:tblPrEx>
        <w:trPr>
          <w:trHeight w:val="627" w:hRule="atLeast"/>
          <w:jc w:val="center"/>
        </w:trPr>
        <w:tc>
          <w:tcPr>
            <w:tcW w:w="424" w:type="pct"/>
            <w:tcBorders>
              <w:top w:val="single" w:color="auto" w:sz="4" w:space="0"/>
              <w:left w:val="single" w:color="auto" w:sz="4" w:space="0"/>
              <w:bottom w:val="single" w:color="auto" w:sz="4" w:space="0"/>
              <w:right w:val="single" w:color="auto" w:sz="4" w:space="0"/>
            </w:tcBorders>
            <w:noWrap/>
            <w:vAlign w:val="center"/>
          </w:tcPr>
          <w:p w14:paraId="3B609AF5">
            <w:pPr>
              <w:jc w:val="center"/>
              <w:rPr>
                <w:rFonts w:asciiTheme="minorEastAsia" w:hAnsiTheme="minorEastAsia" w:cstheme="minorEastAsia"/>
                <w:color w:val="000000"/>
                <w:sz w:val="18"/>
                <w:szCs w:val="18"/>
              </w:rPr>
            </w:pPr>
          </w:p>
        </w:tc>
        <w:tc>
          <w:tcPr>
            <w:tcW w:w="799" w:type="pct"/>
            <w:tcBorders>
              <w:top w:val="single" w:color="auto" w:sz="4" w:space="0"/>
              <w:left w:val="single" w:color="auto" w:sz="4" w:space="0"/>
              <w:bottom w:val="single" w:color="auto" w:sz="4" w:space="0"/>
              <w:right w:val="single" w:color="auto" w:sz="4" w:space="0"/>
            </w:tcBorders>
            <w:noWrap/>
            <w:vAlign w:val="center"/>
          </w:tcPr>
          <w:p w14:paraId="3CC43698">
            <w:pPr>
              <w:jc w:val="left"/>
              <w:rPr>
                <w:rFonts w:asciiTheme="minorEastAsia" w:hAnsiTheme="minorEastAsia" w:cstheme="minorEastAsia"/>
                <w:color w:val="000000"/>
                <w:sz w:val="18"/>
                <w:szCs w:val="18"/>
              </w:rPr>
            </w:pPr>
          </w:p>
        </w:tc>
        <w:tc>
          <w:tcPr>
            <w:tcW w:w="449" w:type="pct"/>
            <w:tcBorders>
              <w:top w:val="single" w:color="auto" w:sz="4" w:space="0"/>
              <w:left w:val="single" w:color="auto" w:sz="4" w:space="0"/>
              <w:bottom w:val="single" w:color="auto" w:sz="4" w:space="0"/>
              <w:right w:val="single" w:color="auto" w:sz="4" w:space="0"/>
            </w:tcBorders>
            <w:noWrap/>
            <w:vAlign w:val="center"/>
          </w:tcPr>
          <w:p w14:paraId="66100EA8">
            <w:pPr>
              <w:jc w:val="left"/>
              <w:rPr>
                <w:rFonts w:asciiTheme="minorEastAsia" w:hAnsiTheme="minorEastAsia" w:cstheme="minorEastAsia"/>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14F9ED0B">
            <w:pPr>
              <w:jc w:val="left"/>
              <w:rPr>
                <w:rFonts w:asciiTheme="minorEastAsia" w:hAnsiTheme="minorEastAsia" w:cstheme="minorEastAsia"/>
                <w:color w:val="000000"/>
                <w:sz w:val="18"/>
                <w:szCs w:val="18"/>
              </w:rPr>
            </w:pP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3CF447C7">
            <w:pPr>
              <w:jc w:val="left"/>
              <w:rPr>
                <w:rFonts w:asciiTheme="minorEastAsia" w:hAnsiTheme="minorEastAsia" w:cstheme="minorEastAsia"/>
                <w:color w:val="000000"/>
                <w:sz w:val="18"/>
                <w:szCs w:val="18"/>
              </w:rPr>
            </w:pPr>
          </w:p>
        </w:tc>
        <w:tc>
          <w:tcPr>
            <w:tcW w:w="424" w:type="pct"/>
            <w:gridSpan w:val="2"/>
            <w:tcBorders>
              <w:top w:val="single" w:color="auto" w:sz="4" w:space="0"/>
              <w:left w:val="single" w:color="auto" w:sz="4" w:space="0"/>
              <w:bottom w:val="single" w:color="auto" w:sz="4" w:space="0"/>
              <w:right w:val="single" w:color="auto" w:sz="4" w:space="0"/>
            </w:tcBorders>
            <w:noWrap/>
            <w:vAlign w:val="center"/>
          </w:tcPr>
          <w:p w14:paraId="3CD1269D">
            <w:pPr>
              <w:jc w:val="left"/>
              <w:rPr>
                <w:rFonts w:ascii="Times New Roman" w:hAnsi="Times New Roman" w:cs="Times New Roman"/>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61F9534F">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39908</w:t>
            </w:r>
          </w:p>
        </w:tc>
        <w:tc>
          <w:tcPr>
            <w:tcW w:w="800" w:type="pct"/>
            <w:tcBorders>
              <w:top w:val="single" w:color="auto" w:sz="4" w:space="0"/>
              <w:left w:val="single" w:color="auto" w:sz="4" w:space="0"/>
              <w:bottom w:val="single" w:color="auto" w:sz="4" w:space="0"/>
              <w:right w:val="single" w:color="auto" w:sz="4" w:space="0"/>
            </w:tcBorders>
            <w:noWrap/>
            <w:vAlign w:val="center"/>
          </w:tcPr>
          <w:p w14:paraId="24139C9D">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对民间非营利组织和群众性自治组织补贴</w:t>
            </w:r>
          </w:p>
        </w:tc>
        <w:tc>
          <w:tcPr>
            <w:tcW w:w="451" w:type="pct"/>
            <w:tcBorders>
              <w:top w:val="single" w:color="auto" w:sz="4" w:space="0"/>
              <w:left w:val="single" w:color="auto" w:sz="4" w:space="0"/>
              <w:bottom w:val="single" w:color="auto" w:sz="4" w:space="0"/>
              <w:right w:val="single" w:color="auto" w:sz="4" w:space="0"/>
            </w:tcBorders>
            <w:noWrap/>
            <w:vAlign w:val="center"/>
          </w:tcPr>
          <w:p w14:paraId="1528AD01">
            <w:pPr>
              <w:jc w:val="right"/>
              <w:rPr>
                <w:rFonts w:ascii="Times New Roman" w:hAnsi="Times New Roman" w:cs="Times New Roman"/>
                <w:color w:val="000000"/>
                <w:sz w:val="18"/>
                <w:szCs w:val="18"/>
              </w:rPr>
            </w:pPr>
          </w:p>
        </w:tc>
      </w:tr>
      <w:tr w14:paraId="31320153">
        <w:tblPrEx>
          <w:tblCellMar>
            <w:top w:w="0" w:type="dxa"/>
            <w:left w:w="108" w:type="dxa"/>
            <w:bottom w:w="0" w:type="dxa"/>
            <w:right w:w="108" w:type="dxa"/>
          </w:tblCellMar>
        </w:tblPrEx>
        <w:trPr>
          <w:trHeight w:val="514" w:hRule="atLeast"/>
          <w:jc w:val="center"/>
        </w:trPr>
        <w:tc>
          <w:tcPr>
            <w:tcW w:w="424" w:type="pct"/>
            <w:tcBorders>
              <w:top w:val="single" w:color="auto" w:sz="4" w:space="0"/>
              <w:left w:val="single" w:color="auto" w:sz="4" w:space="0"/>
              <w:bottom w:val="single" w:color="auto" w:sz="4" w:space="0"/>
              <w:right w:val="single" w:color="auto" w:sz="4" w:space="0"/>
            </w:tcBorders>
            <w:noWrap/>
            <w:vAlign w:val="center"/>
          </w:tcPr>
          <w:p w14:paraId="4D34C519">
            <w:pPr>
              <w:jc w:val="center"/>
              <w:rPr>
                <w:rFonts w:asciiTheme="minorEastAsia" w:hAnsiTheme="minorEastAsia" w:cstheme="minorEastAsia"/>
                <w:color w:val="000000"/>
                <w:sz w:val="18"/>
                <w:szCs w:val="18"/>
              </w:rPr>
            </w:pPr>
          </w:p>
        </w:tc>
        <w:tc>
          <w:tcPr>
            <w:tcW w:w="799" w:type="pct"/>
            <w:tcBorders>
              <w:top w:val="single" w:color="auto" w:sz="4" w:space="0"/>
              <w:left w:val="single" w:color="auto" w:sz="4" w:space="0"/>
              <w:bottom w:val="single" w:color="auto" w:sz="4" w:space="0"/>
              <w:right w:val="single" w:color="auto" w:sz="4" w:space="0"/>
            </w:tcBorders>
            <w:noWrap/>
            <w:vAlign w:val="center"/>
          </w:tcPr>
          <w:p w14:paraId="02F75670">
            <w:pPr>
              <w:jc w:val="left"/>
              <w:rPr>
                <w:rFonts w:asciiTheme="minorEastAsia" w:hAnsiTheme="minorEastAsia" w:cstheme="minorEastAsia"/>
                <w:color w:val="000000"/>
                <w:sz w:val="18"/>
                <w:szCs w:val="18"/>
              </w:rPr>
            </w:pPr>
          </w:p>
        </w:tc>
        <w:tc>
          <w:tcPr>
            <w:tcW w:w="449" w:type="pct"/>
            <w:tcBorders>
              <w:top w:val="single" w:color="auto" w:sz="4" w:space="0"/>
              <w:left w:val="single" w:color="auto" w:sz="4" w:space="0"/>
              <w:bottom w:val="single" w:color="auto" w:sz="4" w:space="0"/>
              <w:right w:val="single" w:color="auto" w:sz="4" w:space="0"/>
            </w:tcBorders>
            <w:noWrap/>
            <w:vAlign w:val="center"/>
          </w:tcPr>
          <w:p w14:paraId="7A58A8A0">
            <w:pPr>
              <w:jc w:val="left"/>
              <w:rPr>
                <w:rFonts w:asciiTheme="minorEastAsia" w:hAnsiTheme="minorEastAsia" w:cstheme="minorEastAsia"/>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060F7EDB">
            <w:pPr>
              <w:jc w:val="left"/>
              <w:rPr>
                <w:rFonts w:asciiTheme="minorEastAsia" w:hAnsiTheme="minorEastAsia" w:cstheme="minorEastAsia"/>
                <w:color w:val="000000"/>
                <w:sz w:val="18"/>
                <w:szCs w:val="18"/>
              </w:rPr>
            </w:pP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675DFEA4">
            <w:pPr>
              <w:jc w:val="left"/>
              <w:rPr>
                <w:rFonts w:asciiTheme="minorEastAsia" w:hAnsiTheme="minorEastAsia" w:cstheme="minorEastAsia"/>
                <w:color w:val="000000"/>
                <w:sz w:val="18"/>
                <w:szCs w:val="18"/>
              </w:rPr>
            </w:pPr>
          </w:p>
        </w:tc>
        <w:tc>
          <w:tcPr>
            <w:tcW w:w="424" w:type="pct"/>
            <w:gridSpan w:val="2"/>
            <w:tcBorders>
              <w:top w:val="single" w:color="auto" w:sz="4" w:space="0"/>
              <w:left w:val="single" w:color="auto" w:sz="4" w:space="0"/>
              <w:bottom w:val="single" w:color="auto" w:sz="4" w:space="0"/>
              <w:right w:val="single" w:color="auto" w:sz="4" w:space="0"/>
            </w:tcBorders>
            <w:noWrap/>
            <w:vAlign w:val="center"/>
          </w:tcPr>
          <w:p w14:paraId="0B194D8B">
            <w:pPr>
              <w:jc w:val="left"/>
              <w:rPr>
                <w:rFonts w:ascii="Times New Roman" w:hAnsi="Times New Roman" w:cs="Times New Roman"/>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171DBAC6">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39909</w:t>
            </w:r>
          </w:p>
        </w:tc>
        <w:tc>
          <w:tcPr>
            <w:tcW w:w="800" w:type="pct"/>
            <w:tcBorders>
              <w:top w:val="single" w:color="auto" w:sz="4" w:space="0"/>
              <w:left w:val="single" w:color="auto" w:sz="4" w:space="0"/>
              <w:bottom w:val="single" w:color="auto" w:sz="4" w:space="0"/>
              <w:right w:val="single" w:color="auto" w:sz="4" w:space="0"/>
            </w:tcBorders>
            <w:noWrap/>
            <w:vAlign w:val="center"/>
          </w:tcPr>
          <w:p w14:paraId="7314B72C">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经常性赠与</w:t>
            </w:r>
          </w:p>
        </w:tc>
        <w:tc>
          <w:tcPr>
            <w:tcW w:w="451" w:type="pct"/>
            <w:tcBorders>
              <w:top w:val="single" w:color="auto" w:sz="4" w:space="0"/>
              <w:left w:val="single" w:color="auto" w:sz="4" w:space="0"/>
              <w:bottom w:val="single" w:color="auto" w:sz="4" w:space="0"/>
              <w:right w:val="single" w:color="auto" w:sz="4" w:space="0"/>
            </w:tcBorders>
            <w:noWrap/>
            <w:vAlign w:val="center"/>
          </w:tcPr>
          <w:p w14:paraId="50D1BBED">
            <w:pPr>
              <w:jc w:val="right"/>
              <w:rPr>
                <w:rFonts w:ascii="Times New Roman" w:hAnsi="Times New Roman" w:cs="Times New Roman"/>
                <w:color w:val="000000"/>
                <w:sz w:val="18"/>
                <w:szCs w:val="18"/>
              </w:rPr>
            </w:pPr>
          </w:p>
        </w:tc>
      </w:tr>
      <w:tr w14:paraId="635D61D4">
        <w:tblPrEx>
          <w:tblCellMar>
            <w:top w:w="0" w:type="dxa"/>
            <w:left w:w="108" w:type="dxa"/>
            <w:bottom w:w="0" w:type="dxa"/>
            <w:right w:w="108" w:type="dxa"/>
          </w:tblCellMar>
        </w:tblPrEx>
        <w:trPr>
          <w:trHeight w:val="514" w:hRule="atLeast"/>
          <w:jc w:val="center"/>
        </w:trPr>
        <w:tc>
          <w:tcPr>
            <w:tcW w:w="424" w:type="pct"/>
            <w:tcBorders>
              <w:top w:val="single" w:color="auto" w:sz="4" w:space="0"/>
              <w:left w:val="single" w:color="auto" w:sz="4" w:space="0"/>
              <w:bottom w:val="single" w:color="auto" w:sz="4" w:space="0"/>
              <w:right w:val="single" w:color="auto" w:sz="4" w:space="0"/>
            </w:tcBorders>
            <w:noWrap/>
            <w:vAlign w:val="center"/>
          </w:tcPr>
          <w:p w14:paraId="03E7F46E">
            <w:pPr>
              <w:jc w:val="center"/>
              <w:rPr>
                <w:rFonts w:asciiTheme="minorEastAsia" w:hAnsiTheme="minorEastAsia" w:cstheme="minorEastAsia"/>
                <w:color w:val="000000"/>
                <w:sz w:val="18"/>
                <w:szCs w:val="18"/>
              </w:rPr>
            </w:pPr>
          </w:p>
        </w:tc>
        <w:tc>
          <w:tcPr>
            <w:tcW w:w="799" w:type="pct"/>
            <w:tcBorders>
              <w:top w:val="single" w:color="auto" w:sz="4" w:space="0"/>
              <w:left w:val="single" w:color="auto" w:sz="4" w:space="0"/>
              <w:bottom w:val="single" w:color="auto" w:sz="4" w:space="0"/>
              <w:right w:val="single" w:color="auto" w:sz="4" w:space="0"/>
            </w:tcBorders>
            <w:noWrap/>
            <w:vAlign w:val="center"/>
          </w:tcPr>
          <w:p w14:paraId="66D2BF18">
            <w:pPr>
              <w:jc w:val="left"/>
              <w:rPr>
                <w:rFonts w:asciiTheme="minorEastAsia" w:hAnsiTheme="minorEastAsia" w:cstheme="minorEastAsia"/>
                <w:color w:val="000000"/>
                <w:sz w:val="18"/>
                <w:szCs w:val="18"/>
              </w:rPr>
            </w:pPr>
          </w:p>
        </w:tc>
        <w:tc>
          <w:tcPr>
            <w:tcW w:w="449" w:type="pct"/>
            <w:tcBorders>
              <w:top w:val="single" w:color="auto" w:sz="4" w:space="0"/>
              <w:left w:val="single" w:color="auto" w:sz="4" w:space="0"/>
              <w:bottom w:val="single" w:color="auto" w:sz="4" w:space="0"/>
              <w:right w:val="single" w:color="auto" w:sz="4" w:space="0"/>
            </w:tcBorders>
            <w:noWrap/>
            <w:vAlign w:val="center"/>
          </w:tcPr>
          <w:p w14:paraId="7776A3AF">
            <w:pPr>
              <w:jc w:val="left"/>
              <w:rPr>
                <w:rFonts w:asciiTheme="minorEastAsia" w:hAnsiTheme="minorEastAsia" w:cstheme="minorEastAsia"/>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04C42F39">
            <w:pPr>
              <w:jc w:val="left"/>
              <w:rPr>
                <w:rFonts w:asciiTheme="minorEastAsia" w:hAnsiTheme="minorEastAsia" w:cstheme="minorEastAsia"/>
                <w:color w:val="000000"/>
                <w:sz w:val="18"/>
                <w:szCs w:val="18"/>
              </w:rPr>
            </w:pP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3ED128B9">
            <w:pPr>
              <w:jc w:val="left"/>
              <w:rPr>
                <w:rFonts w:asciiTheme="minorEastAsia" w:hAnsiTheme="minorEastAsia" w:cstheme="minorEastAsia"/>
                <w:color w:val="000000"/>
                <w:sz w:val="18"/>
                <w:szCs w:val="18"/>
              </w:rPr>
            </w:pPr>
          </w:p>
        </w:tc>
        <w:tc>
          <w:tcPr>
            <w:tcW w:w="424" w:type="pct"/>
            <w:gridSpan w:val="2"/>
            <w:tcBorders>
              <w:top w:val="single" w:color="auto" w:sz="4" w:space="0"/>
              <w:left w:val="single" w:color="auto" w:sz="4" w:space="0"/>
              <w:bottom w:val="single" w:color="auto" w:sz="4" w:space="0"/>
              <w:right w:val="single" w:color="auto" w:sz="4" w:space="0"/>
            </w:tcBorders>
            <w:noWrap/>
            <w:vAlign w:val="center"/>
          </w:tcPr>
          <w:p w14:paraId="4B258FE2">
            <w:pPr>
              <w:jc w:val="left"/>
              <w:rPr>
                <w:rFonts w:ascii="Times New Roman" w:hAnsi="Times New Roman" w:cs="Times New Roman"/>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3324A36E">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39910</w:t>
            </w:r>
          </w:p>
        </w:tc>
        <w:tc>
          <w:tcPr>
            <w:tcW w:w="800" w:type="pct"/>
            <w:tcBorders>
              <w:top w:val="single" w:color="auto" w:sz="4" w:space="0"/>
              <w:left w:val="single" w:color="auto" w:sz="4" w:space="0"/>
              <w:bottom w:val="single" w:color="auto" w:sz="4" w:space="0"/>
              <w:right w:val="single" w:color="auto" w:sz="4" w:space="0"/>
            </w:tcBorders>
            <w:noWrap/>
            <w:vAlign w:val="center"/>
          </w:tcPr>
          <w:p w14:paraId="3C2366AD">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资本性赠与</w:t>
            </w:r>
          </w:p>
        </w:tc>
        <w:tc>
          <w:tcPr>
            <w:tcW w:w="451" w:type="pct"/>
            <w:tcBorders>
              <w:top w:val="single" w:color="auto" w:sz="4" w:space="0"/>
              <w:left w:val="single" w:color="auto" w:sz="4" w:space="0"/>
              <w:bottom w:val="single" w:color="auto" w:sz="4" w:space="0"/>
              <w:right w:val="single" w:color="auto" w:sz="4" w:space="0"/>
            </w:tcBorders>
            <w:noWrap/>
            <w:vAlign w:val="center"/>
          </w:tcPr>
          <w:p w14:paraId="6604960F">
            <w:pPr>
              <w:jc w:val="right"/>
              <w:rPr>
                <w:rFonts w:ascii="Times New Roman" w:hAnsi="Times New Roman" w:cs="Times New Roman"/>
                <w:color w:val="000000"/>
                <w:sz w:val="18"/>
                <w:szCs w:val="18"/>
              </w:rPr>
            </w:pPr>
          </w:p>
        </w:tc>
      </w:tr>
      <w:tr w14:paraId="0A7CDD98">
        <w:tblPrEx>
          <w:tblCellMar>
            <w:top w:w="0" w:type="dxa"/>
            <w:left w:w="108" w:type="dxa"/>
            <w:bottom w:w="0" w:type="dxa"/>
            <w:right w:w="108" w:type="dxa"/>
          </w:tblCellMar>
        </w:tblPrEx>
        <w:trPr>
          <w:trHeight w:val="514" w:hRule="atLeast"/>
          <w:jc w:val="center"/>
        </w:trPr>
        <w:tc>
          <w:tcPr>
            <w:tcW w:w="424" w:type="pct"/>
            <w:tcBorders>
              <w:top w:val="single" w:color="auto" w:sz="4" w:space="0"/>
              <w:left w:val="single" w:color="auto" w:sz="4" w:space="0"/>
              <w:bottom w:val="single" w:color="auto" w:sz="4" w:space="0"/>
              <w:right w:val="single" w:color="auto" w:sz="4" w:space="0"/>
            </w:tcBorders>
            <w:noWrap/>
            <w:vAlign w:val="center"/>
          </w:tcPr>
          <w:p w14:paraId="2313D9CA">
            <w:pPr>
              <w:jc w:val="center"/>
              <w:rPr>
                <w:rFonts w:asciiTheme="minorEastAsia" w:hAnsiTheme="minorEastAsia" w:cstheme="minorEastAsia"/>
                <w:color w:val="000000"/>
                <w:sz w:val="18"/>
                <w:szCs w:val="18"/>
              </w:rPr>
            </w:pPr>
          </w:p>
        </w:tc>
        <w:tc>
          <w:tcPr>
            <w:tcW w:w="799" w:type="pct"/>
            <w:tcBorders>
              <w:top w:val="single" w:color="auto" w:sz="4" w:space="0"/>
              <w:left w:val="single" w:color="auto" w:sz="4" w:space="0"/>
              <w:bottom w:val="single" w:color="auto" w:sz="4" w:space="0"/>
              <w:right w:val="single" w:color="auto" w:sz="4" w:space="0"/>
            </w:tcBorders>
            <w:noWrap/>
            <w:vAlign w:val="center"/>
          </w:tcPr>
          <w:p w14:paraId="41B2D08D">
            <w:pPr>
              <w:jc w:val="left"/>
              <w:rPr>
                <w:rFonts w:asciiTheme="minorEastAsia" w:hAnsiTheme="minorEastAsia" w:cstheme="minorEastAsia"/>
                <w:color w:val="000000"/>
                <w:sz w:val="18"/>
                <w:szCs w:val="18"/>
              </w:rPr>
            </w:pPr>
          </w:p>
        </w:tc>
        <w:tc>
          <w:tcPr>
            <w:tcW w:w="449" w:type="pct"/>
            <w:tcBorders>
              <w:top w:val="single" w:color="auto" w:sz="4" w:space="0"/>
              <w:left w:val="single" w:color="auto" w:sz="4" w:space="0"/>
              <w:bottom w:val="single" w:color="auto" w:sz="4" w:space="0"/>
              <w:right w:val="single" w:color="auto" w:sz="4" w:space="0"/>
            </w:tcBorders>
            <w:noWrap/>
            <w:vAlign w:val="center"/>
          </w:tcPr>
          <w:p w14:paraId="61F19F91">
            <w:pPr>
              <w:jc w:val="left"/>
              <w:rPr>
                <w:rFonts w:asciiTheme="minorEastAsia" w:hAnsiTheme="minorEastAsia" w:cstheme="minorEastAsia"/>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6CFC76FC">
            <w:pPr>
              <w:jc w:val="left"/>
              <w:rPr>
                <w:rFonts w:asciiTheme="minorEastAsia" w:hAnsiTheme="minorEastAsia" w:cstheme="minorEastAsia"/>
                <w:color w:val="000000"/>
                <w:sz w:val="18"/>
                <w:szCs w:val="18"/>
              </w:rPr>
            </w:pP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5BE790BD">
            <w:pPr>
              <w:jc w:val="left"/>
              <w:rPr>
                <w:rFonts w:asciiTheme="minorEastAsia" w:hAnsiTheme="minorEastAsia" w:cstheme="minorEastAsia"/>
                <w:color w:val="000000"/>
                <w:sz w:val="18"/>
                <w:szCs w:val="18"/>
              </w:rPr>
            </w:pPr>
          </w:p>
        </w:tc>
        <w:tc>
          <w:tcPr>
            <w:tcW w:w="424" w:type="pct"/>
            <w:gridSpan w:val="2"/>
            <w:tcBorders>
              <w:top w:val="single" w:color="auto" w:sz="4" w:space="0"/>
              <w:left w:val="single" w:color="auto" w:sz="4" w:space="0"/>
              <w:bottom w:val="single" w:color="auto" w:sz="4" w:space="0"/>
              <w:right w:val="single" w:color="auto" w:sz="4" w:space="0"/>
            </w:tcBorders>
            <w:noWrap/>
            <w:vAlign w:val="center"/>
          </w:tcPr>
          <w:p w14:paraId="023AB4A3">
            <w:pPr>
              <w:jc w:val="left"/>
              <w:rPr>
                <w:rFonts w:ascii="Times New Roman" w:hAnsi="Times New Roman" w:cs="Times New Roman"/>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3AB0D445">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39999</w:t>
            </w:r>
          </w:p>
        </w:tc>
        <w:tc>
          <w:tcPr>
            <w:tcW w:w="800" w:type="pct"/>
            <w:tcBorders>
              <w:top w:val="single" w:color="auto" w:sz="4" w:space="0"/>
              <w:left w:val="single" w:color="auto" w:sz="4" w:space="0"/>
              <w:bottom w:val="single" w:color="auto" w:sz="4" w:space="0"/>
              <w:right w:val="single" w:color="auto" w:sz="4" w:space="0"/>
            </w:tcBorders>
            <w:noWrap/>
            <w:vAlign w:val="center"/>
          </w:tcPr>
          <w:p w14:paraId="1275C952">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其他支出</w:t>
            </w:r>
          </w:p>
        </w:tc>
        <w:tc>
          <w:tcPr>
            <w:tcW w:w="451" w:type="pct"/>
            <w:tcBorders>
              <w:top w:val="single" w:color="auto" w:sz="4" w:space="0"/>
              <w:left w:val="single" w:color="auto" w:sz="4" w:space="0"/>
              <w:bottom w:val="single" w:color="auto" w:sz="4" w:space="0"/>
              <w:right w:val="single" w:color="auto" w:sz="4" w:space="0"/>
            </w:tcBorders>
            <w:noWrap/>
            <w:vAlign w:val="center"/>
          </w:tcPr>
          <w:p w14:paraId="4E3C5757">
            <w:pPr>
              <w:jc w:val="right"/>
              <w:rPr>
                <w:rFonts w:ascii="Times New Roman" w:hAnsi="Times New Roman" w:cs="Times New Roman"/>
                <w:color w:val="000000"/>
                <w:sz w:val="18"/>
                <w:szCs w:val="18"/>
              </w:rPr>
            </w:pPr>
          </w:p>
        </w:tc>
      </w:tr>
      <w:tr w14:paraId="693A51C7">
        <w:tblPrEx>
          <w:tblCellMar>
            <w:top w:w="0" w:type="dxa"/>
            <w:left w:w="108" w:type="dxa"/>
            <w:bottom w:w="0" w:type="dxa"/>
            <w:right w:w="108" w:type="dxa"/>
          </w:tblCellMar>
        </w:tblPrEx>
        <w:trPr>
          <w:trHeight w:val="514" w:hRule="atLeast"/>
          <w:jc w:val="center"/>
        </w:trPr>
        <w:tc>
          <w:tcPr>
            <w:tcW w:w="1224" w:type="pct"/>
            <w:gridSpan w:val="2"/>
            <w:tcBorders>
              <w:top w:val="single" w:color="auto" w:sz="4" w:space="0"/>
              <w:left w:val="single" w:color="auto" w:sz="4" w:space="0"/>
              <w:bottom w:val="single" w:color="auto" w:sz="4" w:space="0"/>
              <w:right w:val="single" w:color="auto" w:sz="4" w:space="0"/>
            </w:tcBorders>
            <w:noWrap/>
            <w:vAlign w:val="center"/>
          </w:tcPr>
          <w:p w14:paraId="6156B0D3">
            <w:pPr>
              <w:jc w:val="center"/>
              <w:rPr>
                <w:rFonts w:ascii="Times New Roman" w:hAnsi="Times New Roman" w:cs="Times New Roman"/>
                <w:sz w:val="18"/>
                <w:szCs w:val="18"/>
              </w:rPr>
            </w:pPr>
            <w:r>
              <w:rPr>
                <w:rFonts w:hint="eastAsia" w:ascii="方正仿宋_GB2312" w:hAnsi="方正仿宋_GB2312" w:eastAsia="方正仿宋_GB2312" w:cs="方正仿宋_GB2312"/>
                <w:color w:val="000000"/>
                <w:sz w:val="18"/>
                <w:szCs w:val="18"/>
                <w:lang w:bidi="ar"/>
              </w:rPr>
              <w:t>人员经费合计</w:t>
            </w:r>
          </w:p>
        </w:tc>
        <w:tc>
          <w:tcPr>
            <w:tcW w:w="449" w:type="pct"/>
            <w:tcBorders>
              <w:top w:val="single" w:color="auto" w:sz="4" w:space="0"/>
              <w:left w:val="single" w:color="auto" w:sz="4" w:space="0"/>
              <w:bottom w:val="single" w:color="auto" w:sz="4" w:space="0"/>
              <w:right w:val="single" w:color="auto" w:sz="4" w:space="0"/>
            </w:tcBorders>
            <w:noWrap/>
            <w:vAlign w:val="center"/>
          </w:tcPr>
          <w:p w14:paraId="2AB97042">
            <w:pPr>
              <w:jc w:val="right"/>
              <w:rPr>
                <w:rFonts w:ascii="Times New Roman" w:hAnsi="Times New Roman" w:cs="Times New Roman"/>
                <w:sz w:val="18"/>
                <w:szCs w:val="18"/>
              </w:rPr>
            </w:pPr>
            <w:r>
              <w:rPr>
                <w:rFonts w:ascii="Times New Roman" w:hAnsi="Times New Roman" w:cs="Times New Roman"/>
                <w:sz w:val="18"/>
                <w:szCs w:val="18"/>
              </w:rPr>
              <w:t>883.48</w:t>
            </w:r>
          </w:p>
        </w:tc>
        <w:tc>
          <w:tcPr>
            <w:tcW w:w="2874" w:type="pct"/>
            <w:gridSpan w:val="7"/>
            <w:tcBorders>
              <w:top w:val="single" w:color="auto" w:sz="4" w:space="0"/>
              <w:left w:val="single" w:color="auto" w:sz="4" w:space="0"/>
              <w:bottom w:val="single" w:color="auto" w:sz="4" w:space="0"/>
              <w:right w:val="single" w:color="auto" w:sz="4" w:space="0"/>
            </w:tcBorders>
            <w:noWrap/>
            <w:vAlign w:val="center"/>
          </w:tcPr>
          <w:p w14:paraId="6BD199EA">
            <w:pPr>
              <w:jc w:val="center"/>
              <w:rPr>
                <w:rFonts w:asciiTheme="minorEastAsia" w:hAnsiTheme="minorEastAsia" w:cstheme="minorEastAsia"/>
                <w:color w:val="000000"/>
                <w:sz w:val="18"/>
                <w:szCs w:val="18"/>
              </w:rPr>
            </w:pPr>
            <w:r>
              <w:rPr>
                <w:rFonts w:hint="eastAsia" w:ascii="方正仿宋_GB2312" w:hAnsi="方正仿宋_GB2312" w:eastAsia="方正仿宋_GB2312" w:cs="方正仿宋_GB2312"/>
                <w:color w:val="000000"/>
                <w:sz w:val="18"/>
                <w:szCs w:val="18"/>
                <w:lang w:bidi="ar"/>
              </w:rPr>
              <w:t>公用经费合计</w:t>
            </w:r>
          </w:p>
        </w:tc>
        <w:tc>
          <w:tcPr>
            <w:tcW w:w="451" w:type="pct"/>
            <w:tcBorders>
              <w:top w:val="single" w:color="auto" w:sz="4" w:space="0"/>
              <w:left w:val="single" w:color="auto" w:sz="4" w:space="0"/>
              <w:bottom w:val="single" w:color="auto" w:sz="4" w:space="0"/>
              <w:right w:val="single" w:color="auto" w:sz="4" w:space="0"/>
            </w:tcBorders>
            <w:noWrap/>
            <w:vAlign w:val="center"/>
          </w:tcPr>
          <w:p w14:paraId="0CBBEFDB">
            <w:pPr>
              <w:jc w:val="right"/>
              <w:rPr>
                <w:rFonts w:asciiTheme="minorEastAsia" w:hAnsiTheme="minorEastAsia" w:cstheme="minorEastAsia"/>
                <w:color w:val="000000"/>
                <w:sz w:val="18"/>
                <w:szCs w:val="18"/>
              </w:rPr>
            </w:pPr>
            <w:r>
              <w:rPr>
                <w:rFonts w:ascii="Times New Roman" w:hAnsi="Times New Roman" w:cs="Times New Roman"/>
                <w:sz w:val="18"/>
                <w:szCs w:val="18"/>
              </w:rPr>
              <w:t>204.42</w:t>
            </w:r>
          </w:p>
        </w:tc>
      </w:tr>
      <w:tr w14:paraId="2CC3A514">
        <w:tblPrEx>
          <w:tblCellMar>
            <w:top w:w="0" w:type="dxa"/>
            <w:left w:w="108" w:type="dxa"/>
            <w:bottom w:w="0" w:type="dxa"/>
            <w:right w:w="108" w:type="dxa"/>
          </w:tblCellMar>
        </w:tblPrEx>
        <w:trPr>
          <w:trHeight w:val="514" w:hRule="atLeast"/>
          <w:jc w:val="center"/>
        </w:trPr>
        <w:tc>
          <w:tcPr>
            <w:tcW w:w="5000" w:type="pct"/>
            <w:gridSpan w:val="11"/>
            <w:tcBorders>
              <w:top w:val="single" w:color="auto" w:sz="4" w:space="0"/>
              <w:left w:val="nil"/>
              <w:bottom w:val="nil"/>
              <w:right w:val="nil"/>
            </w:tcBorders>
            <w:noWrap/>
            <w:vAlign w:val="center"/>
          </w:tcPr>
          <w:p w14:paraId="7B0AE172">
            <w:pPr>
              <w:widowControl/>
              <w:jc w:val="left"/>
              <w:textAlignment w:val="center"/>
              <w:rPr>
                <w:rFonts w:asciiTheme="minorEastAsia" w:hAnsiTheme="minorEastAsia" w:cstheme="minorEastAsia"/>
                <w:color w:val="000000"/>
                <w:sz w:val="18"/>
                <w:szCs w:val="18"/>
              </w:rPr>
            </w:pPr>
            <w:r>
              <w:rPr>
                <w:rFonts w:hint="eastAsia" w:ascii="方正仿宋_GB2312" w:hAnsi="方正仿宋_GB2312" w:eastAsia="方正仿宋_GB2312" w:cs="方正仿宋_GB2312"/>
                <w:color w:val="000000"/>
                <w:sz w:val="18"/>
                <w:szCs w:val="18"/>
                <w:lang w:bidi="ar"/>
              </w:rPr>
              <w:t>注：本表反映部门本年度一般公共预算财政拨款基本支出明细情况。</w:t>
            </w:r>
          </w:p>
        </w:tc>
      </w:tr>
    </w:tbl>
    <w:p w14:paraId="226C3C98">
      <w:pPr>
        <w:rPr>
          <w:rFonts w:ascii="仿宋_GB2312" w:hAnsi="宋体" w:eastAsia="仿宋_GB2312"/>
          <w:b/>
          <w:sz w:val="32"/>
          <w:szCs w:val="32"/>
        </w:rPr>
      </w:pPr>
    </w:p>
    <w:p w14:paraId="1FE225E9">
      <w:pPr>
        <w:rPr>
          <w:rFonts w:ascii="仿宋_GB2312" w:hAnsi="宋体" w:eastAsia="仿宋_GB2312"/>
          <w:b/>
          <w:sz w:val="32"/>
          <w:szCs w:val="32"/>
        </w:rPr>
      </w:pPr>
      <w:r>
        <w:rPr>
          <w:rFonts w:hint="eastAsia" w:ascii="仿宋_GB2312" w:hAnsi="宋体" w:eastAsia="仿宋_GB2312"/>
          <w:b/>
          <w:sz w:val="32"/>
          <w:szCs w:val="32"/>
        </w:rPr>
        <w:br w:type="page"/>
      </w:r>
    </w:p>
    <w:tbl>
      <w:tblPr>
        <w:tblStyle w:val="12"/>
        <w:tblW w:w="5799" w:type="pct"/>
        <w:tblInd w:w="-759" w:type="dxa"/>
        <w:tblLayout w:type="fixed"/>
        <w:tblCellMar>
          <w:top w:w="0" w:type="dxa"/>
          <w:left w:w="108" w:type="dxa"/>
          <w:bottom w:w="0" w:type="dxa"/>
          <w:right w:w="108" w:type="dxa"/>
        </w:tblCellMar>
      </w:tblPr>
      <w:tblGrid>
        <w:gridCol w:w="743"/>
        <w:gridCol w:w="1623"/>
        <w:gridCol w:w="1439"/>
        <w:gridCol w:w="1129"/>
        <w:gridCol w:w="1219"/>
        <w:gridCol w:w="462"/>
        <w:gridCol w:w="771"/>
        <w:gridCol w:w="1262"/>
        <w:gridCol w:w="1624"/>
      </w:tblGrid>
      <w:tr w14:paraId="7EDDFDA0">
        <w:tblPrEx>
          <w:tblCellMar>
            <w:top w:w="0" w:type="dxa"/>
            <w:left w:w="108" w:type="dxa"/>
            <w:bottom w:w="0" w:type="dxa"/>
            <w:right w:w="108" w:type="dxa"/>
          </w:tblCellMar>
        </w:tblPrEx>
        <w:trPr>
          <w:trHeight w:val="550" w:hRule="atLeast"/>
        </w:trPr>
        <w:tc>
          <w:tcPr>
            <w:tcW w:w="5000" w:type="pct"/>
            <w:gridSpan w:val="9"/>
            <w:tcBorders>
              <w:top w:val="nil"/>
              <w:left w:val="nil"/>
              <w:bottom w:val="nil"/>
              <w:right w:val="nil"/>
            </w:tcBorders>
            <w:noWrap/>
            <w:vAlign w:val="bottom"/>
          </w:tcPr>
          <w:p w14:paraId="53E90161">
            <w:pPr>
              <w:widowControl/>
              <w:jc w:val="center"/>
              <w:textAlignment w:val="bottom"/>
              <w:rPr>
                <w:rFonts w:ascii="宋体" w:hAnsi="宋体" w:eastAsia="宋体"/>
                <w:color w:val="000000"/>
                <w:sz w:val="20"/>
                <w:szCs w:val="20"/>
              </w:rPr>
            </w:pPr>
            <w:r>
              <w:rPr>
                <w:rFonts w:hint="eastAsia" w:ascii="方正仿宋_GB2312" w:hAnsi="方正仿宋_GB2312" w:eastAsia="方正仿宋_GB2312" w:cs="方正仿宋_GB2312"/>
                <w:bCs/>
                <w:sz w:val="32"/>
                <w:szCs w:val="32"/>
              </w:rPr>
              <w:t>政府性基金预算财政拨款收入支出决算表</w:t>
            </w:r>
          </w:p>
        </w:tc>
      </w:tr>
      <w:tr w14:paraId="6372D019">
        <w:tblPrEx>
          <w:tblCellMar>
            <w:top w:w="0" w:type="dxa"/>
            <w:left w:w="108" w:type="dxa"/>
            <w:bottom w:w="0" w:type="dxa"/>
            <w:right w:w="108" w:type="dxa"/>
          </w:tblCellMar>
        </w:tblPrEx>
        <w:trPr>
          <w:trHeight w:val="90" w:hRule="atLeast"/>
        </w:trPr>
        <w:tc>
          <w:tcPr>
            <w:tcW w:w="5000" w:type="pct"/>
            <w:gridSpan w:val="9"/>
            <w:tcBorders>
              <w:top w:val="nil"/>
              <w:left w:val="nil"/>
              <w:bottom w:val="nil"/>
              <w:right w:val="nil"/>
            </w:tcBorders>
            <w:noWrap/>
            <w:vAlign w:val="bottom"/>
          </w:tcPr>
          <w:p w14:paraId="79A908C5">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lang w:bidi="ar"/>
              </w:rPr>
              <w:t>公开</w:t>
            </w:r>
            <w:r>
              <w:rPr>
                <w:rFonts w:ascii="Times New Roman" w:hAnsi="Times New Roman" w:eastAsia="宋体" w:cs="Times New Roman"/>
                <w:color w:val="000000"/>
                <w:sz w:val="20"/>
                <w:szCs w:val="20"/>
                <w:lang w:bidi="ar"/>
              </w:rPr>
              <w:t>07</w:t>
            </w:r>
            <w:r>
              <w:rPr>
                <w:rFonts w:hint="eastAsia" w:ascii="方正仿宋_GB2312" w:hAnsi="方正仿宋_GB2312" w:eastAsia="方正仿宋_GB2312" w:cs="方正仿宋_GB2312"/>
                <w:color w:val="000000"/>
                <w:sz w:val="20"/>
                <w:szCs w:val="20"/>
                <w:lang w:bidi="ar"/>
              </w:rPr>
              <w:t>表</w:t>
            </w:r>
          </w:p>
        </w:tc>
      </w:tr>
      <w:tr w14:paraId="3C3A38BD">
        <w:tblPrEx>
          <w:tblCellMar>
            <w:top w:w="0" w:type="dxa"/>
            <w:left w:w="108" w:type="dxa"/>
            <w:bottom w:w="0" w:type="dxa"/>
            <w:right w:w="108" w:type="dxa"/>
          </w:tblCellMar>
        </w:tblPrEx>
        <w:trPr>
          <w:trHeight w:val="300" w:hRule="atLeast"/>
        </w:trPr>
        <w:tc>
          <w:tcPr>
            <w:tcW w:w="1852" w:type="pct"/>
            <w:gridSpan w:val="3"/>
            <w:tcBorders>
              <w:top w:val="nil"/>
              <w:left w:val="nil"/>
              <w:bottom w:val="single" w:color="auto" w:sz="4" w:space="0"/>
              <w:right w:val="nil"/>
            </w:tcBorders>
            <w:noWrap/>
            <w:vAlign w:val="bottom"/>
          </w:tcPr>
          <w:p w14:paraId="5AB4B25D">
            <w:pPr>
              <w:widowControl/>
              <w:jc w:val="lef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lang w:bidi="ar"/>
              </w:rPr>
              <w:t xml:space="preserve">部门（单位）：中国共产党河北省涞源县纪律检查委员会 </w:t>
            </w:r>
            <w:r>
              <w:rPr>
                <w:rFonts w:hint="eastAsia" w:ascii="宋体" w:hAnsi="宋体" w:eastAsia="宋体"/>
                <w:color w:val="000000"/>
                <w:sz w:val="20"/>
                <w:szCs w:val="20"/>
                <w:lang w:bidi="ar"/>
              </w:rPr>
              <w:t xml:space="preserve">                                                                                     </w:t>
            </w:r>
          </w:p>
        </w:tc>
        <w:tc>
          <w:tcPr>
            <w:tcW w:w="1367" w:type="pct"/>
            <w:gridSpan w:val="3"/>
            <w:tcBorders>
              <w:top w:val="nil"/>
              <w:left w:val="nil"/>
              <w:bottom w:val="single" w:color="auto" w:sz="4" w:space="0"/>
              <w:right w:val="nil"/>
            </w:tcBorders>
            <w:noWrap/>
            <w:vAlign w:val="bottom"/>
          </w:tcPr>
          <w:p w14:paraId="06F0A02A">
            <w:pPr>
              <w:widowControl/>
              <w:jc w:val="center"/>
              <w:textAlignment w:val="bottom"/>
              <w:rPr>
                <w:rFonts w:ascii="宋体" w:hAnsi="宋体" w:eastAsia="宋体"/>
                <w:color w:val="000000"/>
                <w:sz w:val="20"/>
                <w:szCs w:val="20"/>
                <w:lang w:bidi="ar"/>
              </w:rPr>
            </w:pPr>
            <w:r>
              <w:rPr>
                <w:rFonts w:ascii="Times New Roman" w:hAnsi="Times New Roman" w:eastAsia="宋体" w:cs="Times New Roman"/>
                <w:color w:val="000000"/>
                <w:sz w:val="20"/>
                <w:szCs w:val="20"/>
                <w:lang w:bidi="ar"/>
              </w:rPr>
              <w:t>202</w:t>
            </w:r>
            <w:r>
              <w:rPr>
                <w:rFonts w:hint="eastAsia" w:ascii="Times New Roman" w:hAnsi="Times New Roman" w:eastAsia="宋体" w:cs="Times New Roman"/>
                <w:color w:val="000000"/>
                <w:sz w:val="20"/>
                <w:szCs w:val="20"/>
                <w:lang w:bidi="ar"/>
              </w:rPr>
              <w:t>4</w:t>
            </w:r>
            <w:r>
              <w:rPr>
                <w:rFonts w:hint="eastAsia" w:ascii="方正仿宋_GB2312" w:hAnsi="方正仿宋_GB2312" w:eastAsia="方正仿宋_GB2312" w:cs="方正仿宋_GB2312"/>
                <w:color w:val="000000"/>
                <w:sz w:val="20"/>
                <w:szCs w:val="20"/>
                <w:lang w:bidi="ar"/>
              </w:rPr>
              <w:t>年度</w:t>
            </w:r>
          </w:p>
        </w:tc>
        <w:tc>
          <w:tcPr>
            <w:tcW w:w="1780" w:type="pct"/>
            <w:gridSpan w:val="3"/>
            <w:tcBorders>
              <w:top w:val="nil"/>
              <w:left w:val="nil"/>
              <w:bottom w:val="single" w:color="auto" w:sz="4" w:space="0"/>
              <w:right w:val="nil"/>
            </w:tcBorders>
            <w:noWrap/>
            <w:vAlign w:val="bottom"/>
          </w:tcPr>
          <w:p w14:paraId="1A781C9F">
            <w:pPr>
              <w:widowControl/>
              <w:jc w:val="right"/>
              <w:textAlignment w:val="bottom"/>
              <w:rPr>
                <w:rFonts w:ascii="宋体" w:hAnsi="宋体" w:eastAsia="宋体"/>
                <w:color w:val="000000"/>
                <w:sz w:val="20"/>
                <w:szCs w:val="20"/>
                <w:lang w:bidi="ar"/>
              </w:rPr>
            </w:pPr>
            <w:r>
              <w:rPr>
                <w:rFonts w:hint="eastAsia" w:ascii="方正仿宋_GB2312" w:hAnsi="方正仿宋_GB2312" w:eastAsia="方正仿宋_GB2312" w:cs="方正仿宋_GB2312"/>
                <w:color w:val="000000"/>
                <w:sz w:val="20"/>
                <w:szCs w:val="20"/>
                <w:lang w:bidi="ar"/>
              </w:rPr>
              <w:t>金额单位：万元</w:t>
            </w:r>
          </w:p>
        </w:tc>
      </w:tr>
      <w:tr w14:paraId="0E594B07">
        <w:tblPrEx>
          <w:tblCellMar>
            <w:top w:w="0" w:type="dxa"/>
            <w:left w:w="108" w:type="dxa"/>
            <w:bottom w:w="0" w:type="dxa"/>
            <w:right w:w="108" w:type="dxa"/>
          </w:tblCellMar>
        </w:tblPrEx>
        <w:trPr>
          <w:trHeight w:val="308" w:hRule="atLeast"/>
        </w:trPr>
        <w:tc>
          <w:tcPr>
            <w:tcW w:w="1151" w:type="pct"/>
            <w:gridSpan w:val="2"/>
            <w:tcBorders>
              <w:top w:val="single" w:color="auto" w:sz="4" w:space="0"/>
              <w:left w:val="single" w:color="000000" w:sz="4" w:space="0"/>
              <w:bottom w:val="single" w:color="000000" w:sz="4" w:space="0"/>
              <w:right w:val="single" w:color="000000" w:sz="4" w:space="0"/>
            </w:tcBorders>
            <w:vAlign w:val="center"/>
          </w:tcPr>
          <w:p w14:paraId="6BD61B08">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项目</w:t>
            </w:r>
          </w:p>
        </w:tc>
        <w:tc>
          <w:tcPr>
            <w:tcW w:w="700" w:type="pct"/>
            <w:vMerge w:val="restart"/>
            <w:tcBorders>
              <w:top w:val="single" w:color="auto" w:sz="4" w:space="0"/>
              <w:left w:val="nil"/>
              <w:bottom w:val="single" w:color="000000" w:sz="4" w:space="0"/>
              <w:right w:val="single" w:color="000000" w:sz="4" w:space="0"/>
            </w:tcBorders>
            <w:vAlign w:val="center"/>
          </w:tcPr>
          <w:p w14:paraId="3E2E7C6B">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年初结转和结余</w:t>
            </w:r>
          </w:p>
        </w:tc>
        <w:tc>
          <w:tcPr>
            <w:tcW w:w="549" w:type="pct"/>
            <w:vMerge w:val="restart"/>
            <w:tcBorders>
              <w:top w:val="single" w:color="auto" w:sz="4" w:space="0"/>
              <w:left w:val="nil"/>
              <w:bottom w:val="single" w:color="000000" w:sz="4" w:space="0"/>
              <w:right w:val="single" w:color="000000" w:sz="4" w:space="0"/>
            </w:tcBorders>
            <w:vAlign w:val="center"/>
          </w:tcPr>
          <w:p w14:paraId="49587F6E">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本年收入</w:t>
            </w:r>
          </w:p>
        </w:tc>
        <w:tc>
          <w:tcPr>
            <w:tcW w:w="1807" w:type="pct"/>
            <w:gridSpan w:val="4"/>
            <w:tcBorders>
              <w:top w:val="single" w:color="auto" w:sz="4" w:space="0"/>
              <w:left w:val="nil"/>
              <w:bottom w:val="single" w:color="000000" w:sz="4" w:space="0"/>
              <w:right w:val="single" w:color="000000" w:sz="4" w:space="0"/>
            </w:tcBorders>
            <w:vAlign w:val="center"/>
          </w:tcPr>
          <w:p w14:paraId="28732F20">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本年支出</w:t>
            </w:r>
          </w:p>
        </w:tc>
        <w:tc>
          <w:tcPr>
            <w:tcW w:w="790" w:type="pct"/>
            <w:vMerge w:val="restart"/>
            <w:tcBorders>
              <w:top w:val="single" w:color="auto" w:sz="4" w:space="0"/>
              <w:left w:val="nil"/>
              <w:right w:val="single" w:color="000000" w:sz="4" w:space="0"/>
            </w:tcBorders>
            <w:vAlign w:val="center"/>
          </w:tcPr>
          <w:p w14:paraId="48179DA8">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年末结转和结余</w:t>
            </w:r>
          </w:p>
        </w:tc>
      </w:tr>
      <w:tr w14:paraId="2CB5FE62">
        <w:tblPrEx>
          <w:tblCellMar>
            <w:top w:w="0" w:type="dxa"/>
            <w:left w:w="108" w:type="dxa"/>
            <w:bottom w:w="0" w:type="dxa"/>
            <w:right w:w="108" w:type="dxa"/>
          </w:tblCellMar>
        </w:tblPrEx>
        <w:trPr>
          <w:trHeight w:val="312" w:hRule="atLeast"/>
        </w:trPr>
        <w:tc>
          <w:tcPr>
            <w:tcW w:w="361" w:type="pct"/>
            <w:vMerge w:val="restart"/>
            <w:tcBorders>
              <w:top w:val="nil"/>
              <w:left w:val="single" w:color="000000" w:sz="4" w:space="0"/>
              <w:bottom w:val="single" w:color="000000" w:sz="4" w:space="0"/>
              <w:right w:val="single" w:color="000000" w:sz="4" w:space="0"/>
            </w:tcBorders>
            <w:vAlign w:val="center"/>
          </w:tcPr>
          <w:p w14:paraId="78AEA5CF">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科目代码</w:t>
            </w:r>
          </w:p>
        </w:tc>
        <w:tc>
          <w:tcPr>
            <w:tcW w:w="790" w:type="pct"/>
            <w:vMerge w:val="restart"/>
            <w:tcBorders>
              <w:top w:val="nil"/>
              <w:left w:val="nil"/>
              <w:bottom w:val="single" w:color="000000" w:sz="4" w:space="0"/>
              <w:right w:val="single" w:color="000000" w:sz="4" w:space="0"/>
            </w:tcBorders>
            <w:vAlign w:val="center"/>
          </w:tcPr>
          <w:p w14:paraId="53C5EC3C">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科目名称</w:t>
            </w:r>
          </w:p>
        </w:tc>
        <w:tc>
          <w:tcPr>
            <w:tcW w:w="700" w:type="pct"/>
            <w:vMerge w:val="continue"/>
            <w:tcBorders>
              <w:top w:val="single" w:color="000000" w:sz="4" w:space="0"/>
              <w:left w:val="nil"/>
              <w:bottom w:val="single" w:color="000000" w:sz="4" w:space="0"/>
              <w:right w:val="single" w:color="000000" w:sz="4" w:space="0"/>
            </w:tcBorders>
            <w:vAlign w:val="center"/>
          </w:tcPr>
          <w:p w14:paraId="17174319">
            <w:pPr>
              <w:jc w:val="center"/>
              <w:rPr>
                <w:rFonts w:ascii="方正仿宋_GB2312" w:hAnsi="方正仿宋_GB2312" w:eastAsia="方正仿宋_GB2312" w:cs="方正仿宋_GB2312"/>
                <w:color w:val="000000"/>
                <w:sz w:val="20"/>
                <w:szCs w:val="20"/>
              </w:rPr>
            </w:pPr>
          </w:p>
        </w:tc>
        <w:tc>
          <w:tcPr>
            <w:tcW w:w="549" w:type="pct"/>
            <w:vMerge w:val="continue"/>
            <w:tcBorders>
              <w:top w:val="single" w:color="000000" w:sz="4" w:space="0"/>
              <w:left w:val="nil"/>
              <w:bottom w:val="single" w:color="000000" w:sz="4" w:space="0"/>
              <w:right w:val="single" w:color="000000" w:sz="4" w:space="0"/>
            </w:tcBorders>
            <w:vAlign w:val="center"/>
          </w:tcPr>
          <w:p w14:paraId="73B0BC3A">
            <w:pPr>
              <w:jc w:val="center"/>
              <w:rPr>
                <w:rFonts w:ascii="方正仿宋_GB2312" w:hAnsi="方正仿宋_GB2312" w:eastAsia="方正仿宋_GB2312" w:cs="方正仿宋_GB2312"/>
                <w:color w:val="000000"/>
                <w:sz w:val="20"/>
                <w:szCs w:val="20"/>
              </w:rPr>
            </w:pPr>
          </w:p>
        </w:tc>
        <w:tc>
          <w:tcPr>
            <w:tcW w:w="593" w:type="pct"/>
            <w:vMerge w:val="restart"/>
            <w:tcBorders>
              <w:top w:val="nil"/>
              <w:left w:val="nil"/>
              <w:bottom w:val="single" w:color="000000" w:sz="4" w:space="0"/>
              <w:right w:val="single" w:color="000000" w:sz="4" w:space="0"/>
            </w:tcBorders>
            <w:vAlign w:val="center"/>
          </w:tcPr>
          <w:p w14:paraId="25503C45">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小计</w:t>
            </w:r>
          </w:p>
        </w:tc>
        <w:tc>
          <w:tcPr>
            <w:tcW w:w="600" w:type="pct"/>
            <w:gridSpan w:val="2"/>
            <w:vMerge w:val="restart"/>
            <w:tcBorders>
              <w:top w:val="nil"/>
              <w:left w:val="nil"/>
              <w:bottom w:val="single" w:color="000000" w:sz="4" w:space="0"/>
              <w:right w:val="single" w:color="000000" w:sz="4" w:space="0"/>
            </w:tcBorders>
            <w:vAlign w:val="center"/>
          </w:tcPr>
          <w:p w14:paraId="2649C801">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基本支出</w:t>
            </w:r>
          </w:p>
        </w:tc>
        <w:tc>
          <w:tcPr>
            <w:tcW w:w="614" w:type="pct"/>
            <w:vMerge w:val="restart"/>
            <w:tcBorders>
              <w:top w:val="nil"/>
              <w:left w:val="nil"/>
              <w:bottom w:val="single" w:color="000000" w:sz="4" w:space="0"/>
              <w:right w:val="single" w:color="000000" w:sz="4" w:space="0"/>
            </w:tcBorders>
            <w:vAlign w:val="center"/>
          </w:tcPr>
          <w:p w14:paraId="0555A949">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项目支出</w:t>
            </w:r>
          </w:p>
        </w:tc>
        <w:tc>
          <w:tcPr>
            <w:tcW w:w="790" w:type="pct"/>
            <w:vMerge w:val="continue"/>
            <w:tcBorders>
              <w:left w:val="nil"/>
              <w:right w:val="single" w:color="000000" w:sz="4" w:space="0"/>
            </w:tcBorders>
            <w:vAlign w:val="center"/>
          </w:tcPr>
          <w:p w14:paraId="5B983B49">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合计</w:t>
            </w:r>
          </w:p>
          <w:p w14:paraId="5E2DB4AB">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结转</w:t>
            </w:r>
          </w:p>
          <w:p w14:paraId="625CB8FD">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结余</w:t>
            </w:r>
          </w:p>
        </w:tc>
      </w:tr>
      <w:tr w14:paraId="24D7C760">
        <w:tblPrEx>
          <w:tblCellMar>
            <w:top w:w="0" w:type="dxa"/>
            <w:left w:w="108" w:type="dxa"/>
            <w:bottom w:w="0" w:type="dxa"/>
            <w:right w:w="108" w:type="dxa"/>
          </w:tblCellMar>
        </w:tblPrEx>
        <w:trPr>
          <w:trHeight w:val="312" w:hRule="atLeast"/>
        </w:trPr>
        <w:tc>
          <w:tcPr>
            <w:tcW w:w="361" w:type="pct"/>
            <w:vMerge w:val="continue"/>
            <w:tcBorders>
              <w:top w:val="nil"/>
              <w:left w:val="single" w:color="000000" w:sz="4" w:space="0"/>
              <w:bottom w:val="single" w:color="000000" w:sz="4" w:space="0"/>
              <w:right w:val="single" w:color="000000" w:sz="4" w:space="0"/>
            </w:tcBorders>
            <w:vAlign w:val="center"/>
          </w:tcPr>
          <w:p w14:paraId="105746E2">
            <w:pPr>
              <w:jc w:val="center"/>
              <w:rPr>
                <w:rFonts w:ascii="方正仿宋_GB2312" w:hAnsi="方正仿宋_GB2312" w:eastAsia="方正仿宋_GB2312" w:cs="方正仿宋_GB2312"/>
                <w:color w:val="000000"/>
                <w:sz w:val="20"/>
                <w:szCs w:val="20"/>
              </w:rPr>
            </w:pPr>
          </w:p>
        </w:tc>
        <w:tc>
          <w:tcPr>
            <w:tcW w:w="790" w:type="pct"/>
            <w:vMerge w:val="continue"/>
            <w:tcBorders>
              <w:top w:val="nil"/>
              <w:left w:val="nil"/>
              <w:bottom w:val="single" w:color="000000" w:sz="4" w:space="0"/>
              <w:right w:val="single" w:color="000000" w:sz="4" w:space="0"/>
            </w:tcBorders>
            <w:vAlign w:val="center"/>
          </w:tcPr>
          <w:p w14:paraId="678F9D54">
            <w:pPr>
              <w:jc w:val="center"/>
              <w:rPr>
                <w:rFonts w:ascii="方正仿宋_GB2312" w:hAnsi="方正仿宋_GB2312" w:eastAsia="方正仿宋_GB2312" w:cs="方正仿宋_GB2312"/>
                <w:color w:val="000000"/>
                <w:sz w:val="20"/>
                <w:szCs w:val="20"/>
              </w:rPr>
            </w:pPr>
          </w:p>
        </w:tc>
        <w:tc>
          <w:tcPr>
            <w:tcW w:w="700" w:type="pct"/>
            <w:vMerge w:val="continue"/>
            <w:tcBorders>
              <w:top w:val="single" w:color="000000" w:sz="4" w:space="0"/>
              <w:left w:val="nil"/>
              <w:bottom w:val="single" w:color="000000" w:sz="4" w:space="0"/>
              <w:right w:val="single" w:color="000000" w:sz="4" w:space="0"/>
            </w:tcBorders>
            <w:vAlign w:val="center"/>
          </w:tcPr>
          <w:p w14:paraId="1FC43033">
            <w:pPr>
              <w:jc w:val="center"/>
              <w:rPr>
                <w:rFonts w:ascii="方正仿宋_GB2312" w:hAnsi="方正仿宋_GB2312" w:eastAsia="方正仿宋_GB2312" w:cs="方正仿宋_GB2312"/>
                <w:color w:val="000000"/>
                <w:sz w:val="20"/>
                <w:szCs w:val="20"/>
              </w:rPr>
            </w:pPr>
          </w:p>
        </w:tc>
        <w:tc>
          <w:tcPr>
            <w:tcW w:w="549" w:type="pct"/>
            <w:vMerge w:val="continue"/>
            <w:tcBorders>
              <w:top w:val="single" w:color="000000" w:sz="4" w:space="0"/>
              <w:left w:val="nil"/>
              <w:bottom w:val="single" w:color="000000" w:sz="4" w:space="0"/>
              <w:right w:val="single" w:color="000000" w:sz="4" w:space="0"/>
            </w:tcBorders>
            <w:vAlign w:val="center"/>
          </w:tcPr>
          <w:p w14:paraId="5B786969">
            <w:pPr>
              <w:jc w:val="center"/>
              <w:rPr>
                <w:rFonts w:ascii="方正仿宋_GB2312" w:hAnsi="方正仿宋_GB2312" w:eastAsia="方正仿宋_GB2312" w:cs="方正仿宋_GB2312"/>
                <w:color w:val="000000"/>
                <w:sz w:val="20"/>
                <w:szCs w:val="20"/>
              </w:rPr>
            </w:pPr>
          </w:p>
        </w:tc>
        <w:tc>
          <w:tcPr>
            <w:tcW w:w="593" w:type="pct"/>
            <w:vMerge w:val="continue"/>
            <w:tcBorders>
              <w:top w:val="nil"/>
              <w:left w:val="nil"/>
              <w:bottom w:val="single" w:color="000000" w:sz="4" w:space="0"/>
              <w:right w:val="single" w:color="000000" w:sz="4" w:space="0"/>
            </w:tcBorders>
            <w:vAlign w:val="center"/>
          </w:tcPr>
          <w:p w14:paraId="38770AF9">
            <w:pPr>
              <w:jc w:val="center"/>
              <w:rPr>
                <w:rFonts w:ascii="方正仿宋_GB2312" w:hAnsi="方正仿宋_GB2312" w:eastAsia="方正仿宋_GB2312" w:cs="方正仿宋_GB2312"/>
                <w:color w:val="000000"/>
                <w:sz w:val="20"/>
                <w:szCs w:val="20"/>
              </w:rPr>
            </w:pPr>
          </w:p>
        </w:tc>
        <w:tc>
          <w:tcPr>
            <w:tcW w:w="600" w:type="pct"/>
            <w:gridSpan w:val="2"/>
            <w:vMerge w:val="continue"/>
            <w:tcBorders>
              <w:top w:val="nil"/>
              <w:left w:val="nil"/>
              <w:bottom w:val="single" w:color="000000" w:sz="4" w:space="0"/>
              <w:right w:val="single" w:color="000000" w:sz="4" w:space="0"/>
            </w:tcBorders>
            <w:vAlign w:val="center"/>
          </w:tcPr>
          <w:p w14:paraId="651763C0">
            <w:pPr>
              <w:jc w:val="center"/>
              <w:rPr>
                <w:rFonts w:ascii="方正仿宋_GB2312" w:hAnsi="方正仿宋_GB2312" w:eastAsia="方正仿宋_GB2312" w:cs="方正仿宋_GB2312"/>
                <w:color w:val="000000"/>
                <w:sz w:val="20"/>
                <w:szCs w:val="20"/>
              </w:rPr>
            </w:pPr>
          </w:p>
        </w:tc>
        <w:tc>
          <w:tcPr>
            <w:tcW w:w="614" w:type="pct"/>
            <w:vMerge w:val="continue"/>
            <w:tcBorders>
              <w:top w:val="nil"/>
              <w:left w:val="nil"/>
              <w:bottom w:val="single" w:color="000000" w:sz="4" w:space="0"/>
              <w:right w:val="single" w:color="000000" w:sz="4" w:space="0"/>
            </w:tcBorders>
            <w:vAlign w:val="center"/>
          </w:tcPr>
          <w:p w14:paraId="5636FC0E">
            <w:pPr>
              <w:jc w:val="center"/>
              <w:rPr>
                <w:rFonts w:ascii="方正仿宋_GB2312" w:hAnsi="方正仿宋_GB2312" w:eastAsia="方正仿宋_GB2312" w:cs="方正仿宋_GB2312"/>
                <w:color w:val="000000"/>
                <w:sz w:val="20"/>
                <w:szCs w:val="20"/>
              </w:rPr>
            </w:pPr>
          </w:p>
        </w:tc>
        <w:tc>
          <w:tcPr>
            <w:tcW w:w="790" w:type="pct"/>
            <w:vMerge w:val="continue"/>
            <w:tcBorders>
              <w:left w:val="nil"/>
              <w:right w:val="single" w:color="000000" w:sz="4" w:space="0"/>
            </w:tcBorders>
            <w:vAlign w:val="center"/>
          </w:tcPr>
          <w:p w14:paraId="607E4837">
            <w:pPr>
              <w:jc w:val="center"/>
              <w:rPr>
                <w:rFonts w:ascii="方正仿宋_GB2312" w:hAnsi="方正仿宋_GB2312" w:eastAsia="方正仿宋_GB2312" w:cs="方正仿宋_GB2312"/>
                <w:color w:val="000000"/>
                <w:sz w:val="20"/>
                <w:szCs w:val="20"/>
              </w:rPr>
            </w:pPr>
          </w:p>
        </w:tc>
      </w:tr>
      <w:tr w14:paraId="70AE761B">
        <w:tblPrEx>
          <w:tblCellMar>
            <w:top w:w="0" w:type="dxa"/>
            <w:left w:w="108" w:type="dxa"/>
            <w:bottom w:w="0" w:type="dxa"/>
            <w:right w:w="108" w:type="dxa"/>
          </w:tblCellMar>
        </w:tblPrEx>
        <w:trPr>
          <w:trHeight w:val="312" w:hRule="atLeast"/>
        </w:trPr>
        <w:tc>
          <w:tcPr>
            <w:tcW w:w="361" w:type="pct"/>
            <w:vMerge w:val="continue"/>
            <w:tcBorders>
              <w:top w:val="nil"/>
              <w:left w:val="single" w:color="000000" w:sz="4" w:space="0"/>
              <w:bottom w:val="single" w:color="auto" w:sz="4" w:space="0"/>
              <w:right w:val="single" w:color="000000" w:sz="4" w:space="0"/>
            </w:tcBorders>
            <w:vAlign w:val="center"/>
          </w:tcPr>
          <w:p w14:paraId="6D54A199">
            <w:pPr>
              <w:jc w:val="center"/>
              <w:rPr>
                <w:rFonts w:ascii="方正仿宋_GB2312" w:hAnsi="方正仿宋_GB2312" w:eastAsia="方正仿宋_GB2312" w:cs="方正仿宋_GB2312"/>
                <w:color w:val="000000"/>
                <w:sz w:val="20"/>
                <w:szCs w:val="20"/>
              </w:rPr>
            </w:pPr>
          </w:p>
        </w:tc>
        <w:tc>
          <w:tcPr>
            <w:tcW w:w="790" w:type="pct"/>
            <w:vMerge w:val="continue"/>
            <w:tcBorders>
              <w:top w:val="nil"/>
              <w:left w:val="nil"/>
              <w:bottom w:val="single" w:color="auto" w:sz="4" w:space="0"/>
              <w:right w:val="single" w:color="000000" w:sz="4" w:space="0"/>
            </w:tcBorders>
            <w:vAlign w:val="center"/>
          </w:tcPr>
          <w:p w14:paraId="7AC24825">
            <w:pPr>
              <w:jc w:val="center"/>
              <w:rPr>
                <w:rFonts w:ascii="方正仿宋_GB2312" w:hAnsi="方正仿宋_GB2312" w:eastAsia="方正仿宋_GB2312" w:cs="方正仿宋_GB2312"/>
                <w:color w:val="000000"/>
                <w:sz w:val="20"/>
                <w:szCs w:val="20"/>
              </w:rPr>
            </w:pPr>
          </w:p>
        </w:tc>
        <w:tc>
          <w:tcPr>
            <w:tcW w:w="700" w:type="pct"/>
            <w:vMerge w:val="continue"/>
            <w:tcBorders>
              <w:top w:val="single" w:color="000000" w:sz="4" w:space="0"/>
              <w:left w:val="nil"/>
              <w:bottom w:val="single" w:color="000000" w:sz="4" w:space="0"/>
              <w:right w:val="single" w:color="000000" w:sz="4" w:space="0"/>
            </w:tcBorders>
            <w:vAlign w:val="center"/>
          </w:tcPr>
          <w:p w14:paraId="1A73C8D4">
            <w:pPr>
              <w:jc w:val="center"/>
              <w:rPr>
                <w:rFonts w:ascii="方正仿宋_GB2312" w:hAnsi="方正仿宋_GB2312" w:eastAsia="方正仿宋_GB2312" w:cs="方正仿宋_GB2312"/>
                <w:color w:val="000000"/>
                <w:sz w:val="20"/>
                <w:szCs w:val="20"/>
              </w:rPr>
            </w:pPr>
          </w:p>
        </w:tc>
        <w:tc>
          <w:tcPr>
            <w:tcW w:w="549" w:type="pct"/>
            <w:vMerge w:val="continue"/>
            <w:tcBorders>
              <w:top w:val="single" w:color="000000" w:sz="4" w:space="0"/>
              <w:left w:val="nil"/>
              <w:bottom w:val="single" w:color="000000" w:sz="4" w:space="0"/>
              <w:right w:val="single" w:color="000000" w:sz="4" w:space="0"/>
            </w:tcBorders>
            <w:vAlign w:val="center"/>
          </w:tcPr>
          <w:p w14:paraId="300926EA">
            <w:pPr>
              <w:jc w:val="center"/>
              <w:rPr>
                <w:rFonts w:ascii="方正仿宋_GB2312" w:hAnsi="方正仿宋_GB2312" w:eastAsia="方正仿宋_GB2312" w:cs="方正仿宋_GB2312"/>
                <w:color w:val="000000"/>
                <w:sz w:val="20"/>
                <w:szCs w:val="20"/>
              </w:rPr>
            </w:pPr>
          </w:p>
        </w:tc>
        <w:tc>
          <w:tcPr>
            <w:tcW w:w="593" w:type="pct"/>
            <w:vMerge w:val="continue"/>
            <w:tcBorders>
              <w:top w:val="nil"/>
              <w:left w:val="nil"/>
              <w:bottom w:val="single" w:color="000000" w:sz="4" w:space="0"/>
              <w:right w:val="single" w:color="000000" w:sz="4" w:space="0"/>
            </w:tcBorders>
            <w:vAlign w:val="center"/>
          </w:tcPr>
          <w:p w14:paraId="15DC51C9">
            <w:pPr>
              <w:jc w:val="center"/>
              <w:rPr>
                <w:rFonts w:ascii="方正仿宋_GB2312" w:hAnsi="方正仿宋_GB2312" w:eastAsia="方正仿宋_GB2312" w:cs="方正仿宋_GB2312"/>
                <w:color w:val="000000"/>
                <w:sz w:val="20"/>
                <w:szCs w:val="20"/>
              </w:rPr>
            </w:pPr>
          </w:p>
        </w:tc>
        <w:tc>
          <w:tcPr>
            <w:tcW w:w="600" w:type="pct"/>
            <w:gridSpan w:val="2"/>
            <w:vMerge w:val="continue"/>
            <w:tcBorders>
              <w:top w:val="nil"/>
              <w:left w:val="nil"/>
              <w:bottom w:val="single" w:color="000000" w:sz="4" w:space="0"/>
              <w:right w:val="single" w:color="000000" w:sz="4" w:space="0"/>
            </w:tcBorders>
            <w:vAlign w:val="center"/>
          </w:tcPr>
          <w:p w14:paraId="21AC4803">
            <w:pPr>
              <w:jc w:val="center"/>
              <w:rPr>
                <w:rFonts w:ascii="方正仿宋_GB2312" w:hAnsi="方正仿宋_GB2312" w:eastAsia="方正仿宋_GB2312" w:cs="方正仿宋_GB2312"/>
                <w:color w:val="000000"/>
                <w:sz w:val="20"/>
                <w:szCs w:val="20"/>
              </w:rPr>
            </w:pPr>
          </w:p>
        </w:tc>
        <w:tc>
          <w:tcPr>
            <w:tcW w:w="614" w:type="pct"/>
            <w:vMerge w:val="continue"/>
            <w:tcBorders>
              <w:top w:val="nil"/>
              <w:left w:val="nil"/>
              <w:bottom w:val="single" w:color="000000" w:sz="4" w:space="0"/>
              <w:right w:val="single" w:color="000000" w:sz="4" w:space="0"/>
            </w:tcBorders>
            <w:vAlign w:val="center"/>
          </w:tcPr>
          <w:p w14:paraId="76265F93">
            <w:pPr>
              <w:jc w:val="center"/>
              <w:rPr>
                <w:rFonts w:ascii="方正仿宋_GB2312" w:hAnsi="方正仿宋_GB2312" w:eastAsia="方正仿宋_GB2312" w:cs="方正仿宋_GB2312"/>
                <w:color w:val="000000"/>
                <w:sz w:val="20"/>
                <w:szCs w:val="20"/>
              </w:rPr>
            </w:pPr>
          </w:p>
        </w:tc>
        <w:tc>
          <w:tcPr>
            <w:tcW w:w="790" w:type="pct"/>
            <w:vMerge w:val="continue"/>
            <w:tcBorders>
              <w:left w:val="nil"/>
              <w:bottom w:val="single" w:color="000000" w:sz="4" w:space="0"/>
              <w:right w:val="single" w:color="000000" w:sz="4" w:space="0"/>
            </w:tcBorders>
            <w:vAlign w:val="center"/>
          </w:tcPr>
          <w:p w14:paraId="51E1615E">
            <w:pPr>
              <w:jc w:val="center"/>
              <w:rPr>
                <w:rFonts w:ascii="方正仿宋_GB2312" w:hAnsi="方正仿宋_GB2312" w:eastAsia="方正仿宋_GB2312" w:cs="方正仿宋_GB2312"/>
                <w:color w:val="000000"/>
                <w:sz w:val="20"/>
                <w:szCs w:val="20"/>
              </w:rPr>
            </w:pPr>
          </w:p>
        </w:tc>
      </w:tr>
      <w:tr w14:paraId="0460043D">
        <w:tblPrEx>
          <w:tblCellMar>
            <w:top w:w="0" w:type="dxa"/>
            <w:left w:w="108" w:type="dxa"/>
            <w:bottom w:w="0" w:type="dxa"/>
            <w:right w:w="108" w:type="dxa"/>
          </w:tblCellMar>
        </w:tblPrEx>
        <w:trPr>
          <w:trHeight w:val="308" w:hRule="atLeast"/>
        </w:trPr>
        <w:tc>
          <w:tcPr>
            <w:tcW w:w="1151" w:type="pct"/>
            <w:gridSpan w:val="2"/>
            <w:tcBorders>
              <w:top w:val="single" w:color="auto" w:sz="4" w:space="0"/>
              <w:left w:val="single" w:color="auto" w:sz="4" w:space="0"/>
              <w:bottom w:val="single" w:color="auto" w:sz="4" w:space="0"/>
              <w:right w:val="single" w:color="auto" w:sz="4" w:space="0"/>
            </w:tcBorders>
            <w:vAlign w:val="center"/>
          </w:tcPr>
          <w:p w14:paraId="6B93FB09">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栏次</w:t>
            </w:r>
          </w:p>
        </w:tc>
        <w:tc>
          <w:tcPr>
            <w:tcW w:w="700" w:type="pct"/>
            <w:tcBorders>
              <w:top w:val="nil"/>
              <w:left w:val="single" w:color="auto" w:sz="4" w:space="0"/>
              <w:bottom w:val="single" w:color="000000" w:sz="4" w:space="0"/>
              <w:right w:val="single" w:color="000000" w:sz="4" w:space="0"/>
            </w:tcBorders>
            <w:noWrap/>
            <w:vAlign w:val="center"/>
          </w:tcPr>
          <w:p w14:paraId="67DC70F9">
            <w:pPr>
              <w:widowControl/>
              <w:jc w:val="center"/>
              <w:textAlignment w:val="center"/>
              <w:rPr>
                <w:rFonts w:ascii="Times New Roman" w:hAnsi="Times New Roman" w:eastAsia="方正仿宋_GB2312" w:cs="Times New Roman"/>
                <w:color w:val="000000"/>
                <w:sz w:val="20"/>
                <w:szCs w:val="20"/>
              </w:rPr>
            </w:pPr>
            <w:r>
              <w:rPr>
                <w:rFonts w:ascii="Times New Roman" w:hAnsi="Times New Roman" w:eastAsia="方正仿宋_GB2312" w:cs="Times New Roman"/>
                <w:color w:val="000000"/>
                <w:sz w:val="20"/>
                <w:szCs w:val="20"/>
                <w:lang w:bidi="ar"/>
              </w:rPr>
              <w:t>1</w:t>
            </w:r>
          </w:p>
        </w:tc>
        <w:tc>
          <w:tcPr>
            <w:tcW w:w="549" w:type="pct"/>
            <w:tcBorders>
              <w:top w:val="nil"/>
              <w:left w:val="nil"/>
              <w:bottom w:val="single" w:color="000000" w:sz="4" w:space="0"/>
              <w:right w:val="single" w:color="000000" w:sz="4" w:space="0"/>
            </w:tcBorders>
            <w:noWrap/>
            <w:vAlign w:val="center"/>
          </w:tcPr>
          <w:p w14:paraId="560AF8DB">
            <w:pPr>
              <w:widowControl/>
              <w:jc w:val="center"/>
              <w:textAlignment w:val="center"/>
              <w:rPr>
                <w:rFonts w:ascii="Times New Roman" w:hAnsi="Times New Roman" w:eastAsia="方正仿宋_GB2312" w:cs="Times New Roman"/>
                <w:color w:val="000000"/>
                <w:sz w:val="20"/>
                <w:szCs w:val="20"/>
              </w:rPr>
            </w:pPr>
            <w:r>
              <w:rPr>
                <w:rFonts w:ascii="Times New Roman" w:hAnsi="Times New Roman" w:eastAsia="方正仿宋_GB2312" w:cs="Times New Roman"/>
                <w:color w:val="000000"/>
                <w:sz w:val="20"/>
                <w:szCs w:val="20"/>
                <w:lang w:bidi="ar"/>
              </w:rPr>
              <w:t>2</w:t>
            </w:r>
          </w:p>
        </w:tc>
        <w:tc>
          <w:tcPr>
            <w:tcW w:w="593" w:type="pct"/>
            <w:tcBorders>
              <w:top w:val="nil"/>
              <w:left w:val="nil"/>
              <w:bottom w:val="single" w:color="000000" w:sz="4" w:space="0"/>
              <w:right w:val="single" w:color="000000" w:sz="4" w:space="0"/>
            </w:tcBorders>
            <w:noWrap/>
            <w:vAlign w:val="center"/>
          </w:tcPr>
          <w:p w14:paraId="48B2BB21">
            <w:pPr>
              <w:widowControl/>
              <w:jc w:val="center"/>
              <w:textAlignment w:val="center"/>
              <w:rPr>
                <w:rFonts w:ascii="Times New Roman" w:hAnsi="Times New Roman" w:eastAsia="方正仿宋_GB2312" w:cs="Times New Roman"/>
                <w:color w:val="000000"/>
                <w:sz w:val="20"/>
                <w:szCs w:val="20"/>
              </w:rPr>
            </w:pPr>
            <w:r>
              <w:rPr>
                <w:rFonts w:ascii="Times New Roman" w:hAnsi="Times New Roman" w:eastAsia="方正仿宋_GB2312" w:cs="Times New Roman"/>
                <w:color w:val="000000"/>
                <w:sz w:val="20"/>
                <w:szCs w:val="20"/>
                <w:lang w:bidi="ar"/>
              </w:rPr>
              <w:t>3</w:t>
            </w:r>
          </w:p>
        </w:tc>
        <w:tc>
          <w:tcPr>
            <w:tcW w:w="600" w:type="pct"/>
            <w:gridSpan w:val="2"/>
            <w:tcBorders>
              <w:top w:val="nil"/>
              <w:left w:val="nil"/>
              <w:bottom w:val="single" w:color="000000" w:sz="4" w:space="0"/>
              <w:right w:val="single" w:color="000000" w:sz="4" w:space="0"/>
            </w:tcBorders>
            <w:noWrap/>
            <w:vAlign w:val="center"/>
          </w:tcPr>
          <w:p w14:paraId="3519406C">
            <w:pPr>
              <w:widowControl/>
              <w:jc w:val="center"/>
              <w:textAlignment w:val="center"/>
              <w:rPr>
                <w:rFonts w:ascii="Times New Roman" w:hAnsi="Times New Roman" w:eastAsia="方正仿宋_GB2312" w:cs="Times New Roman"/>
                <w:color w:val="000000"/>
                <w:sz w:val="20"/>
                <w:szCs w:val="20"/>
              </w:rPr>
            </w:pPr>
            <w:r>
              <w:rPr>
                <w:rFonts w:ascii="Times New Roman" w:hAnsi="Times New Roman" w:eastAsia="方正仿宋_GB2312" w:cs="Times New Roman"/>
                <w:color w:val="000000"/>
                <w:sz w:val="20"/>
                <w:szCs w:val="20"/>
                <w:lang w:bidi="ar"/>
              </w:rPr>
              <w:t>4</w:t>
            </w:r>
          </w:p>
        </w:tc>
        <w:tc>
          <w:tcPr>
            <w:tcW w:w="614" w:type="pct"/>
            <w:tcBorders>
              <w:top w:val="nil"/>
              <w:left w:val="nil"/>
              <w:bottom w:val="single" w:color="000000" w:sz="4" w:space="0"/>
              <w:right w:val="single" w:color="000000" w:sz="4" w:space="0"/>
            </w:tcBorders>
            <w:noWrap/>
            <w:vAlign w:val="center"/>
          </w:tcPr>
          <w:p w14:paraId="6F49F714">
            <w:pPr>
              <w:widowControl/>
              <w:jc w:val="center"/>
              <w:textAlignment w:val="center"/>
              <w:rPr>
                <w:rFonts w:ascii="Times New Roman" w:hAnsi="Times New Roman" w:eastAsia="方正仿宋_GB2312" w:cs="Times New Roman"/>
                <w:color w:val="000000"/>
                <w:sz w:val="20"/>
                <w:szCs w:val="20"/>
              </w:rPr>
            </w:pPr>
            <w:r>
              <w:rPr>
                <w:rFonts w:ascii="Times New Roman" w:hAnsi="Times New Roman" w:eastAsia="方正仿宋_GB2312" w:cs="Times New Roman"/>
                <w:color w:val="000000"/>
                <w:sz w:val="20"/>
                <w:szCs w:val="20"/>
                <w:lang w:bidi="ar"/>
              </w:rPr>
              <w:t>5</w:t>
            </w:r>
          </w:p>
        </w:tc>
        <w:tc>
          <w:tcPr>
            <w:tcW w:w="790" w:type="pct"/>
            <w:tcBorders>
              <w:top w:val="nil"/>
              <w:left w:val="nil"/>
              <w:bottom w:val="single" w:color="000000" w:sz="4" w:space="0"/>
              <w:right w:val="single" w:color="000000" w:sz="4" w:space="0"/>
            </w:tcBorders>
            <w:noWrap/>
            <w:vAlign w:val="center"/>
          </w:tcPr>
          <w:p w14:paraId="2584CA7E">
            <w:pPr>
              <w:widowControl/>
              <w:jc w:val="center"/>
              <w:textAlignment w:val="center"/>
              <w:rPr>
                <w:rFonts w:ascii="Times New Roman" w:hAnsi="Times New Roman" w:eastAsia="方正仿宋_GB2312" w:cs="Times New Roman"/>
                <w:color w:val="000000"/>
                <w:sz w:val="20"/>
                <w:szCs w:val="20"/>
              </w:rPr>
            </w:pPr>
            <w:r>
              <w:rPr>
                <w:rFonts w:ascii="Times New Roman" w:hAnsi="Times New Roman" w:eastAsia="方正仿宋_GB2312" w:cs="Times New Roman"/>
                <w:color w:val="000000"/>
                <w:sz w:val="20"/>
                <w:szCs w:val="20"/>
              </w:rPr>
              <w:t>6</w:t>
            </w:r>
          </w:p>
        </w:tc>
      </w:tr>
      <w:tr w14:paraId="3B9D8B4C">
        <w:tblPrEx>
          <w:tblCellMar>
            <w:top w:w="0" w:type="dxa"/>
            <w:left w:w="108" w:type="dxa"/>
            <w:bottom w:w="0" w:type="dxa"/>
            <w:right w:w="108" w:type="dxa"/>
          </w:tblCellMar>
        </w:tblPrEx>
        <w:trPr>
          <w:trHeight w:val="869" w:hRule="atLeast"/>
        </w:trPr>
        <w:tc>
          <w:tcPr>
            <w:tcW w:w="1151" w:type="pct"/>
            <w:gridSpan w:val="2"/>
            <w:tcBorders>
              <w:top w:val="single" w:color="auto" w:sz="4" w:space="0"/>
              <w:left w:val="single" w:color="auto" w:sz="4" w:space="0"/>
              <w:bottom w:val="single" w:color="auto" w:sz="4" w:space="0"/>
              <w:right w:val="single" w:color="auto" w:sz="4" w:space="0"/>
            </w:tcBorders>
            <w:vAlign w:val="center"/>
          </w:tcPr>
          <w:p w14:paraId="4034EF72">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合计</w:t>
            </w:r>
          </w:p>
        </w:tc>
        <w:tc>
          <w:tcPr>
            <w:tcW w:w="700" w:type="pct"/>
            <w:tcBorders>
              <w:top w:val="nil"/>
              <w:left w:val="single" w:color="auto" w:sz="4" w:space="0"/>
              <w:bottom w:val="single" w:color="000000" w:sz="4" w:space="0"/>
              <w:right w:val="single" w:color="000000" w:sz="4" w:space="0"/>
            </w:tcBorders>
            <w:noWrap/>
            <w:vAlign w:val="center"/>
          </w:tcPr>
          <w:p w14:paraId="2C89EEBA">
            <w:pPr>
              <w:jc w:val="right"/>
              <w:rPr>
                <w:rFonts w:ascii="Times New Roman" w:hAnsi="Times New Roman" w:eastAsia="宋体" w:cs="Times New Roman"/>
                <w:color w:val="000000"/>
                <w:sz w:val="20"/>
                <w:szCs w:val="20"/>
              </w:rPr>
            </w:pPr>
          </w:p>
        </w:tc>
        <w:tc>
          <w:tcPr>
            <w:tcW w:w="549" w:type="pct"/>
            <w:tcBorders>
              <w:top w:val="nil"/>
              <w:left w:val="nil"/>
              <w:bottom w:val="single" w:color="000000" w:sz="4" w:space="0"/>
              <w:right w:val="single" w:color="000000" w:sz="4" w:space="0"/>
            </w:tcBorders>
            <w:noWrap/>
            <w:vAlign w:val="center"/>
          </w:tcPr>
          <w:p w14:paraId="66B684F4">
            <w:pPr>
              <w:jc w:val="right"/>
              <w:rPr>
                <w:rFonts w:ascii="Times New Roman" w:hAnsi="Times New Roman" w:eastAsia="宋体" w:cs="Times New Roman"/>
                <w:color w:val="000000"/>
                <w:sz w:val="20"/>
                <w:szCs w:val="20"/>
              </w:rPr>
            </w:pPr>
          </w:p>
        </w:tc>
        <w:tc>
          <w:tcPr>
            <w:tcW w:w="593" w:type="pct"/>
            <w:tcBorders>
              <w:top w:val="nil"/>
              <w:left w:val="nil"/>
              <w:bottom w:val="single" w:color="000000" w:sz="4" w:space="0"/>
              <w:right w:val="single" w:color="000000" w:sz="4" w:space="0"/>
            </w:tcBorders>
            <w:noWrap/>
            <w:vAlign w:val="center"/>
          </w:tcPr>
          <w:p w14:paraId="5E142256">
            <w:pPr>
              <w:jc w:val="right"/>
              <w:rPr>
                <w:rFonts w:ascii="Times New Roman" w:hAnsi="Times New Roman" w:eastAsia="宋体" w:cs="Times New Roman"/>
                <w:color w:val="000000"/>
                <w:sz w:val="20"/>
                <w:szCs w:val="20"/>
              </w:rPr>
            </w:pPr>
          </w:p>
        </w:tc>
        <w:tc>
          <w:tcPr>
            <w:tcW w:w="600" w:type="pct"/>
            <w:gridSpan w:val="2"/>
            <w:tcBorders>
              <w:top w:val="nil"/>
              <w:left w:val="nil"/>
              <w:bottom w:val="single" w:color="000000" w:sz="4" w:space="0"/>
              <w:right w:val="single" w:color="000000" w:sz="4" w:space="0"/>
            </w:tcBorders>
            <w:noWrap/>
            <w:vAlign w:val="center"/>
          </w:tcPr>
          <w:p w14:paraId="001F47B4">
            <w:pPr>
              <w:jc w:val="right"/>
              <w:rPr>
                <w:rFonts w:ascii="Times New Roman" w:hAnsi="Times New Roman" w:eastAsia="宋体" w:cs="Times New Roman"/>
                <w:color w:val="000000"/>
                <w:sz w:val="20"/>
                <w:szCs w:val="20"/>
              </w:rPr>
            </w:pPr>
          </w:p>
        </w:tc>
        <w:tc>
          <w:tcPr>
            <w:tcW w:w="614" w:type="pct"/>
            <w:tcBorders>
              <w:top w:val="nil"/>
              <w:left w:val="nil"/>
              <w:bottom w:val="single" w:color="000000" w:sz="4" w:space="0"/>
              <w:right w:val="single" w:color="000000" w:sz="4" w:space="0"/>
            </w:tcBorders>
            <w:noWrap/>
            <w:vAlign w:val="center"/>
          </w:tcPr>
          <w:p w14:paraId="21718928">
            <w:pPr>
              <w:jc w:val="right"/>
              <w:rPr>
                <w:rFonts w:ascii="Times New Roman" w:hAnsi="Times New Roman" w:eastAsia="宋体" w:cs="Times New Roman"/>
                <w:color w:val="000000"/>
                <w:sz w:val="20"/>
                <w:szCs w:val="20"/>
              </w:rPr>
            </w:pPr>
          </w:p>
        </w:tc>
        <w:tc>
          <w:tcPr>
            <w:tcW w:w="790" w:type="pct"/>
            <w:tcBorders>
              <w:top w:val="nil"/>
              <w:left w:val="nil"/>
              <w:bottom w:val="single" w:color="000000" w:sz="4" w:space="0"/>
              <w:right w:val="single" w:color="000000" w:sz="4" w:space="0"/>
            </w:tcBorders>
            <w:noWrap/>
            <w:vAlign w:val="center"/>
          </w:tcPr>
          <w:p w14:paraId="0D05BF0D">
            <w:pPr>
              <w:jc w:val="right"/>
              <w:rPr>
                <w:rFonts w:ascii="Times New Roman" w:hAnsi="Times New Roman" w:eastAsia="宋体" w:cs="Times New Roman"/>
                <w:color w:val="000000"/>
                <w:sz w:val="20"/>
                <w:szCs w:val="20"/>
              </w:rPr>
            </w:pPr>
          </w:p>
        </w:tc>
      </w:tr>
      <w:tr w14:paraId="4A19D45A">
        <w:tblPrEx>
          <w:tblCellMar>
            <w:top w:w="0" w:type="dxa"/>
            <w:left w:w="108" w:type="dxa"/>
            <w:bottom w:w="0" w:type="dxa"/>
            <w:right w:w="108" w:type="dxa"/>
          </w:tblCellMar>
        </w:tblPrEx>
        <w:trPr>
          <w:trHeight w:val="308" w:hRule="atLeast"/>
        </w:trPr>
        <w:tc>
          <w:tcPr>
            <w:tcW w:w="5000" w:type="pct"/>
            <w:gridSpan w:val="9"/>
            <w:tcBorders>
              <w:top w:val="nil"/>
              <w:left w:val="nil"/>
              <w:bottom w:val="nil"/>
              <w:right w:val="nil"/>
            </w:tcBorders>
            <w:noWrap/>
            <w:vAlign w:val="center"/>
          </w:tcPr>
          <w:p w14:paraId="79F14CDA">
            <w:pP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lang w:bidi="ar"/>
              </w:rPr>
              <w:t>注：本表反映部门本年度政府性基金预算财政拨款收入、支出及结转和结余情况。</w:t>
            </w:r>
            <w:r>
              <w:rPr>
                <w:rFonts w:hint="eastAsia" w:ascii="方正仿宋_GB2312" w:hAnsi="方正仿宋_GB2312" w:eastAsia="方正仿宋_GB2312" w:cs="方正仿宋_GB2312"/>
                <w:color w:val="000000"/>
                <w:sz w:val="20"/>
                <w:szCs w:val="20"/>
                <w:lang w:eastAsia="zh-CN" w:bidi="ar"/>
              </w:rPr>
              <w:t>本</w:t>
            </w:r>
            <w:r>
              <w:rPr>
                <w:rFonts w:hint="eastAsia" w:ascii="方正仿宋_GB2312" w:hAnsi="方正仿宋_GB2312" w:eastAsia="方正仿宋_GB2312" w:cs="方正仿宋_GB2312"/>
                <w:color w:val="000000"/>
                <w:sz w:val="20"/>
                <w:szCs w:val="20"/>
                <w:lang w:bidi="ar"/>
              </w:rPr>
              <w:t>部门无政府性基金预算财政拨款收入支出</w:t>
            </w:r>
            <w:r>
              <w:rPr>
                <w:rFonts w:hint="eastAsia" w:ascii="方正仿宋_GB2312" w:hAnsi="方正仿宋_GB2312" w:eastAsia="方正仿宋_GB2312" w:cs="方正仿宋_GB2312"/>
                <w:color w:val="000000"/>
                <w:sz w:val="20"/>
                <w:szCs w:val="20"/>
                <w:lang w:val="en-US" w:eastAsia="zh-CN" w:bidi="ar"/>
              </w:rPr>
              <w:t>及结余情况</w:t>
            </w:r>
            <w:r>
              <w:rPr>
                <w:rFonts w:hint="eastAsia" w:ascii="方正仿宋_GB2312" w:hAnsi="方正仿宋_GB2312" w:eastAsia="方正仿宋_GB2312" w:cs="方正仿宋_GB2312"/>
                <w:color w:val="000000"/>
                <w:sz w:val="20"/>
                <w:szCs w:val="20"/>
                <w:lang w:bidi="ar"/>
              </w:rPr>
              <w:t>，</w:t>
            </w:r>
            <w:r>
              <w:rPr>
                <w:rFonts w:hint="eastAsia" w:ascii="方正仿宋_GB2312" w:hAnsi="方正仿宋_GB2312" w:eastAsia="方正仿宋_GB2312" w:cs="方正仿宋_GB2312"/>
                <w:color w:val="000000"/>
                <w:sz w:val="20"/>
                <w:szCs w:val="20"/>
                <w:lang w:val="en-US" w:eastAsia="zh-CN" w:bidi="ar"/>
              </w:rPr>
              <w:t>按要求以</w:t>
            </w:r>
            <w:r>
              <w:rPr>
                <w:rFonts w:hint="eastAsia" w:ascii="方正仿宋_GB2312" w:hAnsi="方正仿宋_GB2312" w:eastAsia="方正仿宋_GB2312" w:cs="方正仿宋_GB2312"/>
                <w:color w:val="000000"/>
                <w:sz w:val="20"/>
                <w:szCs w:val="20"/>
                <w:lang w:bidi="ar"/>
              </w:rPr>
              <w:t>空表列示。</w:t>
            </w:r>
            <w:r>
              <w:rPr>
                <w:rFonts w:hint="eastAsia" w:ascii="方正仿宋_GB2312" w:hAnsi="方正仿宋_GB2312" w:eastAsia="方正仿宋_GB2312" w:cs="方正仿宋_GB2312"/>
                <w:color w:val="000000"/>
                <w:sz w:val="20"/>
                <w:szCs w:val="20"/>
                <w:lang w:bidi="ar"/>
              </w:rPr>
              <w:br w:type="page"/>
            </w:r>
          </w:p>
        </w:tc>
      </w:tr>
    </w:tbl>
    <w:p w14:paraId="718063B1">
      <w:pPr>
        <w:rPr>
          <w:rFonts w:ascii="仿宋_GB2312" w:hAnsi="宋体" w:eastAsia="仿宋_GB2312"/>
          <w:b/>
          <w:sz w:val="32"/>
          <w:szCs w:val="32"/>
        </w:rPr>
      </w:pPr>
    </w:p>
    <w:p w14:paraId="1D9ED0C5">
      <w:pPr>
        <w:rPr>
          <w:rFonts w:ascii="仿宋_GB2312" w:hAnsi="宋体" w:eastAsia="仿宋_GB2312"/>
          <w:b/>
          <w:sz w:val="32"/>
          <w:szCs w:val="32"/>
        </w:rPr>
      </w:pPr>
      <w:r>
        <w:rPr>
          <w:rFonts w:hint="eastAsia" w:ascii="仿宋_GB2312" w:hAnsi="宋体" w:eastAsia="仿宋_GB2312"/>
          <w:b/>
          <w:sz w:val="32"/>
          <w:szCs w:val="32"/>
        </w:rPr>
        <w:br w:type="page"/>
      </w:r>
    </w:p>
    <w:tbl>
      <w:tblPr>
        <w:tblStyle w:val="12"/>
        <w:tblW w:w="5863" w:type="pct"/>
        <w:tblInd w:w="-976" w:type="dxa"/>
        <w:tblLayout w:type="fixed"/>
        <w:tblCellMar>
          <w:top w:w="0" w:type="dxa"/>
          <w:left w:w="108" w:type="dxa"/>
          <w:bottom w:w="0" w:type="dxa"/>
          <w:right w:w="108" w:type="dxa"/>
        </w:tblCellMar>
      </w:tblPr>
      <w:tblGrid>
        <w:gridCol w:w="3301"/>
        <w:gridCol w:w="422"/>
        <w:gridCol w:w="1811"/>
        <w:gridCol w:w="867"/>
        <w:gridCol w:w="606"/>
        <w:gridCol w:w="1459"/>
        <w:gridCol w:w="6"/>
        <w:gridCol w:w="1911"/>
      </w:tblGrid>
      <w:tr w14:paraId="45F6D223">
        <w:tblPrEx>
          <w:tblCellMar>
            <w:top w:w="0" w:type="dxa"/>
            <w:left w:w="108" w:type="dxa"/>
            <w:bottom w:w="0" w:type="dxa"/>
            <w:right w:w="108" w:type="dxa"/>
          </w:tblCellMar>
        </w:tblPrEx>
        <w:trPr>
          <w:trHeight w:val="550" w:hRule="atLeast"/>
        </w:trPr>
        <w:tc>
          <w:tcPr>
            <w:tcW w:w="5000" w:type="pct"/>
            <w:gridSpan w:val="8"/>
            <w:tcBorders>
              <w:top w:val="nil"/>
              <w:left w:val="nil"/>
              <w:bottom w:val="nil"/>
              <w:right w:val="nil"/>
            </w:tcBorders>
            <w:noWrap/>
            <w:vAlign w:val="bottom"/>
          </w:tcPr>
          <w:p w14:paraId="6C5C71DE">
            <w:pPr>
              <w:widowControl/>
              <w:jc w:val="center"/>
              <w:textAlignment w:val="bottom"/>
              <w:rPr>
                <w:rFonts w:ascii="宋体" w:hAnsi="宋体" w:eastAsia="宋体"/>
                <w:color w:val="000000"/>
                <w:sz w:val="20"/>
                <w:szCs w:val="20"/>
              </w:rPr>
            </w:pPr>
            <w:r>
              <w:rPr>
                <w:rFonts w:hint="eastAsia" w:ascii="方正仿宋_GB2312" w:hAnsi="方正仿宋_GB2312" w:eastAsia="方正仿宋_GB2312" w:cs="方正仿宋_GB2312"/>
                <w:bCs/>
                <w:sz w:val="32"/>
                <w:szCs w:val="32"/>
              </w:rPr>
              <w:t>国有资本经营预算财政拨款支出决算表</w:t>
            </w:r>
          </w:p>
        </w:tc>
      </w:tr>
      <w:tr w14:paraId="397F4E90">
        <w:tblPrEx>
          <w:tblCellMar>
            <w:top w:w="0" w:type="dxa"/>
            <w:left w:w="108" w:type="dxa"/>
            <w:bottom w:w="0" w:type="dxa"/>
            <w:right w:w="108" w:type="dxa"/>
          </w:tblCellMar>
        </w:tblPrEx>
        <w:trPr>
          <w:trHeight w:val="300" w:hRule="atLeast"/>
        </w:trPr>
        <w:tc>
          <w:tcPr>
            <w:tcW w:w="5000" w:type="pct"/>
            <w:gridSpan w:val="8"/>
            <w:tcBorders>
              <w:top w:val="nil"/>
              <w:left w:val="nil"/>
              <w:bottom w:val="nil"/>
              <w:right w:val="nil"/>
            </w:tcBorders>
            <w:noWrap/>
            <w:vAlign w:val="bottom"/>
          </w:tcPr>
          <w:p w14:paraId="569988B5">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lang w:bidi="ar"/>
              </w:rPr>
              <w:t>公开</w:t>
            </w:r>
            <w:r>
              <w:rPr>
                <w:rFonts w:ascii="Times New Roman" w:hAnsi="Times New Roman" w:eastAsia="方正仿宋_GB2312" w:cs="Times New Roman"/>
                <w:color w:val="000000"/>
                <w:sz w:val="20"/>
                <w:szCs w:val="20"/>
                <w:lang w:bidi="ar"/>
              </w:rPr>
              <w:t>08</w:t>
            </w:r>
            <w:r>
              <w:rPr>
                <w:rFonts w:hint="eastAsia" w:ascii="方正仿宋_GB2312" w:hAnsi="方正仿宋_GB2312" w:eastAsia="方正仿宋_GB2312" w:cs="方正仿宋_GB2312"/>
                <w:color w:val="000000"/>
                <w:sz w:val="20"/>
                <w:szCs w:val="20"/>
                <w:lang w:bidi="ar"/>
              </w:rPr>
              <w:t>表</w:t>
            </w:r>
          </w:p>
        </w:tc>
      </w:tr>
      <w:tr w14:paraId="3E412116">
        <w:tblPrEx>
          <w:tblCellMar>
            <w:top w:w="0" w:type="dxa"/>
            <w:left w:w="108" w:type="dxa"/>
            <w:bottom w:w="0" w:type="dxa"/>
            <w:right w:w="108" w:type="dxa"/>
          </w:tblCellMar>
        </w:tblPrEx>
        <w:trPr>
          <w:trHeight w:val="300" w:hRule="atLeast"/>
        </w:trPr>
        <w:tc>
          <w:tcPr>
            <w:tcW w:w="1974" w:type="pct"/>
            <w:gridSpan w:val="2"/>
            <w:tcBorders>
              <w:top w:val="nil"/>
              <w:left w:val="nil"/>
              <w:bottom w:val="single" w:color="auto" w:sz="4" w:space="0"/>
              <w:right w:val="nil"/>
            </w:tcBorders>
            <w:noWrap/>
            <w:vAlign w:val="bottom"/>
          </w:tcPr>
          <w:p w14:paraId="236C18A5">
            <w:pPr>
              <w:widowControl/>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lang w:bidi="ar"/>
              </w:rPr>
              <w:t>部门（单位）：中国共产党河北省涞源县纪律检查委员会</w:t>
            </w:r>
          </w:p>
        </w:tc>
        <w:tc>
          <w:tcPr>
            <w:tcW w:w="1421" w:type="pct"/>
            <w:gridSpan w:val="2"/>
            <w:tcBorders>
              <w:top w:val="nil"/>
              <w:left w:val="nil"/>
              <w:bottom w:val="single" w:color="auto" w:sz="4" w:space="0"/>
              <w:right w:val="nil"/>
            </w:tcBorders>
            <w:noWrap/>
            <w:vAlign w:val="bottom"/>
          </w:tcPr>
          <w:p w14:paraId="3BA92399">
            <w:pPr>
              <w:widowControl/>
              <w:jc w:val="center"/>
              <w:textAlignment w:val="bottom"/>
              <w:rPr>
                <w:rFonts w:ascii="宋体" w:hAnsi="宋体" w:eastAsia="宋体"/>
                <w:color w:val="000000"/>
                <w:sz w:val="20"/>
                <w:szCs w:val="20"/>
                <w:lang w:bidi="ar"/>
              </w:rPr>
            </w:pPr>
            <w:r>
              <w:rPr>
                <w:rFonts w:ascii="Times New Roman" w:hAnsi="Times New Roman" w:eastAsia="宋体" w:cs="Times New Roman"/>
                <w:color w:val="000000"/>
                <w:sz w:val="20"/>
                <w:szCs w:val="20"/>
                <w:lang w:bidi="ar"/>
              </w:rPr>
              <w:t>202</w:t>
            </w:r>
            <w:r>
              <w:rPr>
                <w:rFonts w:hint="eastAsia" w:ascii="Times New Roman" w:hAnsi="Times New Roman" w:eastAsia="宋体" w:cs="Times New Roman"/>
                <w:color w:val="000000"/>
                <w:sz w:val="20"/>
                <w:szCs w:val="20"/>
                <w:lang w:bidi="ar"/>
              </w:rPr>
              <w:t>4</w:t>
            </w:r>
            <w:r>
              <w:rPr>
                <w:rFonts w:hint="eastAsia" w:ascii="方正仿宋_GB2312" w:hAnsi="方正仿宋_GB2312" w:eastAsia="方正仿宋_GB2312" w:cs="方正仿宋_GB2312"/>
                <w:color w:val="000000"/>
                <w:sz w:val="20"/>
                <w:szCs w:val="20"/>
                <w:lang w:bidi="ar"/>
              </w:rPr>
              <w:t>年度</w:t>
            </w:r>
          </w:p>
        </w:tc>
        <w:tc>
          <w:tcPr>
            <w:tcW w:w="1603" w:type="pct"/>
            <w:gridSpan w:val="4"/>
            <w:tcBorders>
              <w:top w:val="nil"/>
              <w:left w:val="nil"/>
              <w:bottom w:val="single" w:color="auto" w:sz="4" w:space="0"/>
              <w:right w:val="nil"/>
            </w:tcBorders>
            <w:noWrap/>
            <w:vAlign w:val="bottom"/>
          </w:tcPr>
          <w:p w14:paraId="57FE2C91">
            <w:pPr>
              <w:widowControl/>
              <w:jc w:val="right"/>
              <w:textAlignment w:val="bottom"/>
              <w:rPr>
                <w:rFonts w:ascii="宋体" w:hAnsi="宋体" w:eastAsia="宋体"/>
                <w:color w:val="000000"/>
                <w:sz w:val="20"/>
                <w:szCs w:val="20"/>
                <w:lang w:bidi="ar"/>
              </w:rPr>
            </w:pPr>
            <w:r>
              <w:rPr>
                <w:rFonts w:hint="eastAsia" w:ascii="方正仿宋_GB2312" w:hAnsi="方正仿宋_GB2312" w:eastAsia="方正仿宋_GB2312" w:cs="方正仿宋_GB2312"/>
                <w:color w:val="000000"/>
                <w:sz w:val="20"/>
                <w:szCs w:val="20"/>
                <w:lang w:bidi="ar"/>
              </w:rPr>
              <w:t>金额单位：万元</w:t>
            </w:r>
          </w:p>
        </w:tc>
      </w:tr>
      <w:tr w14:paraId="0422C69C">
        <w:tblPrEx>
          <w:tblCellMar>
            <w:top w:w="0" w:type="dxa"/>
            <w:left w:w="108" w:type="dxa"/>
            <w:bottom w:w="0" w:type="dxa"/>
            <w:right w:w="108" w:type="dxa"/>
          </w:tblCellMar>
        </w:tblPrEx>
        <w:trPr>
          <w:trHeight w:val="312" w:hRule="atLeast"/>
        </w:trPr>
        <w:tc>
          <w:tcPr>
            <w:tcW w:w="2662" w:type="pct"/>
            <w:gridSpan w:val="3"/>
            <w:vMerge w:val="restart"/>
            <w:tcBorders>
              <w:top w:val="single" w:color="auto" w:sz="4" w:space="0"/>
              <w:left w:val="single" w:color="auto" w:sz="4" w:space="0"/>
              <w:bottom w:val="single" w:color="auto" w:sz="4" w:space="0"/>
              <w:right w:val="single" w:color="auto" w:sz="4" w:space="0"/>
            </w:tcBorders>
            <w:vAlign w:val="center"/>
          </w:tcPr>
          <w:p w14:paraId="5E67EC28">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 xml:space="preserve"> 项目</w:t>
            </w:r>
          </w:p>
        </w:tc>
        <w:tc>
          <w:tcPr>
            <w:tcW w:w="2337" w:type="pct"/>
            <w:gridSpan w:val="5"/>
            <w:vMerge w:val="restart"/>
            <w:tcBorders>
              <w:top w:val="single" w:color="auto" w:sz="4" w:space="0"/>
              <w:left w:val="single" w:color="auto" w:sz="4" w:space="0"/>
              <w:right w:val="single" w:color="000000" w:sz="4" w:space="0"/>
            </w:tcBorders>
            <w:vAlign w:val="center"/>
          </w:tcPr>
          <w:p w14:paraId="74AF50D2">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本年支出</w:t>
            </w:r>
          </w:p>
        </w:tc>
      </w:tr>
      <w:tr w14:paraId="08FAD02E">
        <w:tblPrEx>
          <w:tblCellMar>
            <w:top w:w="0" w:type="dxa"/>
            <w:left w:w="108" w:type="dxa"/>
            <w:bottom w:w="0" w:type="dxa"/>
            <w:right w:w="108" w:type="dxa"/>
          </w:tblCellMar>
        </w:tblPrEx>
        <w:trPr>
          <w:trHeight w:val="312" w:hRule="atLeast"/>
        </w:trPr>
        <w:tc>
          <w:tcPr>
            <w:tcW w:w="2662" w:type="pct"/>
            <w:gridSpan w:val="3"/>
            <w:vMerge w:val="continue"/>
            <w:tcBorders>
              <w:top w:val="single" w:color="auto" w:sz="4" w:space="0"/>
              <w:left w:val="single" w:color="auto" w:sz="4" w:space="0"/>
              <w:bottom w:val="single" w:color="auto" w:sz="4" w:space="0"/>
              <w:right w:val="single" w:color="auto" w:sz="4" w:space="0"/>
            </w:tcBorders>
            <w:vAlign w:val="center"/>
          </w:tcPr>
          <w:p w14:paraId="09A21DEB">
            <w:pPr>
              <w:widowControl/>
              <w:jc w:val="center"/>
              <w:textAlignment w:val="center"/>
              <w:rPr>
                <w:rFonts w:ascii="方正仿宋_GB2312" w:hAnsi="方正仿宋_GB2312" w:eastAsia="方正仿宋_GB2312" w:cs="方正仿宋_GB2312"/>
                <w:color w:val="000000"/>
                <w:sz w:val="20"/>
                <w:szCs w:val="20"/>
              </w:rPr>
            </w:pPr>
          </w:p>
        </w:tc>
        <w:tc>
          <w:tcPr>
            <w:tcW w:w="2337" w:type="pct"/>
            <w:gridSpan w:val="5"/>
            <w:vMerge w:val="continue"/>
            <w:tcBorders>
              <w:left w:val="single" w:color="auto" w:sz="4" w:space="0"/>
              <w:bottom w:val="single" w:color="000000" w:sz="4" w:space="0"/>
              <w:right w:val="single" w:color="000000" w:sz="4" w:space="0"/>
            </w:tcBorders>
            <w:vAlign w:val="center"/>
          </w:tcPr>
          <w:p w14:paraId="444C2326">
            <w:pPr>
              <w:widowControl/>
              <w:jc w:val="center"/>
              <w:textAlignment w:val="center"/>
              <w:rPr>
                <w:rFonts w:ascii="方正仿宋_GB2312" w:hAnsi="方正仿宋_GB2312" w:eastAsia="方正仿宋_GB2312" w:cs="方正仿宋_GB2312"/>
                <w:color w:val="000000"/>
                <w:sz w:val="20"/>
                <w:szCs w:val="20"/>
              </w:rPr>
            </w:pPr>
          </w:p>
        </w:tc>
      </w:tr>
      <w:tr w14:paraId="2EE2F926">
        <w:tblPrEx>
          <w:tblCellMar>
            <w:top w:w="0" w:type="dxa"/>
            <w:left w:w="108" w:type="dxa"/>
            <w:bottom w:w="0" w:type="dxa"/>
            <w:right w:w="108" w:type="dxa"/>
          </w:tblCellMar>
        </w:tblPrEx>
        <w:trPr>
          <w:trHeight w:val="312" w:hRule="atLeast"/>
        </w:trPr>
        <w:tc>
          <w:tcPr>
            <w:tcW w:w="1587" w:type="pct"/>
            <w:vMerge w:val="restart"/>
            <w:tcBorders>
              <w:top w:val="single" w:color="auto" w:sz="4" w:space="0"/>
              <w:left w:val="single" w:color="auto" w:sz="4" w:space="0"/>
              <w:bottom w:val="single" w:color="auto" w:sz="4" w:space="0"/>
              <w:right w:val="single" w:color="auto" w:sz="4" w:space="0"/>
            </w:tcBorders>
            <w:vAlign w:val="center"/>
          </w:tcPr>
          <w:p w14:paraId="0A4C8210">
            <w:pPr>
              <w:jc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科目代码</w:t>
            </w:r>
          </w:p>
        </w:tc>
        <w:tc>
          <w:tcPr>
            <w:tcW w:w="1074" w:type="pct"/>
            <w:gridSpan w:val="2"/>
            <w:vMerge w:val="restart"/>
            <w:tcBorders>
              <w:top w:val="single" w:color="auto" w:sz="4" w:space="0"/>
              <w:left w:val="single" w:color="auto" w:sz="4" w:space="0"/>
              <w:bottom w:val="single" w:color="auto" w:sz="4" w:space="0"/>
              <w:right w:val="single" w:color="auto" w:sz="4" w:space="0"/>
            </w:tcBorders>
            <w:vAlign w:val="center"/>
          </w:tcPr>
          <w:p w14:paraId="4EB7C9A6">
            <w:pPr>
              <w:jc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科目名称</w:t>
            </w:r>
          </w:p>
        </w:tc>
        <w:tc>
          <w:tcPr>
            <w:tcW w:w="709" w:type="pct"/>
            <w:gridSpan w:val="2"/>
            <w:vMerge w:val="restart"/>
            <w:tcBorders>
              <w:top w:val="nil"/>
              <w:left w:val="single" w:color="auto" w:sz="4" w:space="0"/>
              <w:right w:val="single" w:color="000000" w:sz="4" w:space="0"/>
            </w:tcBorders>
            <w:vAlign w:val="center"/>
          </w:tcPr>
          <w:p w14:paraId="181AB27B">
            <w:pPr>
              <w:jc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合计</w:t>
            </w:r>
          </w:p>
        </w:tc>
        <w:tc>
          <w:tcPr>
            <w:tcW w:w="709" w:type="pct"/>
            <w:gridSpan w:val="2"/>
            <w:vMerge w:val="restart"/>
            <w:tcBorders>
              <w:top w:val="nil"/>
              <w:left w:val="nil"/>
              <w:right w:val="single" w:color="000000" w:sz="4" w:space="0"/>
            </w:tcBorders>
            <w:vAlign w:val="center"/>
          </w:tcPr>
          <w:p w14:paraId="300CDF21">
            <w:pPr>
              <w:jc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基本支出</w:t>
            </w:r>
          </w:p>
        </w:tc>
        <w:tc>
          <w:tcPr>
            <w:tcW w:w="919" w:type="pct"/>
            <w:vMerge w:val="restart"/>
            <w:tcBorders>
              <w:top w:val="nil"/>
              <w:left w:val="nil"/>
              <w:right w:val="single" w:color="000000" w:sz="4" w:space="0"/>
            </w:tcBorders>
            <w:vAlign w:val="center"/>
          </w:tcPr>
          <w:p w14:paraId="25E76BBF">
            <w:pPr>
              <w:jc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项目支出</w:t>
            </w:r>
          </w:p>
        </w:tc>
      </w:tr>
      <w:tr w14:paraId="790DC80D">
        <w:tblPrEx>
          <w:tblCellMar>
            <w:top w:w="0" w:type="dxa"/>
            <w:left w:w="108" w:type="dxa"/>
            <w:bottom w:w="0" w:type="dxa"/>
            <w:right w:w="108" w:type="dxa"/>
          </w:tblCellMar>
        </w:tblPrEx>
        <w:trPr>
          <w:trHeight w:val="312" w:hRule="atLeast"/>
        </w:trPr>
        <w:tc>
          <w:tcPr>
            <w:tcW w:w="1587" w:type="pct"/>
            <w:vMerge w:val="continue"/>
            <w:tcBorders>
              <w:top w:val="single" w:color="auto" w:sz="4" w:space="0"/>
              <w:left w:val="single" w:color="auto" w:sz="4" w:space="0"/>
              <w:bottom w:val="single" w:color="auto" w:sz="4" w:space="0"/>
              <w:right w:val="single" w:color="000000" w:sz="4" w:space="0"/>
            </w:tcBorders>
            <w:vAlign w:val="center"/>
          </w:tcPr>
          <w:p w14:paraId="04D96880">
            <w:pPr>
              <w:jc w:val="center"/>
              <w:rPr>
                <w:rFonts w:ascii="方正仿宋_GB2312" w:hAnsi="方正仿宋_GB2312" w:eastAsia="方正仿宋_GB2312" w:cs="方正仿宋_GB2312"/>
                <w:color w:val="000000"/>
                <w:sz w:val="20"/>
                <w:szCs w:val="20"/>
              </w:rPr>
            </w:pPr>
          </w:p>
        </w:tc>
        <w:tc>
          <w:tcPr>
            <w:tcW w:w="1074" w:type="pct"/>
            <w:gridSpan w:val="2"/>
            <w:vMerge w:val="continue"/>
            <w:tcBorders>
              <w:top w:val="single" w:color="auto" w:sz="4" w:space="0"/>
              <w:left w:val="nil"/>
              <w:bottom w:val="single" w:color="auto" w:sz="4" w:space="0"/>
              <w:right w:val="single" w:color="auto" w:sz="4" w:space="0"/>
            </w:tcBorders>
            <w:vAlign w:val="center"/>
          </w:tcPr>
          <w:p w14:paraId="5F0F6DA1">
            <w:pPr>
              <w:jc w:val="center"/>
              <w:rPr>
                <w:rFonts w:ascii="方正仿宋_GB2312" w:hAnsi="方正仿宋_GB2312" w:eastAsia="方正仿宋_GB2312" w:cs="方正仿宋_GB2312"/>
                <w:color w:val="000000"/>
                <w:sz w:val="20"/>
                <w:szCs w:val="20"/>
              </w:rPr>
            </w:pPr>
          </w:p>
        </w:tc>
        <w:tc>
          <w:tcPr>
            <w:tcW w:w="709" w:type="pct"/>
            <w:gridSpan w:val="2"/>
            <w:vMerge w:val="continue"/>
            <w:tcBorders>
              <w:left w:val="single" w:color="auto" w:sz="4" w:space="0"/>
              <w:bottom w:val="single" w:color="000000" w:sz="4" w:space="0"/>
              <w:right w:val="single" w:color="000000" w:sz="4" w:space="0"/>
            </w:tcBorders>
            <w:vAlign w:val="center"/>
          </w:tcPr>
          <w:p w14:paraId="79CFCDEC">
            <w:pPr>
              <w:jc w:val="center"/>
              <w:rPr>
                <w:rFonts w:ascii="方正仿宋_GB2312" w:hAnsi="方正仿宋_GB2312" w:eastAsia="方正仿宋_GB2312" w:cs="方正仿宋_GB2312"/>
                <w:color w:val="000000"/>
                <w:sz w:val="20"/>
                <w:szCs w:val="20"/>
              </w:rPr>
            </w:pPr>
          </w:p>
        </w:tc>
        <w:tc>
          <w:tcPr>
            <w:tcW w:w="709" w:type="pct"/>
            <w:gridSpan w:val="2"/>
            <w:vMerge w:val="continue"/>
            <w:tcBorders>
              <w:left w:val="nil"/>
              <w:bottom w:val="single" w:color="000000" w:sz="4" w:space="0"/>
              <w:right w:val="single" w:color="000000" w:sz="4" w:space="0"/>
            </w:tcBorders>
            <w:vAlign w:val="center"/>
          </w:tcPr>
          <w:p w14:paraId="09DB2A4A">
            <w:pPr>
              <w:jc w:val="center"/>
              <w:rPr>
                <w:rFonts w:ascii="方正仿宋_GB2312" w:hAnsi="方正仿宋_GB2312" w:eastAsia="方正仿宋_GB2312" w:cs="方正仿宋_GB2312"/>
                <w:color w:val="000000"/>
                <w:sz w:val="20"/>
                <w:szCs w:val="20"/>
              </w:rPr>
            </w:pPr>
          </w:p>
        </w:tc>
        <w:tc>
          <w:tcPr>
            <w:tcW w:w="919" w:type="pct"/>
            <w:vMerge w:val="continue"/>
            <w:tcBorders>
              <w:left w:val="nil"/>
              <w:bottom w:val="single" w:color="000000" w:sz="4" w:space="0"/>
              <w:right w:val="single" w:color="000000" w:sz="4" w:space="0"/>
            </w:tcBorders>
            <w:vAlign w:val="center"/>
          </w:tcPr>
          <w:p w14:paraId="0FDEC994">
            <w:pPr>
              <w:jc w:val="center"/>
              <w:rPr>
                <w:rFonts w:ascii="方正仿宋_GB2312" w:hAnsi="方正仿宋_GB2312" w:eastAsia="方正仿宋_GB2312" w:cs="方正仿宋_GB2312"/>
                <w:color w:val="000000"/>
                <w:sz w:val="20"/>
                <w:szCs w:val="20"/>
              </w:rPr>
            </w:pPr>
          </w:p>
        </w:tc>
      </w:tr>
      <w:tr w14:paraId="113D30DC">
        <w:tblPrEx>
          <w:tblCellMar>
            <w:top w:w="0" w:type="dxa"/>
            <w:left w:w="108" w:type="dxa"/>
            <w:bottom w:w="0" w:type="dxa"/>
            <w:right w:w="108" w:type="dxa"/>
          </w:tblCellMar>
        </w:tblPrEx>
        <w:trPr>
          <w:trHeight w:val="308" w:hRule="atLeast"/>
        </w:trPr>
        <w:tc>
          <w:tcPr>
            <w:tcW w:w="2662" w:type="pct"/>
            <w:gridSpan w:val="3"/>
            <w:tcBorders>
              <w:top w:val="single" w:color="auto" w:sz="4" w:space="0"/>
              <w:left w:val="single" w:color="auto" w:sz="4" w:space="0"/>
              <w:bottom w:val="single" w:color="000000" w:sz="4" w:space="0"/>
              <w:right w:val="single" w:color="auto" w:sz="4" w:space="0"/>
            </w:tcBorders>
            <w:noWrap/>
            <w:vAlign w:val="center"/>
          </w:tcPr>
          <w:p w14:paraId="5A463506">
            <w:pPr>
              <w:widowControl/>
              <w:jc w:val="center"/>
              <w:textAlignment w:val="center"/>
              <w:rPr>
                <w:rFonts w:ascii="Times New Roman" w:hAnsi="Times New Roman" w:eastAsia="方正仿宋_GB2312" w:cs="Times New Roman"/>
                <w:color w:val="000000"/>
                <w:sz w:val="20"/>
                <w:szCs w:val="20"/>
              </w:rPr>
            </w:pPr>
            <w:r>
              <w:rPr>
                <w:rFonts w:hint="eastAsia" w:ascii="Times New Roman" w:hAnsi="Times New Roman" w:eastAsia="方正仿宋_GB2312" w:cs="Times New Roman"/>
                <w:color w:val="000000"/>
                <w:sz w:val="20"/>
                <w:szCs w:val="20"/>
              </w:rPr>
              <w:t>栏次</w:t>
            </w:r>
          </w:p>
        </w:tc>
        <w:tc>
          <w:tcPr>
            <w:tcW w:w="706" w:type="pct"/>
            <w:gridSpan w:val="2"/>
            <w:tcBorders>
              <w:top w:val="nil"/>
              <w:left w:val="single" w:color="auto" w:sz="4" w:space="0"/>
              <w:bottom w:val="single" w:color="000000" w:sz="4" w:space="0"/>
              <w:right w:val="single" w:color="000000" w:sz="4" w:space="0"/>
            </w:tcBorders>
            <w:noWrap/>
            <w:vAlign w:val="center"/>
          </w:tcPr>
          <w:p w14:paraId="6942664E">
            <w:pPr>
              <w:widowControl/>
              <w:jc w:val="center"/>
              <w:textAlignment w:val="center"/>
              <w:rPr>
                <w:rFonts w:ascii="Times New Roman" w:hAnsi="Times New Roman" w:eastAsia="方正仿宋_GB2312" w:cs="Times New Roman"/>
                <w:color w:val="000000"/>
                <w:sz w:val="20"/>
                <w:szCs w:val="20"/>
              </w:rPr>
            </w:pPr>
            <w:r>
              <w:rPr>
                <w:rFonts w:hint="eastAsia" w:ascii="Times New Roman" w:hAnsi="Times New Roman" w:eastAsia="方正仿宋_GB2312" w:cs="Times New Roman"/>
                <w:color w:val="000000"/>
                <w:sz w:val="20"/>
                <w:szCs w:val="20"/>
              </w:rPr>
              <w:t>1</w:t>
            </w:r>
          </w:p>
        </w:tc>
        <w:tc>
          <w:tcPr>
            <w:tcW w:w="706" w:type="pct"/>
            <w:tcBorders>
              <w:top w:val="nil"/>
              <w:left w:val="nil"/>
              <w:bottom w:val="single" w:color="000000" w:sz="4" w:space="0"/>
              <w:right w:val="single" w:color="000000" w:sz="4" w:space="0"/>
            </w:tcBorders>
            <w:noWrap/>
            <w:vAlign w:val="center"/>
          </w:tcPr>
          <w:p w14:paraId="49B788EE">
            <w:pPr>
              <w:widowControl/>
              <w:jc w:val="center"/>
              <w:textAlignment w:val="center"/>
              <w:rPr>
                <w:rFonts w:ascii="Times New Roman" w:hAnsi="Times New Roman" w:eastAsia="方正仿宋_GB2312" w:cs="Times New Roman"/>
                <w:color w:val="000000"/>
                <w:sz w:val="20"/>
                <w:szCs w:val="20"/>
              </w:rPr>
            </w:pPr>
            <w:r>
              <w:rPr>
                <w:rFonts w:hint="eastAsia" w:ascii="Times New Roman" w:hAnsi="Times New Roman" w:eastAsia="方正仿宋_GB2312" w:cs="Times New Roman"/>
                <w:color w:val="000000"/>
                <w:sz w:val="20"/>
                <w:szCs w:val="20"/>
              </w:rPr>
              <w:t>2</w:t>
            </w:r>
          </w:p>
        </w:tc>
        <w:tc>
          <w:tcPr>
            <w:tcW w:w="924" w:type="pct"/>
            <w:gridSpan w:val="2"/>
            <w:tcBorders>
              <w:top w:val="nil"/>
              <w:left w:val="nil"/>
              <w:bottom w:val="single" w:color="000000" w:sz="4" w:space="0"/>
              <w:right w:val="single" w:color="000000" w:sz="4" w:space="0"/>
            </w:tcBorders>
            <w:noWrap/>
            <w:vAlign w:val="center"/>
          </w:tcPr>
          <w:p w14:paraId="091C4482">
            <w:pPr>
              <w:widowControl/>
              <w:jc w:val="center"/>
              <w:textAlignment w:val="center"/>
              <w:rPr>
                <w:rFonts w:ascii="Times New Roman" w:hAnsi="Times New Roman" w:eastAsia="方正仿宋_GB2312" w:cs="Times New Roman"/>
                <w:color w:val="000000"/>
                <w:sz w:val="20"/>
                <w:szCs w:val="20"/>
              </w:rPr>
            </w:pPr>
            <w:r>
              <w:rPr>
                <w:rFonts w:hint="eastAsia" w:ascii="Times New Roman" w:hAnsi="Times New Roman" w:eastAsia="方正仿宋_GB2312" w:cs="Times New Roman"/>
                <w:color w:val="000000"/>
                <w:sz w:val="20"/>
                <w:szCs w:val="20"/>
              </w:rPr>
              <w:t>3</w:t>
            </w:r>
          </w:p>
        </w:tc>
      </w:tr>
      <w:tr w14:paraId="16029FA8">
        <w:tblPrEx>
          <w:tblCellMar>
            <w:top w:w="0" w:type="dxa"/>
            <w:left w:w="108" w:type="dxa"/>
            <w:bottom w:w="0" w:type="dxa"/>
            <w:right w:w="108" w:type="dxa"/>
          </w:tblCellMar>
        </w:tblPrEx>
        <w:trPr>
          <w:trHeight w:val="308" w:hRule="atLeast"/>
        </w:trPr>
        <w:tc>
          <w:tcPr>
            <w:tcW w:w="2662" w:type="pct"/>
            <w:gridSpan w:val="3"/>
            <w:tcBorders>
              <w:top w:val="single" w:color="000000" w:sz="4" w:space="0"/>
              <w:left w:val="single" w:color="000000" w:sz="4" w:space="0"/>
              <w:bottom w:val="single" w:color="000000" w:sz="4" w:space="0"/>
              <w:right w:val="single" w:color="000000" w:sz="4" w:space="0"/>
            </w:tcBorders>
            <w:noWrap/>
            <w:vAlign w:val="center"/>
          </w:tcPr>
          <w:p w14:paraId="2513D8E1">
            <w:pPr>
              <w:jc w:val="center"/>
              <w:rPr>
                <w:rFonts w:ascii="Times New Roman" w:hAnsi="Times New Roman" w:eastAsia="宋体" w:cs="Times New Roman"/>
                <w:color w:val="000000"/>
                <w:sz w:val="20"/>
                <w:szCs w:val="20"/>
              </w:rPr>
            </w:pPr>
            <w:r>
              <w:rPr>
                <w:rFonts w:hint="eastAsia" w:ascii="Times New Roman" w:hAnsi="Times New Roman" w:eastAsia="方正仿宋_GB2312" w:cs="Times New Roman"/>
                <w:color w:val="000000"/>
                <w:sz w:val="20"/>
                <w:szCs w:val="20"/>
              </w:rPr>
              <w:t>合计</w:t>
            </w:r>
          </w:p>
        </w:tc>
        <w:tc>
          <w:tcPr>
            <w:tcW w:w="706" w:type="pct"/>
            <w:gridSpan w:val="2"/>
            <w:tcBorders>
              <w:top w:val="single" w:color="000000" w:sz="4" w:space="0"/>
              <w:left w:val="single" w:color="000000" w:sz="4" w:space="0"/>
              <w:bottom w:val="single" w:color="000000" w:sz="4" w:space="0"/>
              <w:right w:val="single" w:color="000000" w:sz="4" w:space="0"/>
            </w:tcBorders>
            <w:noWrap/>
            <w:vAlign w:val="center"/>
          </w:tcPr>
          <w:p w14:paraId="6502101A">
            <w:pPr>
              <w:jc w:val="right"/>
              <w:rPr>
                <w:rFonts w:ascii="Times New Roman" w:hAnsi="Times New Roman" w:eastAsia="宋体" w:cs="Times New Roman"/>
                <w:color w:val="000000"/>
                <w:sz w:val="20"/>
                <w:szCs w:val="20"/>
              </w:rPr>
            </w:pPr>
          </w:p>
        </w:tc>
        <w:tc>
          <w:tcPr>
            <w:tcW w:w="706" w:type="pct"/>
            <w:tcBorders>
              <w:top w:val="single" w:color="000000" w:sz="4" w:space="0"/>
              <w:left w:val="single" w:color="000000" w:sz="4" w:space="0"/>
              <w:bottom w:val="single" w:color="000000" w:sz="4" w:space="0"/>
              <w:right w:val="single" w:color="000000" w:sz="4" w:space="0"/>
            </w:tcBorders>
            <w:noWrap/>
            <w:vAlign w:val="center"/>
          </w:tcPr>
          <w:p w14:paraId="1A2CE60C">
            <w:pPr>
              <w:jc w:val="right"/>
              <w:rPr>
                <w:rFonts w:ascii="Times New Roman" w:hAnsi="Times New Roman" w:eastAsia="宋体" w:cs="Times New Roman"/>
                <w:color w:val="000000"/>
                <w:sz w:val="20"/>
                <w:szCs w:val="20"/>
              </w:rPr>
            </w:pPr>
          </w:p>
        </w:tc>
        <w:tc>
          <w:tcPr>
            <w:tcW w:w="924" w:type="pct"/>
            <w:gridSpan w:val="2"/>
            <w:tcBorders>
              <w:top w:val="single" w:color="000000" w:sz="4" w:space="0"/>
              <w:left w:val="single" w:color="000000" w:sz="4" w:space="0"/>
              <w:bottom w:val="single" w:color="000000" w:sz="4" w:space="0"/>
              <w:right w:val="single" w:color="000000" w:sz="4" w:space="0"/>
            </w:tcBorders>
            <w:noWrap/>
            <w:vAlign w:val="center"/>
          </w:tcPr>
          <w:p w14:paraId="45E1947C">
            <w:pPr>
              <w:jc w:val="right"/>
              <w:rPr>
                <w:rFonts w:ascii="Times New Roman" w:hAnsi="Times New Roman" w:eastAsia="宋体" w:cs="Times New Roman"/>
                <w:color w:val="000000"/>
                <w:sz w:val="20"/>
                <w:szCs w:val="20"/>
              </w:rPr>
            </w:pPr>
          </w:p>
        </w:tc>
      </w:tr>
      <w:tr w14:paraId="4423533F">
        <w:tblPrEx>
          <w:tblCellMar>
            <w:top w:w="0" w:type="dxa"/>
            <w:left w:w="108" w:type="dxa"/>
            <w:bottom w:w="0" w:type="dxa"/>
            <w:right w:w="108" w:type="dxa"/>
          </w:tblCellMar>
        </w:tblPrEx>
        <w:trPr>
          <w:trHeight w:val="308" w:hRule="atLeast"/>
        </w:trPr>
        <w:tc>
          <w:tcPr>
            <w:tcW w:w="5000" w:type="pct"/>
            <w:gridSpan w:val="8"/>
            <w:tcBorders>
              <w:top w:val="nil"/>
              <w:left w:val="nil"/>
              <w:bottom w:val="nil"/>
              <w:right w:val="nil"/>
            </w:tcBorders>
            <w:noWrap/>
            <w:vAlign w:val="center"/>
          </w:tcPr>
          <w:p w14:paraId="41BA4611">
            <w:pPr>
              <w:widowControl/>
              <w:jc w:val="left"/>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lang w:bidi="ar"/>
              </w:rPr>
              <w:t>注：本表反映部门本年度国有资本经营预算财政拨款支出情况。我部门无国有资本经营预算财政拨款支出</w:t>
            </w:r>
            <w:r>
              <w:rPr>
                <w:rFonts w:hint="eastAsia" w:ascii="方正仿宋_GB2312" w:hAnsi="方正仿宋_GB2312" w:eastAsia="方正仿宋_GB2312" w:cs="方正仿宋_GB2312"/>
                <w:color w:val="000000"/>
                <w:sz w:val="20"/>
                <w:szCs w:val="20"/>
                <w:lang w:val="en-US" w:eastAsia="zh-CN" w:bidi="ar"/>
              </w:rPr>
              <w:t>情况</w:t>
            </w:r>
            <w:r>
              <w:rPr>
                <w:rFonts w:hint="eastAsia" w:ascii="方正仿宋_GB2312" w:hAnsi="方正仿宋_GB2312" w:eastAsia="方正仿宋_GB2312" w:cs="方正仿宋_GB2312"/>
                <w:color w:val="000000"/>
                <w:sz w:val="20"/>
                <w:szCs w:val="20"/>
                <w:lang w:bidi="ar"/>
              </w:rPr>
              <w:t>，</w:t>
            </w:r>
            <w:r>
              <w:rPr>
                <w:rFonts w:hint="eastAsia" w:ascii="方正仿宋_GB2312" w:hAnsi="方正仿宋_GB2312" w:eastAsia="方正仿宋_GB2312" w:cs="方正仿宋_GB2312"/>
                <w:color w:val="000000"/>
                <w:sz w:val="20"/>
                <w:szCs w:val="20"/>
                <w:lang w:val="en-US" w:eastAsia="zh-CN" w:bidi="ar"/>
              </w:rPr>
              <w:t>按要求以</w:t>
            </w:r>
            <w:r>
              <w:rPr>
                <w:rFonts w:hint="eastAsia" w:ascii="方正仿宋_GB2312" w:hAnsi="方正仿宋_GB2312" w:eastAsia="方正仿宋_GB2312" w:cs="方正仿宋_GB2312"/>
                <w:color w:val="000000"/>
                <w:sz w:val="20"/>
                <w:szCs w:val="20"/>
                <w:lang w:bidi="ar"/>
              </w:rPr>
              <w:t>空表列示。</w:t>
            </w:r>
          </w:p>
        </w:tc>
      </w:tr>
    </w:tbl>
    <w:p w14:paraId="4955AF5B">
      <w:pPr>
        <w:rPr>
          <w:rFonts w:ascii="仿宋_GB2312" w:hAnsi="宋体" w:eastAsia="仿宋_GB2312"/>
          <w:b/>
          <w:sz w:val="32"/>
          <w:szCs w:val="32"/>
        </w:rPr>
      </w:pPr>
    </w:p>
    <w:p w14:paraId="72E4C47C">
      <w:pPr>
        <w:rPr>
          <w:rFonts w:ascii="仿宋_GB2312" w:hAnsi="宋体" w:eastAsia="仿宋_GB2312"/>
          <w:b/>
          <w:sz w:val="32"/>
          <w:szCs w:val="32"/>
        </w:rPr>
      </w:pPr>
      <w:r>
        <w:rPr>
          <w:rFonts w:hint="eastAsia" w:ascii="仿宋_GB2312" w:hAnsi="宋体" w:eastAsia="仿宋_GB2312"/>
          <w:b/>
          <w:sz w:val="32"/>
          <w:szCs w:val="32"/>
        </w:rPr>
        <w:br w:type="page"/>
      </w:r>
    </w:p>
    <w:tbl>
      <w:tblPr>
        <w:tblStyle w:val="12"/>
        <w:tblpPr w:leftFromText="180" w:rightFromText="180" w:vertAnchor="text" w:horzAnchor="page" w:tblpXSpec="center" w:tblpY="39"/>
        <w:tblOverlap w:val="never"/>
        <w:tblW w:w="6052" w:type="pct"/>
        <w:jc w:val="center"/>
        <w:tblLayout w:type="fixed"/>
        <w:tblCellMar>
          <w:top w:w="0" w:type="dxa"/>
          <w:left w:w="108" w:type="dxa"/>
          <w:bottom w:w="0" w:type="dxa"/>
          <w:right w:w="108" w:type="dxa"/>
        </w:tblCellMar>
      </w:tblPr>
      <w:tblGrid>
        <w:gridCol w:w="910"/>
        <w:gridCol w:w="1130"/>
        <w:gridCol w:w="750"/>
        <w:gridCol w:w="872"/>
        <w:gridCol w:w="487"/>
        <w:gridCol w:w="499"/>
        <w:gridCol w:w="723"/>
        <w:gridCol w:w="784"/>
        <w:gridCol w:w="1046"/>
        <w:gridCol w:w="589"/>
        <w:gridCol w:w="947"/>
        <w:gridCol w:w="877"/>
        <w:gridCol w:w="1106"/>
      </w:tblGrid>
      <w:tr w14:paraId="62A23B48">
        <w:tblPrEx>
          <w:tblCellMar>
            <w:top w:w="0" w:type="dxa"/>
            <w:left w:w="108" w:type="dxa"/>
            <w:bottom w:w="0" w:type="dxa"/>
            <w:right w:w="108" w:type="dxa"/>
          </w:tblCellMar>
        </w:tblPrEx>
        <w:trPr>
          <w:trHeight w:val="614" w:hRule="atLeast"/>
          <w:jc w:val="center"/>
        </w:trPr>
        <w:tc>
          <w:tcPr>
            <w:tcW w:w="5000" w:type="pct"/>
            <w:gridSpan w:val="13"/>
            <w:tcBorders>
              <w:top w:val="nil"/>
              <w:left w:val="nil"/>
              <w:bottom w:val="nil"/>
              <w:right w:val="nil"/>
            </w:tcBorders>
            <w:noWrap/>
            <w:vAlign w:val="bottom"/>
          </w:tcPr>
          <w:p w14:paraId="3BC82DCD">
            <w:pPr>
              <w:widowControl/>
              <w:jc w:val="center"/>
              <w:textAlignment w:val="bottom"/>
              <w:rPr>
                <w:rFonts w:ascii="宋体" w:hAnsi="宋体" w:eastAsia="宋体"/>
                <w:color w:val="000000"/>
                <w:sz w:val="18"/>
                <w:szCs w:val="18"/>
              </w:rPr>
            </w:pPr>
            <w:r>
              <w:rPr>
                <w:rFonts w:hint="eastAsia" w:ascii="方正仿宋_GB2312" w:hAnsi="方正仿宋_GB2312" w:eastAsia="方正仿宋_GB2312" w:cs="方正仿宋_GB2312"/>
                <w:bCs/>
                <w:sz w:val="32"/>
                <w:szCs w:val="32"/>
              </w:rPr>
              <w:t>财政拨款“三公”经费支出决算表</w:t>
            </w:r>
          </w:p>
        </w:tc>
      </w:tr>
      <w:tr w14:paraId="3550A693">
        <w:tblPrEx>
          <w:tblCellMar>
            <w:top w:w="0" w:type="dxa"/>
            <w:left w:w="108" w:type="dxa"/>
            <w:bottom w:w="0" w:type="dxa"/>
            <w:right w:w="108" w:type="dxa"/>
          </w:tblCellMar>
        </w:tblPrEx>
        <w:trPr>
          <w:trHeight w:val="307" w:hRule="atLeast"/>
          <w:jc w:val="center"/>
        </w:trPr>
        <w:tc>
          <w:tcPr>
            <w:tcW w:w="5000" w:type="pct"/>
            <w:gridSpan w:val="13"/>
            <w:tcBorders>
              <w:top w:val="nil"/>
              <w:left w:val="nil"/>
              <w:bottom w:val="nil"/>
              <w:right w:val="nil"/>
            </w:tcBorders>
            <w:noWrap/>
            <w:vAlign w:val="bottom"/>
          </w:tcPr>
          <w:p w14:paraId="07707BBE">
            <w:pPr>
              <w:widowControl/>
              <w:jc w:val="right"/>
              <w:textAlignment w:val="bottom"/>
              <w:rPr>
                <w:rFonts w:ascii="宋体" w:hAnsi="宋体" w:eastAsia="宋体"/>
                <w:color w:val="000000"/>
                <w:sz w:val="18"/>
                <w:szCs w:val="18"/>
              </w:rPr>
            </w:pPr>
            <w:r>
              <w:rPr>
                <w:rFonts w:hint="eastAsia" w:ascii="方正仿宋_GB2312" w:hAnsi="方正仿宋_GB2312" w:eastAsia="方正仿宋_GB2312" w:cs="方正仿宋_GB2312"/>
                <w:color w:val="000000"/>
                <w:sz w:val="18"/>
                <w:szCs w:val="18"/>
                <w:lang w:bidi="ar"/>
              </w:rPr>
              <w:t>公开</w:t>
            </w:r>
            <w:r>
              <w:rPr>
                <w:rFonts w:ascii="Times New Roman" w:hAnsi="Times New Roman" w:eastAsia="方正仿宋_GB2312" w:cs="Times New Roman"/>
                <w:color w:val="000000"/>
                <w:sz w:val="18"/>
                <w:szCs w:val="18"/>
                <w:lang w:bidi="ar"/>
              </w:rPr>
              <w:t>09</w:t>
            </w:r>
            <w:r>
              <w:rPr>
                <w:rFonts w:hint="eastAsia" w:ascii="方正仿宋_GB2312" w:hAnsi="方正仿宋_GB2312" w:eastAsia="方正仿宋_GB2312" w:cs="方正仿宋_GB2312"/>
                <w:color w:val="000000"/>
                <w:sz w:val="18"/>
                <w:szCs w:val="18"/>
                <w:lang w:bidi="ar"/>
              </w:rPr>
              <w:t>表</w:t>
            </w:r>
          </w:p>
        </w:tc>
      </w:tr>
      <w:tr w14:paraId="1713953A">
        <w:tblPrEx>
          <w:tblCellMar>
            <w:top w:w="0" w:type="dxa"/>
            <w:left w:w="108" w:type="dxa"/>
            <w:bottom w:w="0" w:type="dxa"/>
            <w:right w:w="108" w:type="dxa"/>
          </w:tblCellMar>
        </w:tblPrEx>
        <w:trPr>
          <w:trHeight w:val="614" w:hRule="atLeast"/>
          <w:jc w:val="center"/>
        </w:trPr>
        <w:tc>
          <w:tcPr>
            <w:tcW w:w="1935" w:type="pct"/>
            <w:gridSpan w:val="5"/>
            <w:tcBorders>
              <w:top w:val="nil"/>
              <w:left w:val="nil"/>
              <w:bottom w:val="single" w:color="auto" w:sz="4" w:space="0"/>
              <w:right w:val="nil"/>
            </w:tcBorders>
            <w:noWrap/>
            <w:vAlign w:val="bottom"/>
          </w:tcPr>
          <w:p w14:paraId="2865826F">
            <w:pPr>
              <w:widowControl/>
              <w:jc w:val="left"/>
              <w:textAlignment w:val="bottom"/>
              <w:rPr>
                <w:rFonts w:ascii="宋体" w:hAnsi="宋体" w:eastAsia="宋体"/>
                <w:color w:val="000000"/>
                <w:sz w:val="18"/>
                <w:szCs w:val="18"/>
              </w:rPr>
            </w:pPr>
            <w:r>
              <w:rPr>
                <w:rFonts w:hint="eastAsia" w:ascii="方正仿宋_GB2312" w:hAnsi="方正仿宋_GB2312" w:eastAsia="方正仿宋_GB2312" w:cs="方正仿宋_GB2312"/>
                <w:color w:val="000000"/>
                <w:sz w:val="18"/>
                <w:szCs w:val="18"/>
                <w:lang w:bidi="ar"/>
              </w:rPr>
              <w:t>部门（单位）：中国共产党河北省涞源县纪律检查委员会</w:t>
            </w:r>
          </w:p>
        </w:tc>
        <w:tc>
          <w:tcPr>
            <w:tcW w:w="935" w:type="pct"/>
            <w:gridSpan w:val="3"/>
            <w:tcBorders>
              <w:top w:val="nil"/>
              <w:left w:val="nil"/>
              <w:bottom w:val="single" w:color="auto" w:sz="4" w:space="0"/>
              <w:right w:val="nil"/>
            </w:tcBorders>
            <w:noWrap/>
            <w:vAlign w:val="bottom"/>
          </w:tcPr>
          <w:p w14:paraId="47507202">
            <w:pPr>
              <w:widowControl/>
              <w:jc w:val="center"/>
              <w:textAlignment w:val="bottom"/>
              <w:rPr>
                <w:rFonts w:ascii="宋体" w:hAnsi="宋体" w:eastAsia="宋体"/>
                <w:color w:val="000000"/>
                <w:sz w:val="18"/>
                <w:szCs w:val="18"/>
                <w:lang w:bidi="ar"/>
              </w:rPr>
            </w:pPr>
            <w:r>
              <w:rPr>
                <w:rFonts w:ascii="Times New Roman" w:hAnsi="Times New Roman" w:eastAsia="宋体" w:cs="Times New Roman"/>
                <w:color w:val="000000"/>
                <w:sz w:val="18"/>
                <w:szCs w:val="18"/>
                <w:lang w:bidi="ar"/>
              </w:rPr>
              <w:t>202</w:t>
            </w:r>
            <w:r>
              <w:rPr>
                <w:rFonts w:hint="eastAsia" w:ascii="Times New Roman" w:hAnsi="Times New Roman" w:eastAsia="宋体" w:cs="Times New Roman"/>
                <w:color w:val="000000"/>
                <w:sz w:val="18"/>
                <w:szCs w:val="18"/>
                <w:lang w:bidi="ar"/>
              </w:rPr>
              <w:t>4</w:t>
            </w:r>
            <w:r>
              <w:rPr>
                <w:rFonts w:hint="eastAsia" w:ascii="方正仿宋_GB2312" w:hAnsi="方正仿宋_GB2312" w:eastAsia="方正仿宋_GB2312" w:cs="方正仿宋_GB2312"/>
                <w:color w:val="000000"/>
                <w:sz w:val="18"/>
                <w:szCs w:val="18"/>
                <w:lang w:bidi="ar"/>
              </w:rPr>
              <w:t>年度</w:t>
            </w:r>
          </w:p>
        </w:tc>
        <w:tc>
          <w:tcPr>
            <w:tcW w:w="2129" w:type="pct"/>
            <w:gridSpan w:val="5"/>
            <w:tcBorders>
              <w:top w:val="nil"/>
              <w:left w:val="nil"/>
              <w:bottom w:val="single" w:color="auto" w:sz="4" w:space="0"/>
              <w:right w:val="nil"/>
            </w:tcBorders>
            <w:noWrap/>
            <w:vAlign w:val="bottom"/>
          </w:tcPr>
          <w:p w14:paraId="711FCB49">
            <w:pPr>
              <w:widowControl/>
              <w:jc w:val="right"/>
              <w:textAlignment w:val="bottom"/>
              <w:rPr>
                <w:rFonts w:ascii="宋体" w:hAnsi="宋体" w:eastAsia="宋体"/>
                <w:color w:val="000000"/>
                <w:sz w:val="18"/>
                <w:szCs w:val="18"/>
                <w:lang w:bidi="ar"/>
              </w:rPr>
            </w:pPr>
            <w:r>
              <w:rPr>
                <w:rFonts w:hint="eastAsia" w:ascii="方正仿宋_GB2312" w:hAnsi="方正仿宋_GB2312" w:eastAsia="方正仿宋_GB2312" w:cs="方正仿宋_GB2312"/>
                <w:color w:val="000000"/>
                <w:sz w:val="18"/>
                <w:szCs w:val="18"/>
                <w:lang w:bidi="ar"/>
              </w:rPr>
              <w:t>金额单位：万元</w:t>
            </w:r>
          </w:p>
        </w:tc>
      </w:tr>
      <w:tr w14:paraId="19D0F3E2">
        <w:tblPrEx>
          <w:tblCellMar>
            <w:top w:w="0" w:type="dxa"/>
            <w:left w:w="108" w:type="dxa"/>
            <w:bottom w:w="0" w:type="dxa"/>
            <w:right w:w="108" w:type="dxa"/>
          </w:tblCellMar>
        </w:tblPrEx>
        <w:trPr>
          <w:trHeight w:val="425" w:hRule="atLeast"/>
          <w:jc w:val="center"/>
        </w:trPr>
        <w:tc>
          <w:tcPr>
            <w:tcW w:w="2505" w:type="pct"/>
            <w:gridSpan w:val="7"/>
            <w:tcBorders>
              <w:top w:val="single" w:color="auto" w:sz="4" w:space="0"/>
              <w:left w:val="single" w:color="000000" w:sz="4" w:space="0"/>
              <w:bottom w:val="single" w:color="000000" w:sz="4" w:space="0"/>
              <w:right w:val="single" w:color="000000" w:sz="4" w:space="0"/>
            </w:tcBorders>
            <w:noWrap/>
            <w:vAlign w:val="center"/>
          </w:tcPr>
          <w:p w14:paraId="6337F2EB">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预算数</w:t>
            </w:r>
          </w:p>
        </w:tc>
        <w:tc>
          <w:tcPr>
            <w:tcW w:w="2494" w:type="pct"/>
            <w:gridSpan w:val="6"/>
            <w:tcBorders>
              <w:top w:val="single" w:color="auto" w:sz="4" w:space="0"/>
              <w:left w:val="nil"/>
              <w:bottom w:val="single" w:color="000000" w:sz="4" w:space="0"/>
              <w:right w:val="single" w:color="000000" w:sz="4" w:space="0"/>
            </w:tcBorders>
            <w:noWrap/>
            <w:vAlign w:val="center"/>
          </w:tcPr>
          <w:p w14:paraId="3667684F">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决算数</w:t>
            </w:r>
          </w:p>
        </w:tc>
      </w:tr>
      <w:tr w14:paraId="5BCD9CFE">
        <w:tblPrEx>
          <w:tblCellMar>
            <w:top w:w="0" w:type="dxa"/>
            <w:left w:w="108" w:type="dxa"/>
            <w:bottom w:w="0" w:type="dxa"/>
            <w:right w:w="108" w:type="dxa"/>
          </w:tblCellMar>
        </w:tblPrEx>
        <w:trPr>
          <w:trHeight w:val="425" w:hRule="atLeast"/>
          <w:jc w:val="center"/>
        </w:trPr>
        <w:tc>
          <w:tcPr>
            <w:tcW w:w="424" w:type="pct"/>
            <w:vMerge w:val="restart"/>
            <w:tcBorders>
              <w:top w:val="nil"/>
              <w:left w:val="single" w:color="000000" w:sz="4" w:space="0"/>
              <w:bottom w:val="single" w:color="000000" w:sz="4" w:space="0"/>
              <w:right w:val="single" w:color="000000" w:sz="4" w:space="0"/>
            </w:tcBorders>
            <w:noWrap/>
            <w:vAlign w:val="center"/>
          </w:tcPr>
          <w:p w14:paraId="192CD0BA">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合计</w:t>
            </w:r>
          </w:p>
        </w:tc>
        <w:tc>
          <w:tcPr>
            <w:tcW w:w="527" w:type="pct"/>
            <w:vMerge w:val="restart"/>
            <w:tcBorders>
              <w:top w:val="nil"/>
              <w:left w:val="nil"/>
              <w:bottom w:val="single" w:color="000000" w:sz="4" w:space="0"/>
              <w:right w:val="single" w:color="000000" w:sz="4" w:space="0"/>
            </w:tcBorders>
            <w:noWrap/>
            <w:vAlign w:val="center"/>
          </w:tcPr>
          <w:p w14:paraId="216207DA">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因公出国（境）费</w:t>
            </w:r>
          </w:p>
        </w:tc>
        <w:tc>
          <w:tcPr>
            <w:tcW w:w="1216" w:type="pct"/>
            <w:gridSpan w:val="4"/>
            <w:tcBorders>
              <w:top w:val="nil"/>
              <w:left w:val="nil"/>
              <w:bottom w:val="single" w:color="000000" w:sz="4" w:space="0"/>
              <w:right w:val="single" w:color="000000" w:sz="4" w:space="0"/>
            </w:tcBorders>
            <w:noWrap/>
            <w:vAlign w:val="center"/>
          </w:tcPr>
          <w:p w14:paraId="4C3D3AB5">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公务用车购置及运行维护费</w:t>
            </w:r>
          </w:p>
        </w:tc>
        <w:tc>
          <w:tcPr>
            <w:tcW w:w="337" w:type="pct"/>
            <w:vMerge w:val="restart"/>
            <w:tcBorders>
              <w:top w:val="nil"/>
              <w:left w:val="nil"/>
              <w:bottom w:val="single" w:color="000000" w:sz="4" w:space="0"/>
              <w:right w:val="single" w:color="000000" w:sz="4" w:space="0"/>
            </w:tcBorders>
            <w:noWrap/>
            <w:vAlign w:val="center"/>
          </w:tcPr>
          <w:p w14:paraId="00C69ED6">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公务接待费</w:t>
            </w:r>
          </w:p>
        </w:tc>
        <w:tc>
          <w:tcPr>
            <w:tcW w:w="365" w:type="pct"/>
            <w:vMerge w:val="restart"/>
            <w:tcBorders>
              <w:top w:val="nil"/>
              <w:left w:val="nil"/>
              <w:bottom w:val="single" w:color="000000" w:sz="4" w:space="0"/>
              <w:right w:val="single" w:color="000000" w:sz="4" w:space="0"/>
            </w:tcBorders>
            <w:noWrap/>
            <w:vAlign w:val="center"/>
          </w:tcPr>
          <w:p w14:paraId="4A8E3C32">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合计</w:t>
            </w:r>
          </w:p>
        </w:tc>
        <w:tc>
          <w:tcPr>
            <w:tcW w:w="487" w:type="pct"/>
            <w:vMerge w:val="restart"/>
            <w:tcBorders>
              <w:top w:val="nil"/>
              <w:left w:val="nil"/>
              <w:bottom w:val="single" w:color="000000" w:sz="4" w:space="0"/>
              <w:right w:val="single" w:color="000000" w:sz="4" w:space="0"/>
            </w:tcBorders>
            <w:noWrap/>
            <w:vAlign w:val="center"/>
          </w:tcPr>
          <w:p w14:paraId="6742C6F8">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因公出国（境）费</w:t>
            </w:r>
          </w:p>
        </w:tc>
        <w:tc>
          <w:tcPr>
            <w:tcW w:w="1125" w:type="pct"/>
            <w:gridSpan w:val="3"/>
            <w:tcBorders>
              <w:top w:val="nil"/>
              <w:left w:val="nil"/>
              <w:bottom w:val="single" w:color="000000" w:sz="4" w:space="0"/>
              <w:right w:val="single" w:color="000000" w:sz="4" w:space="0"/>
            </w:tcBorders>
            <w:noWrap/>
            <w:vAlign w:val="center"/>
          </w:tcPr>
          <w:p w14:paraId="7F3C4363">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公务用车购置及运行维护费</w:t>
            </w:r>
          </w:p>
        </w:tc>
        <w:tc>
          <w:tcPr>
            <w:tcW w:w="515" w:type="pct"/>
            <w:vMerge w:val="restart"/>
            <w:tcBorders>
              <w:top w:val="nil"/>
              <w:left w:val="nil"/>
              <w:bottom w:val="single" w:color="000000" w:sz="4" w:space="0"/>
              <w:right w:val="single" w:color="000000" w:sz="4" w:space="0"/>
            </w:tcBorders>
            <w:noWrap/>
            <w:vAlign w:val="center"/>
          </w:tcPr>
          <w:p w14:paraId="2C80DDAF">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公务接待费</w:t>
            </w:r>
          </w:p>
        </w:tc>
      </w:tr>
      <w:tr w14:paraId="7281EA66">
        <w:tblPrEx>
          <w:tblCellMar>
            <w:top w:w="0" w:type="dxa"/>
            <w:left w:w="108" w:type="dxa"/>
            <w:bottom w:w="0" w:type="dxa"/>
            <w:right w:w="108" w:type="dxa"/>
          </w:tblCellMar>
        </w:tblPrEx>
        <w:trPr>
          <w:trHeight w:val="931" w:hRule="atLeast"/>
          <w:jc w:val="center"/>
        </w:trPr>
        <w:tc>
          <w:tcPr>
            <w:tcW w:w="424" w:type="pct"/>
            <w:vMerge w:val="continue"/>
            <w:tcBorders>
              <w:top w:val="nil"/>
              <w:left w:val="single" w:color="000000" w:sz="4" w:space="0"/>
              <w:bottom w:val="single" w:color="000000" w:sz="4" w:space="0"/>
              <w:right w:val="single" w:color="000000" w:sz="4" w:space="0"/>
            </w:tcBorders>
            <w:noWrap/>
            <w:vAlign w:val="center"/>
          </w:tcPr>
          <w:p w14:paraId="2CE6A29F">
            <w:pPr>
              <w:jc w:val="center"/>
              <w:rPr>
                <w:rFonts w:ascii="方正仿宋_GB2312" w:hAnsi="方正仿宋_GB2312" w:eastAsia="方正仿宋_GB2312" w:cs="方正仿宋_GB2312"/>
                <w:color w:val="000000"/>
                <w:sz w:val="18"/>
                <w:szCs w:val="18"/>
              </w:rPr>
            </w:pPr>
          </w:p>
        </w:tc>
        <w:tc>
          <w:tcPr>
            <w:tcW w:w="527" w:type="pct"/>
            <w:vMerge w:val="continue"/>
            <w:tcBorders>
              <w:top w:val="nil"/>
              <w:left w:val="nil"/>
              <w:bottom w:val="single" w:color="000000" w:sz="4" w:space="0"/>
              <w:right w:val="single" w:color="000000" w:sz="4" w:space="0"/>
            </w:tcBorders>
            <w:noWrap/>
            <w:vAlign w:val="center"/>
          </w:tcPr>
          <w:p w14:paraId="134F1109">
            <w:pPr>
              <w:jc w:val="center"/>
              <w:rPr>
                <w:rFonts w:ascii="方正仿宋_GB2312" w:hAnsi="方正仿宋_GB2312" w:eastAsia="方正仿宋_GB2312" w:cs="方正仿宋_GB2312"/>
                <w:color w:val="000000"/>
                <w:sz w:val="18"/>
                <w:szCs w:val="18"/>
              </w:rPr>
            </w:pPr>
          </w:p>
        </w:tc>
        <w:tc>
          <w:tcPr>
            <w:tcW w:w="349" w:type="pct"/>
            <w:tcBorders>
              <w:top w:val="nil"/>
              <w:left w:val="nil"/>
              <w:bottom w:val="single" w:color="000000" w:sz="4" w:space="0"/>
              <w:right w:val="single" w:color="000000" w:sz="4" w:space="0"/>
            </w:tcBorders>
            <w:noWrap/>
            <w:vAlign w:val="center"/>
          </w:tcPr>
          <w:p w14:paraId="73F9FE3D">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小计</w:t>
            </w:r>
          </w:p>
        </w:tc>
        <w:tc>
          <w:tcPr>
            <w:tcW w:w="406" w:type="pct"/>
            <w:tcBorders>
              <w:top w:val="nil"/>
              <w:left w:val="nil"/>
              <w:bottom w:val="single" w:color="000000" w:sz="4" w:space="0"/>
              <w:right w:val="single" w:color="000000" w:sz="4" w:space="0"/>
            </w:tcBorders>
            <w:noWrap/>
            <w:vAlign w:val="center"/>
          </w:tcPr>
          <w:p w14:paraId="2859E551">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公务用车购置费</w:t>
            </w:r>
          </w:p>
        </w:tc>
        <w:tc>
          <w:tcPr>
            <w:tcW w:w="459" w:type="pct"/>
            <w:gridSpan w:val="2"/>
            <w:tcBorders>
              <w:top w:val="nil"/>
              <w:left w:val="nil"/>
              <w:bottom w:val="single" w:color="000000" w:sz="4" w:space="0"/>
              <w:right w:val="single" w:color="000000" w:sz="4" w:space="0"/>
            </w:tcBorders>
            <w:noWrap/>
            <w:vAlign w:val="center"/>
          </w:tcPr>
          <w:p w14:paraId="4FFC4AA7">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公务用车运行维护费</w:t>
            </w:r>
          </w:p>
        </w:tc>
        <w:tc>
          <w:tcPr>
            <w:tcW w:w="337" w:type="pct"/>
            <w:vMerge w:val="continue"/>
            <w:tcBorders>
              <w:top w:val="nil"/>
              <w:left w:val="nil"/>
              <w:bottom w:val="single" w:color="000000" w:sz="4" w:space="0"/>
              <w:right w:val="single" w:color="000000" w:sz="4" w:space="0"/>
            </w:tcBorders>
            <w:noWrap/>
            <w:vAlign w:val="center"/>
          </w:tcPr>
          <w:p w14:paraId="48F2633E">
            <w:pPr>
              <w:jc w:val="center"/>
              <w:rPr>
                <w:rFonts w:ascii="方正仿宋_GB2312" w:hAnsi="方正仿宋_GB2312" w:eastAsia="方正仿宋_GB2312" w:cs="方正仿宋_GB2312"/>
                <w:color w:val="000000"/>
                <w:sz w:val="18"/>
                <w:szCs w:val="18"/>
              </w:rPr>
            </w:pPr>
          </w:p>
        </w:tc>
        <w:tc>
          <w:tcPr>
            <w:tcW w:w="365" w:type="pct"/>
            <w:vMerge w:val="continue"/>
            <w:tcBorders>
              <w:top w:val="nil"/>
              <w:left w:val="nil"/>
              <w:bottom w:val="single" w:color="000000" w:sz="4" w:space="0"/>
              <w:right w:val="single" w:color="000000" w:sz="4" w:space="0"/>
            </w:tcBorders>
            <w:noWrap/>
            <w:vAlign w:val="center"/>
          </w:tcPr>
          <w:p w14:paraId="282936D5">
            <w:pPr>
              <w:jc w:val="center"/>
              <w:rPr>
                <w:rFonts w:ascii="方正仿宋_GB2312" w:hAnsi="方正仿宋_GB2312" w:eastAsia="方正仿宋_GB2312" w:cs="方正仿宋_GB2312"/>
                <w:color w:val="000000"/>
                <w:sz w:val="18"/>
                <w:szCs w:val="18"/>
              </w:rPr>
            </w:pPr>
          </w:p>
        </w:tc>
        <w:tc>
          <w:tcPr>
            <w:tcW w:w="487" w:type="pct"/>
            <w:vMerge w:val="continue"/>
            <w:tcBorders>
              <w:top w:val="nil"/>
              <w:left w:val="nil"/>
              <w:bottom w:val="single" w:color="000000" w:sz="4" w:space="0"/>
              <w:right w:val="single" w:color="000000" w:sz="4" w:space="0"/>
            </w:tcBorders>
            <w:noWrap/>
            <w:vAlign w:val="center"/>
          </w:tcPr>
          <w:p w14:paraId="2C0A7A82">
            <w:pPr>
              <w:jc w:val="center"/>
              <w:rPr>
                <w:rFonts w:ascii="方正仿宋_GB2312" w:hAnsi="方正仿宋_GB2312" w:eastAsia="方正仿宋_GB2312" w:cs="方正仿宋_GB2312"/>
                <w:color w:val="000000"/>
                <w:sz w:val="18"/>
                <w:szCs w:val="18"/>
              </w:rPr>
            </w:pPr>
          </w:p>
        </w:tc>
        <w:tc>
          <w:tcPr>
            <w:tcW w:w="274" w:type="pct"/>
            <w:tcBorders>
              <w:top w:val="nil"/>
              <w:left w:val="nil"/>
              <w:bottom w:val="single" w:color="000000" w:sz="4" w:space="0"/>
              <w:right w:val="single" w:color="000000" w:sz="4" w:space="0"/>
            </w:tcBorders>
            <w:noWrap/>
            <w:vAlign w:val="center"/>
          </w:tcPr>
          <w:p w14:paraId="5E336902">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小计</w:t>
            </w:r>
          </w:p>
        </w:tc>
        <w:tc>
          <w:tcPr>
            <w:tcW w:w="441" w:type="pct"/>
            <w:tcBorders>
              <w:top w:val="nil"/>
              <w:left w:val="nil"/>
              <w:bottom w:val="single" w:color="000000" w:sz="4" w:space="0"/>
              <w:right w:val="single" w:color="000000" w:sz="4" w:space="0"/>
            </w:tcBorders>
            <w:noWrap/>
            <w:vAlign w:val="center"/>
          </w:tcPr>
          <w:p w14:paraId="787A6F0D">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公务用车购置费</w:t>
            </w:r>
          </w:p>
        </w:tc>
        <w:tc>
          <w:tcPr>
            <w:tcW w:w="409" w:type="pct"/>
            <w:tcBorders>
              <w:top w:val="nil"/>
              <w:left w:val="nil"/>
              <w:bottom w:val="single" w:color="000000" w:sz="4" w:space="0"/>
              <w:right w:val="single" w:color="000000" w:sz="4" w:space="0"/>
            </w:tcBorders>
            <w:noWrap/>
            <w:vAlign w:val="center"/>
          </w:tcPr>
          <w:p w14:paraId="2A784E29">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公务用车运行维护费</w:t>
            </w:r>
          </w:p>
        </w:tc>
        <w:tc>
          <w:tcPr>
            <w:tcW w:w="515" w:type="pct"/>
            <w:vMerge w:val="continue"/>
            <w:tcBorders>
              <w:top w:val="nil"/>
              <w:left w:val="nil"/>
              <w:bottom w:val="single" w:color="000000" w:sz="4" w:space="0"/>
              <w:right w:val="single" w:color="000000" w:sz="4" w:space="0"/>
            </w:tcBorders>
            <w:noWrap/>
            <w:vAlign w:val="center"/>
          </w:tcPr>
          <w:p w14:paraId="159DB1C3">
            <w:pPr>
              <w:jc w:val="center"/>
              <w:rPr>
                <w:rFonts w:ascii="方正仿宋_GB2312" w:hAnsi="方正仿宋_GB2312" w:eastAsia="方正仿宋_GB2312" w:cs="方正仿宋_GB2312"/>
                <w:color w:val="000000"/>
                <w:sz w:val="18"/>
                <w:szCs w:val="18"/>
              </w:rPr>
            </w:pPr>
          </w:p>
        </w:tc>
      </w:tr>
      <w:tr w14:paraId="4F84A519">
        <w:tblPrEx>
          <w:tblCellMar>
            <w:top w:w="0" w:type="dxa"/>
            <w:left w:w="108" w:type="dxa"/>
            <w:bottom w:w="0" w:type="dxa"/>
            <w:right w:w="108" w:type="dxa"/>
          </w:tblCellMar>
        </w:tblPrEx>
        <w:trPr>
          <w:trHeight w:val="425" w:hRule="atLeast"/>
          <w:jc w:val="center"/>
        </w:trPr>
        <w:tc>
          <w:tcPr>
            <w:tcW w:w="424" w:type="pct"/>
            <w:tcBorders>
              <w:top w:val="nil"/>
              <w:left w:val="single" w:color="000000" w:sz="4" w:space="0"/>
              <w:bottom w:val="single" w:color="000000" w:sz="4" w:space="0"/>
              <w:right w:val="single" w:color="000000" w:sz="4" w:space="0"/>
            </w:tcBorders>
            <w:noWrap/>
            <w:vAlign w:val="center"/>
          </w:tcPr>
          <w:p w14:paraId="20A7DE54">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lang w:bidi="ar"/>
              </w:rPr>
              <w:t>1</w:t>
            </w:r>
          </w:p>
        </w:tc>
        <w:tc>
          <w:tcPr>
            <w:tcW w:w="527" w:type="pct"/>
            <w:tcBorders>
              <w:top w:val="nil"/>
              <w:left w:val="nil"/>
              <w:bottom w:val="single" w:color="000000" w:sz="4" w:space="0"/>
              <w:right w:val="single" w:color="000000" w:sz="4" w:space="0"/>
            </w:tcBorders>
            <w:noWrap/>
            <w:vAlign w:val="center"/>
          </w:tcPr>
          <w:p w14:paraId="2854C794">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lang w:bidi="ar"/>
              </w:rPr>
              <w:t>2</w:t>
            </w:r>
          </w:p>
        </w:tc>
        <w:tc>
          <w:tcPr>
            <w:tcW w:w="349" w:type="pct"/>
            <w:tcBorders>
              <w:top w:val="nil"/>
              <w:left w:val="nil"/>
              <w:bottom w:val="single" w:color="000000" w:sz="4" w:space="0"/>
              <w:right w:val="single" w:color="000000" w:sz="4" w:space="0"/>
            </w:tcBorders>
            <w:noWrap/>
            <w:vAlign w:val="center"/>
          </w:tcPr>
          <w:p w14:paraId="6C8AE495">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lang w:bidi="ar"/>
              </w:rPr>
              <w:t>3</w:t>
            </w:r>
          </w:p>
        </w:tc>
        <w:tc>
          <w:tcPr>
            <w:tcW w:w="406" w:type="pct"/>
            <w:tcBorders>
              <w:top w:val="nil"/>
              <w:left w:val="nil"/>
              <w:bottom w:val="single" w:color="000000" w:sz="4" w:space="0"/>
              <w:right w:val="single" w:color="000000" w:sz="4" w:space="0"/>
            </w:tcBorders>
            <w:noWrap/>
            <w:vAlign w:val="center"/>
          </w:tcPr>
          <w:p w14:paraId="7317987B">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lang w:bidi="ar"/>
              </w:rPr>
              <w:t>4</w:t>
            </w:r>
          </w:p>
        </w:tc>
        <w:tc>
          <w:tcPr>
            <w:tcW w:w="459" w:type="pct"/>
            <w:gridSpan w:val="2"/>
            <w:tcBorders>
              <w:top w:val="nil"/>
              <w:left w:val="nil"/>
              <w:bottom w:val="single" w:color="000000" w:sz="4" w:space="0"/>
              <w:right w:val="single" w:color="000000" w:sz="4" w:space="0"/>
            </w:tcBorders>
            <w:noWrap/>
            <w:vAlign w:val="center"/>
          </w:tcPr>
          <w:p w14:paraId="44FE49DB">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lang w:bidi="ar"/>
              </w:rPr>
              <w:t>5</w:t>
            </w:r>
          </w:p>
        </w:tc>
        <w:tc>
          <w:tcPr>
            <w:tcW w:w="337" w:type="pct"/>
            <w:tcBorders>
              <w:top w:val="nil"/>
              <w:left w:val="nil"/>
              <w:bottom w:val="single" w:color="000000" w:sz="4" w:space="0"/>
              <w:right w:val="single" w:color="000000" w:sz="4" w:space="0"/>
            </w:tcBorders>
            <w:noWrap/>
            <w:vAlign w:val="center"/>
          </w:tcPr>
          <w:p w14:paraId="6B5C1777">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lang w:bidi="ar"/>
              </w:rPr>
              <w:t>6</w:t>
            </w:r>
          </w:p>
        </w:tc>
        <w:tc>
          <w:tcPr>
            <w:tcW w:w="365" w:type="pct"/>
            <w:tcBorders>
              <w:top w:val="nil"/>
              <w:left w:val="nil"/>
              <w:bottom w:val="single" w:color="000000" w:sz="4" w:space="0"/>
              <w:right w:val="single" w:color="000000" w:sz="4" w:space="0"/>
            </w:tcBorders>
            <w:noWrap/>
            <w:vAlign w:val="center"/>
          </w:tcPr>
          <w:p w14:paraId="2AB60816">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lang w:bidi="ar"/>
              </w:rPr>
              <w:t>7</w:t>
            </w:r>
          </w:p>
        </w:tc>
        <w:tc>
          <w:tcPr>
            <w:tcW w:w="487" w:type="pct"/>
            <w:tcBorders>
              <w:top w:val="nil"/>
              <w:left w:val="nil"/>
              <w:bottom w:val="single" w:color="000000" w:sz="4" w:space="0"/>
              <w:right w:val="single" w:color="000000" w:sz="4" w:space="0"/>
            </w:tcBorders>
            <w:noWrap/>
            <w:vAlign w:val="center"/>
          </w:tcPr>
          <w:p w14:paraId="44389538">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lang w:bidi="ar"/>
              </w:rPr>
              <w:t>8</w:t>
            </w:r>
          </w:p>
        </w:tc>
        <w:tc>
          <w:tcPr>
            <w:tcW w:w="274" w:type="pct"/>
            <w:tcBorders>
              <w:top w:val="nil"/>
              <w:left w:val="nil"/>
              <w:bottom w:val="single" w:color="000000" w:sz="4" w:space="0"/>
              <w:right w:val="single" w:color="000000" w:sz="4" w:space="0"/>
            </w:tcBorders>
            <w:noWrap/>
            <w:vAlign w:val="center"/>
          </w:tcPr>
          <w:p w14:paraId="423B398D">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lang w:bidi="ar"/>
              </w:rPr>
              <w:t>9</w:t>
            </w:r>
          </w:p>
        </w:tc>
        <w:tc>
          <w:tcPr>
            <w:tcW w:w="441" w:type="pct"/>
            <w:tcBorders>
              <w:top w:val="nil"/>
              <w:left w:val="nil"/>
              <w:bottom w:val="single" w:color="000000" w:sz="4" w:space="0"/>
              <w:right w:val="single" w:color="000000" w:sz="4" w:space="0"/>
            </w:tcBorders>
            <w:noWrap/>
            <w:vAlign w:val="center"/>
          </w:tcPr>
          <w:p w14:paraId="63038649">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lang w:bidi="ar"/>
              </w:rPr>
              <w:t>10</w:t>
            </w:r>
          </w:p>
        </w:tc>
        <w:tc>
          <w:tcPr>
            <w:tcW w:w="409" w:type="pct"/>
            <w:tcBorders>
              <w:top w:val="nil"/>
              <w:left w:val="nil"/>
              <w:bottom w:val="single" w:color="000000" w:sz="4" w:space="0"/>
              <w:right w:val="single" w:color="000000" w:sz="4" w:space="0"/>
            </w:tcBorders>
            <w:noWrap/>
            <w:vAlign w:val="center"/>
          </w:tcPr>
          <w:p w14:paraId="74996E2A">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lang w:bidi="ar"/>
              </w:rPr>
              <w:t>11</w:t>
            </w:r>
          </w:p>
        </w:tc>
        <w:tc>
          <w:tcPr>
            <w:tcW w:w="515" w:type="pct"/>
            <w:tcBorders>
              <w:top w:val="nil"/>
              <w:left w:val="nil"/>
              <w:bottom w:val="single" w:color="000000" w:sz="4" w:space="0"/>
              <w:right w:val="single" w:color="000000" w:sz="4" w:space="0"/>
            </w:tcBorders>
            <w:noWrap/>
            <w:vAlign w:val="center"/>
          </w:tcPr>
          <w:p w14:paraId="5610BE49">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lang w:bidi="ar"/>
              </w:rPr>
              <w:t>12</w:t>
            </w:r>
          </w:p>
        </w:tc>
      </w:tr>
      <w:tr w14:paraId="3418DA76">
        <w:tblPrEx>
          <w:tblCellMar>
            <w:top w:w="0" w:type="dxa"/>
            <w:left w:w="108" w:type="dxa"/>
            <w:bottom w:w="0" w:type="dxa"/>
            <w:right w:w="108" w:type="dxa"/>
          </w:tblCellMar>
        </w:tblPrEx>
        <w:trPr>
          <w:trHeight w:val="624" w:hRule="atLeast"/>
          <w:jc w:val="center"/>
        </w:trPr>
        <w:tc>
          <w:tcPr>
            <w:tcW w:w="424" w:type="pct"/>
            <w:tcBorders>
              <w:top w:val="nil"/>
              <w:left w:val="single" w:color="000000" w:sz="4" w:space="0"/>
              <w:bottom w:val="single" w:color="000000" w:sz="4" w:space="0"/>
              <w:right w:val="single" w:color="000000" w:sz="4" w:space="0"/>
            </w:tcBorders>
            <w:noWrap/>
            <w:vAlign w:val="center"/>
          </w:tcPr>
          <w:p w14:paraId="714BF016">
            <w:pPr>
              <w:jc w:val="right"/>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68.50</w:t>
            </w:r>
          </w:p>
        </w:tc>
        <w:tc>
          <w:tcPr>
            <w:tcW w:w="527" w:type="pct"/>
            <w:tcBorders>
              <w:top w:val="nil"/>
              <w:left w:val="nil"/>
              <w:bottom w:val="single" w:color="000000" w:sz="4" w:space="0"/>
              <w:right w:val="single" w:color="000000" w:sz="4" w:space="0"/>
            </w:tcBorders>
            <w:noWrap/>
            <w:vAlign w:val="center"/>
          </w:tcPr>
          <w:p w14:paraId="38CFEEFA">
            <w:pPr>
              <w:jc w:val="right"/>
              <w:rPr>
                <w:rFonts w:ascii="Times New Roman" w:hAnsi="Times New Roman" w:eastAsia="方正仿宋_GB2312" w:cs="Times New Roman"/>
                <w:color w:val="000000"/>
                <w:sz w:val="18"/>
                <w:szCs w:val="18"/>
              </w:rPr>
            </w:pPr>
          </w:p>
        </w:tc>
        <w:tc>
          <w:tcPr>
            <w:tcW w:w="349" w:type="pct"/>
            <w:tcBorders>
              <w:top w:val="nil"/>
              <w:left w:val="nil"/>
              <w:bottom w:val="single" w:color="000000" w:sz="4" w:space="0"/>
              <w:right w:val="single" w:color="000000" w:sz="4" w:space="0"/>
            </w:tcBorders>
            <w:noWrap/>
            <w:vAlign w:val="center"/>
          </w:tcPr>
          <w:p w14:paraId="716D3AEA">
            <w:pPr>
              <w:jc w:val="right"/>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43.50</w:t>
            </w:r>
          </w:p>
        </w:tc>
        <w:tc>
          <w:tcPr>
            <w:tcW w:w="406" w:type="pct"/>
            <w:tcBorders>
              <w:top w:val="nil"/>
              <w:left w:val="nil"/>
              <w:bottom w:val="single" w:color="000000" w:sz="4" w:space="0"/>
              <w:right w:val="single" w:color="000000" w:sz="4" w:space="0"/>
            </w:tcBorders>
            <w:noWrap/>
            <w:vAlign w:val="center"/>
          </w:tcPr>
          <w:p w14:paraId="5B1B2DCE">
            <w:pPr>
              <w:jc w:val="right"/>
              <w:rPr>
                <w:rFonts w:ascii="Times New Roman" w:hAnsi="Times New Roman" w:eastAsia="方正仿宋_GB2312" w:cs="Times New Roman"/>
                <w:color w:val="000000"/>
                <w:sz w:val="18"/>
                <w:szCs w:val="18"/>
              </w:rPr>
            </w:pPr>
          </w:p>
        </w:tc>
        <w:tc>
          <w:tcPr>
            <w:tcW w:w="459" w:type="pct"/>
            <w:gridSpan w:val="2"/>
            <w:tcBorders>
              <w:top w:val="nil"/>
              <w:left w:val="nil"/>
              <w:bottom w:val="single" w:color="000000" w:sz="4" w:space="0"/>
              <w:right w:val="single" w:color="000000" w:sz="4" w:space="0"/>
            </w:tcBorders>
            <w:noWrap/>
            <w:vAlign w:val="center"/>
          </w:tcPr>
          <w:p w14:paraId="633E1A97">
            <w:pPr>
              <w:jc w:val="right"/>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43.50</w:t>
            </w:r>
          </w:p>
        </w:tc>
        <w:tc>
          <w:tcPr>
            <w:tcW w:w="337" w:type="pct"/>
            <w:tcBorders>
              <w:top w:val="nil"/>
              <w:left w:val="nil"/>
              <w:bottom w:val="single" w:color="000000" w:sz="4" w:space="0"/>
              <w:right w:val="single" w:color="000000" w:sz="4" w:space="0"/>
            </w:tcBorders>
            <w:noWrap/>
            <w:vAlign w:val="center"/>
          </w:tcPr>
          <w:p w14:paraId="0DB2ADFD">
            <w:pPr>
              <w:jc w:val="right"/>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25.00</w:t>
            </w:r>
          </w:p>
        </w:tc>
        <w:tc>
          <w:tcPr>
            <w:tcW w:w="365" w:type="pct"/>
            <w:tcBorders>
              <w:top w:val="nil"/>
              <w:left w:val="nil"/>
              <w:bottom w:val="single" w:color="000000" w:sz="4" w:space="0"/>
              <w:right w:val="single" w:color="000000" w:sz="4" w:space="0"/>
            </w:tcBorders>
            <w:noWrap/>
            <w:vAlign w:val="center"/>
          </w:tcPr>
          <w:p w14:paraId="40DC5D10">
            <w:pPr>
              <w:jc w:val="right"/>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60.76</w:t>
            </w:r>
          </w:p>
        </w:tc>
        <w:tc>
          <w:tcPr>
            <w:tcW w:w="487" w:type="pct"/>
            <w:tcBorders>
              <w:top w:val="nil"/>
              <w:left w:val="nil"/>
              <w:bottom w:val="single" w:color="000000" w:sz="4" w:space="0"/>
              <w:right w:val="single" w:color="000000" w:sz="4" w:space="0"/>
            </w:tcBorders>
            <w:noWrap/>
            <w:vAlign w:val="center"/>
          </w:tcPr>
          <w:p w14:paraId="02688D6E">
            <w:pPr>
              <w:jc w:val="right"/>
              <w:rPr>
                <w:rFonts w:ascii="Times New Roman" w:hAnsi="Times New Roman" w:eastAsia="方正仿宋_GB2312" w:cs="Times New Roman"/>
                <w:color w:val="000000"/>
                <w:sz w:val="18"/>
                <w:szCs w:val="18"/>
              </w:rPr>
            </w:pPr>
          </w:p>
        </w:tc>
        <w:tc>
          <w:tcPr>
            <w:tcW w:w="274" w:type="pct"/>
            <w:tcBorders>
              <w:top w:val="nil"/>
              <w:left w:val="nil"/>
              <w:bottom w:val="single" w:color="000000" w:sz="4" w:space="0"/>
              <w:right w:val="single" w:color="000000" w:sz="4" w:space="0"/>
            </w:tcBorders>
            <w:noWrap/>
            <w:vAlign w:val="center"/>
          </w:tcPr>
          <w:p w14:paraId="6DB573F3">
            <w:pPr>
              <w:jc w:val="right"/>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41.42</w:t>
            </w:r>
          </w:p>
        </w:tc>
        <w:tc>
          <w:tcPr>
            <w:tcW w:w="441" w:type="pct"/>
            <w:tcBorders>
              <w:top w:val="nil"/>
              <w:left w:val="nil"/>
              <w:bottom w:val="single" w:color="000000" w:sz="4" w:space="0"/>
              <w:right w:val="single" w:color="000000" w:sz="4" w:space="0"/>
            </w:tcBorders>
            <w:noWrap/>
            <w:vAlign w:val="center"/>
          </w:tcPr>
          <w:p w14:paraId="38A8E619">
            <w:pPr>
              <w:jc w:val="right"/>
              <w:rPr>
                <w:rFonts w:ascii="Times New Roman" w:hAnsi="Times New Roman" w:eastAsia="方正仿宋_GB2312" w:cs="Times New Roman"/>
                <w:color w:val="000000"/>
                <w:sz w:val="18"/>
                <w:szCs w:val="18"/>
              </w:rPr>
            </w:pPr>
          </w:p>
        </w:tc>
        <w:tc>
          <w:tcPr>
            <w:tcW w:w="409" w:type="pct"/>
            <w:tcBorders>
              <w:top w:val="nil"/>
              <w:left w:val="nil"/>
              <w:bottom w:val="single" w:color="000000" w:sz="4" w:space="0"/>
              <w:right w:val="single" w:color="000000" w:sz="4" w:space="0"/>
            </w:tcBorders>
            <w:noWrap/>
            <w:vAlign w:val="center"/>
          </w:tcPr>
          <w:p w14:paraId="4837F611">
            <w:pPr>
              <w:jc w:val="right"/>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41.42</w:t>
            </w:r>
          </w:p>
        </w:tc>
        <w:tc>
          <w:tcPr>
            <w:tcW w:w="515" w:type="pct"/>
            <w:tcBorders>
              <w:top w:val="nil"/>
              <w:left w:val="nil"/>
              <w:bottom w:val="single" w:color="000000" w:sz="4" w:space="0"/>
              <w:right w:val="single" w:color="000000" w:sz="4" w:space="0"/>
            </w:tcBorders>
            <w:noWrap/>
            <w:vAlign w:val="center"/>
          </w:tcPr>
          <w:p w14:paraId="286F8EE7">
            <w:pPr>
              <w:jc w:val="right"/>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19.33</w:t>
            </w:r>
          </w:p>
        </w:tc>
      </w:tr>
      <w:tr w14:paraId="09505D7B">
        <w:tblPrEx>
          <w:tblCellMar>
            <w:top w:w="0" w:type="dxa"/>
            <w:left w:w="108" w:type="dxa"/>
            <w:bottom w:w="0" w:type="dxa"/>
            <w:right w:w="108" w:type="dxa"/>
          </w:tblCellMar>
        </w:tblPrEx>
        <w:trPr>
          <w:trHeight w:val="624" w:hRule="atLeast"/>
          <w:jc w:val="center"/>
        </w:trPr>
        <w:tc>
          <w:tcPr>
            <w:tcW w:w="5000" w:type="pct"/>
            <w:gridSpan w:val="13"/>
            <w:tcBorders>
              <w:top w:val="nil"/>
              <w:left w:val="nil"/>
              <w:bottom w:val="nil"/>
              <w:right w:val="nil"/>
            </w:tcBorders>
            <w:noWrap/>
            <w:vAlign w:val="center"/>
          </w:tcPr>
          <w:p w14:paraId="22DCA655">
            <w:pPr>
              <w:widowControl/>
              <w:jc w:val="left"/>
              <w:textAlignment w:val="center"/>
              <w:rPr>
                <w:rFonts w:ascii="宋体" w:hAnsi="宋体" w:eastAsia="宋体"/>
                <w:color w:val="000000"/>
                <w:sz w:val="18"/>
                <w:szCs w:val="18"/>
              </w:rPr>
            </w:pPr>
            <w:r>
              <w:rPr>
                <w:rFonts w:hint="eastAsia" w:ascii="方正仿宋_GB2312" w:hAnsi="方正仿宋_GB2312" w:eastAsia="方正仿宋_GB2312" w:cs="方正仿宋_GB2312"/>
                <w:color w:val="000000"/>
                <w:sz w:val="18"/>
                <w:szCs w:val="18"/>
                <w:lang w:bidi="ar"/>
              </w:rPr>
              <w:t>注：本表反映部门本年度财政拨款“三公”经费支出预决算情况。其中：预算数为“三公”经费全年预算数，反映按规定程序调整后的预算数；决算数是包括当年财政拨款和以前年度结转资金安排的实际支出。</w:t>
            </w:r>
          </w:p>
        </w:tc>
      </w:tr>
    </w:tbl>
    <w:p w14:paraId="1F13CF14">
      <w:pPr>
        <w:rPr>
          <w:rFonts w:ascii="仿宋_GB2312" w:hAnsi="宋体" w:eastAsia="仿宋_GB2312"/>
          <w:b/>
          <w:sz w:val="32"/>
          <w:szCs w:val="32"/>
        </w:rPr>
      </w:pPr>
    </w:p>
    <w:p w14:paraId="06FEC086">
      <w:pPr>
        <w:rPr>
          <w:rFonts w:ascii="仿宋_GB2312" w:hAnsi="宋体" w:eastAsia="仿宋_GB2312"/>
          <w:b/>
          <w:sz w:val="32"/>
          <w:szCs w:val="32"/>
        </w:rPr>
      </w:pPr>
      <w:r>
        <w:rPr>
          <w:rFonts w:hint="eastAsia" w:ascii="仿宋_GB2312" w:hAnsi="宋体" w:eastAsia="仿宋_GB2312"/>
          <w:b/>
          <w:sz w:val="32"/>
          <w:szCs w:val="32"/>
        </w:rPr>
        <w:br w:type="page"/>
      </w:r>
    </w:p>
    <w:p w14:paraId="5097B8A0">
      <w:pPr>
        <w:rPr>
          <w:rFonts w:ascii="仿宋_GB2312" w:hAnsi="宋体" w:eastAsia="仿宋_GB2312"/>
          <w:b/>
          <w:sz w:val="32"/>
          <w:szCs w:val="32"/>
        </w:rPr>
        <w:sectPr>
          <w:headerReference r:id="rId9" w:type="default"/>
          <w:footerReference r:id="rId10" w:type="default"/>
          <w:pgSz w:w="11906" w:h="16838"/>
          <w:pgMar w:top="1531" w:right="1648" w:bottom="1531" w:left="1618" w:header="851" w:footer="992" w:gutter="0"/>
          <w:cols w:space="720" w:num="1"/>
          <w:docGrid w:type="lines" w:linePitch="312" w:charSpace="0"/>
        </w:sectPr>
      </w:pPr>
    </w:p>
    <w:p w14:paraId="170FD091">
      <w:pPr>
        <w:widowControl/>
        <w:spacing w:line="360" w:lineRule="auto"/>
        <w:jc w:val="center"/>
        <w:outlineLvl w:val="0"/>
        <w:rPr>
          <w:rFonts w:ascii="Times New Roman" w:eastAsia="黑体"/>
          <w:sz w:val="44"/>
          <w:szCs w:val="44"/>
        </w:rPr>
      </w:pPr>
      <w:r>
        <w:rPr>
          <w:rFonts w:ascii="Times New Roman" w:eastAsia="黑体"/>
          <w:sz w:val="44"/>
          <w:szCs w:val="44"/>
        </w:rPr>
        <w:t>第三部分</w:t>
      </w:r>
      <w:r>
        <w:rPr>
          <w:rFonts w:ascii="Times New Roman" w:eastAsia="仿宋_GB2312"/>
          <w:sz w:val="44"/>
          <w:szCs w:val="44"/>
        </w:rPr>
        <w:t>2024</w:t>
      </w:r>
      <w:r>
        <w:rPr>
          <w:rFonts w:ascii="Times New Roman" w:eastAsia="黑体"/>
          <w:sz w:val="44"/>
          <w:szCs w:val="44"/>
        </w:rPr>
        <w:t>年度部门决算情况说明</w:t>
      </w:r>
    </w:p>
    <w:p w14:paraId="0689A6BC">
      <w:pPr>
        <w:widowControl/>
        <w:spacing w:line="360" w:lineRule="auto"/>
        <w:ind w:firstLine="640" w:firstLineChars="200"/>
        <w:jc w:val="left"/>
        <w:outlineLvl w:val="1"/>
        <w:rPr>
          <w:rFonts w:ascii="Times New Roman" w:eastAsia="黑体"/>
          <w:sz w:val="32"/>
          <w:szCs w:val="32"/>
        </w:rPr>
      </w:pPr>
      <w:r>
        <w:rPr>
          <w:rFonts w:ascii="Times New Roman" w:eastAsia="黑体"/>
          <w:sz w:val="32"/>
          <w:szCs w:val="32"/>
        </w:rPr>
        <w:t>一、收入支出决算总体情况说明</w:t>
      </w:r>
    </w:p>
    <w:p w14:paraId="45B6233F">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本部门2024年度收、支总计（含结转和结余）均为1,412.77万元。与2023年度决算相比，收支各增加158.19万元，增长12.6%，主要原因是</w:t>
      </w:r>
      <w:r>
        <w:rPr>
          <w:rFonts w:hint="eastAsia" w:ascii="Times New Roman" w:eastAsia="仿宋_GB2312"/>
          <w:sz w:val="32"/>
          <w:szCs w:val="32"/>
        </w:rPr>
        <w:t>根据工作需要</w:t>
      </w:r>
      <w:r>
        <w:rPr>
          <w:rFonts w:hint="eastAsia" w:ascii="Times New Roman" w:eastAsia="仿宋_GB2312"/>
          <w:sz w:val="32"/>
          <w:szCs w:val="32"/>
          <w:lang w:eastAsia="zh-CN"/>
        </w:rPr>
        <w:t>，</w:t>
      </w:r>
      <w:r>
        <w:rPr>
          <w:rFonts w:hint="eastAsia" w:ascii="Times New Roman" w:eastAsia="仿宋_GB2312"/>
          <w:sz w:val="32"/>
          <w:szCs w:val="32"/>
          <w:lang w:val="en-US" w:eastAsia="zh-CN"/>
        </w:rPr>
        <w:t>修缮办公楼</w:t>
      </w:r>
      <w:r>
        <w:rPr>
          <w:rFonts w:hint="eastAsia" w:ascii="Times New Roman" w:eastAsia="仿宋_GB2312"/>
          <w:sz w:val="32"/>
          <w:szCs w:val="32"/>
          <w:lang w:eastAsia="zh-CN"/>
        </w:rPr>
        <w:t>，</w:t>
      </w:r>
      <w:r>
        <w:rPr>
          <w:rFonts w:hint="eastAsia" w:ascii="Times New Roman" w:eastAsia="仿宋_GB2312"/>
          <w:sz w:val="32"/>
          <w:szCs w:val="32"/>
          <w:lang w:val="en-US" w:eastAsia="zh-CN"/>
        </w:rPr>
        <w:t>本年</w:t>
      </w:r>
      <w:r>
        <w:rPr>
          <w:rFonts w:hint="eastAsia" w:ascii="Times New Roman" w:eastAsia="仿宋_GB2312"/>
          <w:sz w:val="32"/>
          <w:szCs w:val="32"/>
        </w:rPr>
        <w:t>新招录、调入公务员</w:t>
      </w:r>
      <w:r>
        <w:rPr>
          <w:rFonts w:ascii="Times New Roman" w:eastAsia="仿宋_GB2312"/>
          <w:sz w:val="32"/>
          <w:szCs w:val="32"/>
        </w:rPr>
        <w:t>。</w:t>
      </w:r>
    </w:p>
    <w:p w14:paraId="490051FB">
      <w:pPr>
        <w:pStyle w:val="11"/>
        <w:widowControl/>
        <w:spacing w:beforeAutospacing="0" w:afterAutospacing="0"/>
        <w:jc w:val="center"/>
        <w:rPr>
          <w:rFonts w:ascii="Times New Roman" w:hAnsi="Times New Roman" w:eastAsia="Arial"/>
        </w:rPr>
      </w:pPr>
      <w:r>
        <w:rPr>
          <w:rFonts w:hint="eastAsia" w:ascii="Times New Roman" w:hAnsi="Times New Roman" w:eastAsia="宋体"/>
        </w:rPr>
        <w:drawing>
          <wp:inline distT="0" distB="0" distL="114300" distR="114300">
            <wp:extent cx="5256530" cy="2988310"/>
            <wp:effectExtent l="5080" t="4445" r="8890" b="17145"/>
            <wp:docPr id="5" name="图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r>
        <w:rPr>
          <w:rFonts w:ascii="Times New Roman" w:hAnsi="Times New Roman" w:eastAsia="Arial"/>
          <w:color w:val="000000"/>
          <w:sz w:val="18"/>
          <w:szCs w:val="18"/>
          <w:shd w:val="clear" w:color="auto" w:fill="FFFFFF"/>
        </w:rPr>
        <w:t> </w:t>
      </w:r>
    </w:p>
    <w:p w14:paraId="01D03F6C">
      <w:pPr>
        <w:widowControl/>
        <w:spacing w:line="360" w:lineRule="auto"/>
        <w:ind w:firstLine="640" w:firstLineChars="200"/>
        <w:jc w:val="left"/>
        <w:outlineLvl w:val="1"/>
        <w:rPr>
          <w:rFonts w:ascii="Times New Roman" w:eastAsia="黑体"/>
          <w:sz w:val="32"/>
          <w:szCs w:val="32"/>
        </w:rPr>
      </w:pPr>
      <w:r>
        <w:rPr>
          <w:rFonts w:ascii="Times New Roman" w:eastAsia="黑体"/>
          <w:sz w:val="32"/>
          <w:szCs w:val="32"/>
        </w:rPr>
        <w:t>二、收入决算情况说明</w:t>
      </w:r>
    </w:p>
    <w:p w14:paraId="44B4E268">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本部门2024年度本年收入合计1,412.77万元，其中：财政拨款收入1,412.77万元，占10</w:t>
      </w:r>
      <w:r>
        <w:rPr>
          <w:rFonts w:hint="eastAsia" w:ascii="Times New Roman" w:eastAsia="仿宋_GB2312"/>
          <w:sz w:val="32"/>
          <w:szCs w:val="32"/>
          <w:lang w:eastAsia="zh-CN"/>
        </w:rPr>
        <w:t>0</w:t>
      </w:r>
      <w:r>
        <w:rPr>
          <w:rFonts w:ascii="Times New Roman" w:eastAsia="仿宋_GB2312"/>
          <w:sz w:val="32"/>
          <w:szCs w:val="32"/>
        </w:rPr>
        <w:t>%；上级补助收入</w:t>
      </w:r>
      <w:r>
        <w:rPr>
          <w:rFonts w:hint="eastAsia" w:ascii="Times New Roman" w:eastAsia="仿宋_GB2312"/>
          <w:sz w:val="32"/>
          <w:szCs w:val="32"/>
          <w:lang w:eastAsia="zh-CN"/>
        </w:rPr>
        <w:t>0</w:t>
      </w:r>
      <w:r>
        <w:rPr>
          <w:rFonts w:ascii="Times New Roman" w:eastAsia="仿宋_GB2312"/>
          <w:sz w:val="32"/>
          <w:szCs w:val="32"/>
        </w:rPr>
        <w:t>万元，占</w:t>
      </w:r>
      <w:r>
        <w:rPr>
          <w:rFonts w:hint="eastAsia" w:ascii="Times New Roman" w:eastAsia="仿宋_GB2312"/>
          <w:sz w:val="32"/>
          <w:szCs w:val="32"/>
          <w:lang w:eastAsia="zh-CN"/>
        </w:rPr>
        <w:t>0</w:t>
      </w:r>
      <w:r>
        <w:rPr>
          <w:rFonts w:ascii="Times New Roman" w:eastAsia="仿宋_GB2312"/>
          <w:sz w:val="32"/>
          <w:szCs w:val="32"/>
        </w:rPr>
        <w:t>%；事业收入</w:t>
      </w:r>
      <w:r>
        <w:rPr>
          <w:rFonts w:hint="eastAsia" w:ascii="Times New Roman" w:eastAsia="仿宋_GB2312"/>
          <w:sz w:val="32"/>
          <w:szCs w:val="32"/>
          <w:lang w:eastAsia="zh-CN"/>
        </w:rPr>
        <w:t>0</w:t>
      </w:r>
      <w:r>
        <w:rPr>
          <w:rFonts w:ascii="Times New Roman" w:eastAsia="仿宋_GB2312"/>
          <w:sz w:val="32"/>
          <w:szCs w:val="32"/>
        </w:rPr>
        <w:t>万元，占</w:t>
      </w:r>
      <w:r>
        <w:rPr>
          <w:rFonts w:hint="eastAsia" w:ascii="Times New Roman" w:eastAsia="仿宋_GB2312"/>
          <w:sz w:val="32"/>
          <w:szCs w:val="32"/>
          <w:lang w:eastAsia="zh-CN"/>
        </w:rPr>
        <w:t>0</w:t>
      </w:r>
      <w:r>
        <w:rPr>
          <w:rFonts w:ascii="Times New Roman" w:eastAsia="仿宋_GB2312"/>
          <w:sz w:val="32"/>
          <w:szCs w:val="32"/>
        </w:rPr>
        <w:t>%；经营收入</w:t>
      </w:r>
      <w:r>
        <w:rPr>
          <w:rFonts w:hint="eastAsia" w:ascii="Times New Roman" w:eastAsia="仿宋_GB2312"/>
          <w:sz w:val="32"/>
          <w:szCs w:val="32"/>
          <w:lang w:eastAsia="zh-CN"/>
        </w:rPr>
        <w:t>0</w:t>
      </w:r>
      <w:r>
        <w:rPr>
          <w:rFonts w:ascii="Times New Roman" w:eastAsia="仿宋_GB2312"/>
          <w:sz w:val="32"/>
          <w:szCs w:val="32"/>
        </w:rPr>
        <w:t>万元，占</w:t>
      </w:r>
      <w:r>
        <w:rPr>
          <w:rFonts w:hint="eastAsia" w:ascii="Times New Roman" w:eastAsia="仿宋_GB2312"/>
          <w:sz w:val="32"/>
          <w:szCs w:val="32"/>
          <w:lang w:eastAsia="zh-CN"/>
        </w:rPr>
        <w:t>0</w:t>
      </w:r>
      <w:r>
        <w:rPr>
          <w:rFonts w:ascii="Times New Roman" w:eastAsia="仿宋_GB2312"/>
          <w:sz w:val="32"/>
          <w:szCs w:val="32"/>
        </w:rPr>
        <w:t>%；附属单位上缴收入</w:t>
      </w:r>
      <w:r>
        <w:rPr>
          <w:rFonts w:hint="eastAsia" w:ascii="Times New Roman" w:eastAsia="仿宋_GB2312"/>
          <w:sz w:val="32"/>
          <w:szCs w:val="32"/>
          <w:lang w:eastAsia="zh-CN"/>
        </w:rPr>
        <w:t>0</w:t>
      </w:r>
      <w:r>
        <w:rPr>
          <w:rFonts w:ascii="Times New Roman" w:eastAsia="仿宋_GB2312"/>
          <w:sz w:val="32"/>
          <w:szCs w:val="32"/>
        </w:rPr>
        <w:t>万元，占</w:t>
      </w:r>
      <w:r>
        <w:rPr>
          <w:rFonts w:hint="eastAsia" w:ascii="Times New Roman" w:eastAsia="仿宋_GB2312"/>
          <w:sz w:val="32"/>
          <w:szCs w:val="32"/>
          <w:lang w:eastAsia="zh-CN"/>
        </w:rPr>
        <w:t>0</w:t>
      </w:r>
      <w:r>
        <w:rPr>
          <w:rFonts w:ascii="Times New Roman" w:eastAsia="仿宋_GB2312"/>
          <w:sz w:val="32"/>
          <w:szCs w:val="32"/>
        </w:rPr>
        <w:t>%；其他收入</w:t>
      </w:r>
      <w:r>
        <w:rPr>
          <w:rFonts w:hint="eastAsia" w:ascii="Times New Roman" w:eastAsia="仿宋_GB2312"/>
          <w:sz w:val="32"/>
          <w:szCs w:val="32"/>
          <w:lang w:eastAsia="zh-CN"/>
        </w:rPr>
        <w:t>0</w:t>
      </w:r>
      <w:r>
        <w:rPr>
          <w:rFonts w:ascii="Times New Roman" w:eastAsia="仿宋_GB2312"/>
          <w:sz w:val="32"/>
          <w:szCs w:val="32"/>
        </w:rPr>
        <w:t>万元，占</w:t>
      </w:r>
      <w:r>
        <w:rPr>
          <w:rFonts w:hint="eastAsia" w:ascii="Times New Roman" w:eastAsia="仿宋_GB2312"/>
          <w:sz w:val="32"/>
          <w:szCs w:val="32"/>
          <w:lang w:eastAsia="zh-CN"/>
        </w:rPr>
        <w:t>0</w:t>
      </w:r>
      <w:r>
        <w:rPr>
          <w:rFonts w:ascii="Times New Roman" w:eastAsia="仿宋_GB2312"/>
          <w:sz w:val="32"/>
          <w:szCs w:val="32"/>
        </w:rPr>
        <w:t>%。</w:t>
      </w:r>
    </w:p>
    <w:p w14:paraId="454CF517">
      <w:pPr>
        <w:adjustRightInd w:val="0"/>
        <w:snapToGrid w:val="0"/>
        <w:spacing w:line="580" w:lineRule="exact"/>
        <w:rPr>
          <w:rFonts w:ascii="Times New Roman" w:hAnsi="Times New Roman" w:eastAsia="仿宋_GB2312" w:cs="Times New Roman"/>
          <w:kern w:val="2"/>
          <w:sz w:val="32"/>
          <w:szCs w:val="32"/>
          <w:highlight w:val="yellow"/>
          <w:lang w:val="zh-CN"/>
        </w:rPr>
      </w:pPr>
      <w:r>
        <w:rPr>
          <w:rFonts w:ascii="Times New Roman" w:hAnsi="Times New Roman" w:eastAsia="仿宋_GB2312"/>
          <w:kern w:val="2"/>
          <w:sz w:val="32"/>
          <w:szCs w:val="32"/>
          <w:highlight w:val="yellow"/>
        </w:rPr>
        <w:drawing>
          <wp:anchor distT="0" distB="0" distL="114300" distR="114300" simplePos="0" relativeHeight="251661312" behindDoc="0" locked="0" layoutInCell="1" allowOverlap="1">
            <wp:simplePos x="0" y="0"/>
            <wp:positionH relativeFrom="column">
              <wp:posOffset>-16510</wp:posOffset>
            </wp:positionH>
            <wp:positionV relativeFrom="paragraph">
              <wp:posOffset>201930</wp:posOffset>
            </wp:positionV>
            <wp:extent cx="5256530" cy="2988310"/>
            <wp:effectExtent l="5080" t="4445" r="8890" b="17145"/>
            <wp:wrapTopAndBottom/>
            <wp:docPr id="9" name="图表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anchor>
        </w:drawing>
      </w:r>
    </w:p>
    <w:p w14:paraId="76770693">
      <w:pPr>
        <w:widowControl/>
        <w:spacing w:line="360" w:lineRule="auto"/>
        <w:ind w:firstLine="640" w:firstLineChars="200"/>
        <w:jc w:val="left"/>
        <w:outlineLvl w:val="1"/>
        <w:rPr>
          <w:rFonts w:ascii="Times New Roman" w:eastAsia="黑体"/>
          <w:sz w:val="32"/>
          <w:szCs w:val="32"/>
        </w:rPr>
      </w:pPr>
      <w:r>
        <w:rPr>
          <w:rFonts w:ascii="Times New Roman" w:eastAsia="黑体"/>
          <w:sz w:val="32"/>
          <w:szCs w:val="32"/>
        </w:rPr>
        <w:t>三、支出决算情况说明</w:t>
      </w:r>
    </w:p>
    <w:p w14:paraId="019B8A0C">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本部门2024年度本年支出合计1,412.77万元，其中：基本支出1,087.89万元，占77.0%；项目支出324.88万元，占23.0%；上缴上级支出</w:t>
      </w:r>
      <w:r>
        <w:rPr>
          <w:rFonts w:hint="eastAsia" w:ascii="Times New Roman" w:eastAsia="仿宋_GB2312"/>
          <w:sz w:val="32"/>
          <w:szCs w:val="32"/>
          <w:lang w:eastAsia="zh-CN"/>
        </w:rPr>
        <w:t>0</w:t>
      </w:r>
      <w:r>
        <w:rPr>
          <w:rFonts w:ascii="Times New Roman" w:eastAsia="仿宋_GB2312"/>
          <w:sz w:val="32"/>
          <w:szCs w:val="32"/>
        </w:rPr>
        <w:t>万元，占</w:t>
      </w:r>
      <w:r>
        <w:rPr>
          <w:rFonts w:hint="eastAsia" w:ascii="Times New Roman" w:eastAsia="仿宋_GB2312"/>
          <w:sz w:val="32"/>
          <w:szCs w:val="32"/>
          <w:lang w:eastAsia="zh-CN"/>
        </w:rPr>
        <w:t>0</w:t>
      </w:r>
      <w:r>
        <w:rPr>
          <w:rFonts w:ascii="Times New Roman" w:eastAsia="仿宋_GB2312"/>
          <w:sz w:val="32"/>
          <w:szCs w:val="32"/>
        </w:rPr>
        <w:t>%；经营支出</w:t>
      </w:r>
      <w:r>
        <w:rPr>
          <w:rFonts w:hint="eastAsia" w:ascii="Times New Roman" w:eastAsia="仿宋_GB2312"/>
          <w:sz w:val="32"/>
          <w:szCs w:val="32"/>
          <w:lang w:eastAsia="zh-CN"/>
        </w:rPr>
        <w:t>0</w:t>
      </w:r>
      <w:r>
        <w:rPr>
          <w:rFonts w:ascii="Times New Roman" w:eastAsia="仿宋_GB2312"/>
          <w:sz w:val="32"/>
          <w:szCs w:val="32"/>
        </w:rPr>
        <w:t>万元，占</w:t>
      </w:r>
      <w:r>
        <w:rPr>
          <w:rFonts w:hint="eastAsia" w:ascii="Times New Roman" w:eastAsia="仿宋_GB2312"/>
          <w:sz w:val="32"/>
          <w:szCs w:val="32"/>
          <w:lang w:eastAsia="zh-CN"/>
        </w:rPr>
        <w:t>0</w:t>
      </w:r>
      <w:r>
        <w:rPr>
          <w:rFonts w:ascii="Times New Roman" w:eastAsia="仿宋_GB2312"/>
          <w:sz w:val="32"/>
          <w:szCs w:val="32"/>
        </w:rPr>
        <w:t>%；对附属单位补助支出</w:t>
      </w:r>
      <w:r>
        <w:rPr>
          <w:rFonts w:hint="eastAsia" w:ascii="Times New Roman" w:eastAsia="仿宋_GB2312"/>
          <w:sz w:val="32"/>
          <w:szCs w:val="32"/>
          <w:lang w:eastAsia="zh-CN"/>
        </w:rPr>
        <w:t>0</w:t>
      </w:r>
      <w:r>
        <w:rPr>
          <w:rFonts w:ascii="Times New Roman" w:eastAsia="仿宋_GB2312"/>
          <w:sz w:val="32"/>
          <w:szCs w:val="32"/>
        </w:rPr>
        <w:t>万元，占</w:t>
      </w:r>
      <w:r>
        <w:rPr>
          <w:rFonts w:hint="eastAsia" w:ascii="Times New Roman" w:eastAsia="仿宋_GB2312"/>
          <w:sz w:val="32"/>
          <w:szCs w:val="32"/>
          <w:lang w:eastAsia="zh-CN"/>
        </w:rPr>
        <w:t>0</w:t>
      </w:r>
      <w:r>
        <w:rPr>
          <w:rFonts w:ascii="Times New Roman" w:eastAsia="仿宋_GB2312"/>
          <w:sz w:val="32"/>
          <w:szCs w:val="32"/>
        </w:rPr>
        <w:t>%。</w:t>
      </w:r>
    </w:p>
    <w:p w14:paraId="5A8F22B7">
      <w:pPr>
        <w:autoSpaceDE w:val="0"/>
        <w:autoSpaceDN w:val="0"/>
        <w:adjustRightIn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drawing>
          <wp:inline distT="0" distB="0" distL="114300" distR="114300">
            <wp:extent cx="5256530" cy="2988310"/>
            <wp:effectExtent l="5080" t="4445" r="11430" b="9525"/>
            <wp:docPr id="7" name="图表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5322D246">
      <w:pPr>
        <w:keepNext w:val="0"/>
        <w:keepLines w:val="0"/>
        <w:pageBreakBefore w:val="0"/>
        <w:widowControl/>
        <w:kinsoku/>
        <w:wordWrap/>
        <w:overflowPunct/>
        <w:topLinePunct w:val="0"/>
        <w:autoSpaceDE/>
        <w:autoSpaceDN/>
        <w:bidi w:val="0"/>
        <w:adjustRightInd/>
        <w:snapToGrid/>
        <w:spacing w:line="580" w:lineRule="exact"/>
        <w:ind w:firstLine="640" w:firstLineChars="200"/>
        <w:jc w:val="both"/>
        <w:textAlignment w:val="auto"/>
        <w:outlineLvl w:val="9"/>
        <w:rPr>
          <w:rFonts w:ascii="Times New Roman" w:eastAsia="黑体"/>
          <w:sz w:val="32"/>
          <w:szCs w:val="32"/>
        </w:rPr>
      </w:pPr>
      <w:r>
        <w:rPr>
          <w:rFonts w:ascii="Times New Roman" w:eastAsia="黑体"/>
          <w:sz w:val="32"/>
          <w:szCs w:val="32"/>
        </w:rPr>
        <w:t>四、财政拨款收入支出决算总体情况说明</w:t>
      </w:r>
    </w:p>
    <w:p w14:paraId="5CB77020">
      <w:pPr>
        <w:keepNext w:val="0"/>
        <w:keepLines w:val="0"/>
        <w:pageBreakBefore w:val="0"/>
        <w:widowControl/>
        <w:kinsoku/>
        <w:wordWrap/>
        <w:overflowPunct/>
        <w:topLinePunct w:val="0"/>
        <w:autoSpaceDE/>
        <w:autoSpaceDN/>
        <w:bidi w:val="0"/>
        <w:adjustRightInd/>
        <w:snapToGrid/>
        <w:spacing w:line="580" w:lineRule="exact"/>
        <w:ind w:firstLine="643" w:firstLineChars="200"/>
        <w:jc w:val="both"/>
        <w:textAlignment w:val="auto"/>
        <w:outlineLvl w:val="9"/>
        <w:rPr>
          <w:rFonts w:ascii="Times New Roman" w:eastAsia="楷体_GB2312"/>
          <w:sz w:val="32"/>
          <w:szCs w:val="32"/>
        </w:rPr>
      </w:pPr>
      <w:r>
        <w:rPr>
          <w:rFonts w:ascii="Times New Roman" w:eastAsia="楷体_GB2312"/>
          <w:b/>
          <w:sz w:val="32"/>
          <w:szCs w:val="32"/>
        </w:rPr>
        <w:t>（一）财政拨款收支与</w:t>
      </w:r>
      <w:r>
        <w:rPr>
          <w:rFonts w:ascii="Times New Roman" w:eastAsia="仿宋_GB2312"/>
          <w:b/>
          <w:sz w:val="32"/>
          <w:szCs w:val="32"/>
        </w:rPr>
        <w:t>2023</w:t>
      </w:r>
      <w:r>
        <w:rPr>
          <w:rFonts w:ascii="Times New Roman" w:eastAsia="楷体_GB2312"/>
          <w:b/>
          <w:sz w:val="32"/>
          <w:szCs w:val="32"/>
        </w:rPr>
        <w:t>年度决算对比情况</w:t>
      </w:r>
    </w:p>
    <w:p w14:paraId="5EFC581D">
      <w:pPr>
        <w:keepNext w:val="0"/>
        <w:keepLines w:val="0"/>
        <w:pageBreakBefore w:val="0"/>
        <w:widowControl/>
        <w:kinsoku/>
        <w:wordWrap/>
        <w:overflowPunct/>
        <w:topLinePunct w:val="0"/>
        <w:autoSpaceDE/>
        <w:autoSpaceDN/>
        <w:bidi w:val="0"/>
        <w:adjustRightInd/>
        <w:snapToGrid/>
        <w:spacing w:line="580" w:lineRule="exact"/>
        <w:ind w:firstLine="640" w:firstLineChars="200"/>
        <w:jc w:val="both"/>
        <w:textAlignment w:val="auto"/>
        <w:outlineLvl w:val="9"/>
        <w:rPr>
          <w:rFonts w:ascii="Times New Roman" w:eastAsia="仿宋_GB2312"/>
          <w:sz w:val="32"/>
          <w:szCs w:val="32"/>
        </w:rPr>
      </w:pPr>
      <w:r>
        <w:rPr>
          <w:rFonts w:ascii="Times New Roman" w:eastAsia="仿宋_GB2312"/>
          <w:sz w:val="32"/>
          <w:szCs w:val="32"/>
        </w:rPr>
        <w:t>本部门2024年度财政拨款收、支总计（含结转和结余）均为1,412.77万元。与2023年度相比，财政拨款收支各增加158.19万元，增长12.6%，主要原因是</w:t>
      </w:r>
      <w:r>
        <w:rPr>
          <w:rFonts w:hint="eastAsia" w:ascii="Times New Roman" w:eastAsia="仿宋_GB2312"/>
          <w:sz w:val="32"/>
          <w:szCs w:val="32"/>
        </w:rPr>
        <w:t>根据工作需要</w:t>
      </w:r>
      <w:r>
        <w:rPr>
          <w:rFonts w:hint="eastAsia" w:ascii="Times New Roman" w:eastAsia="仿宋_GB2312"/>
          <w:sz w:val="32"/>
          <w:szCs w:val="32"/>
          <w:lang w:eastAsia="zh-CN"/>
        </w:rPr>
        <w:t>，</w:t>
      </w:r>
      <w:r>
        <w:rPr>
          <w:rFonts w:hint="eastAsia" w:ascii="Times New Roman" w:eastAsia="仿宋_GB2312"/>
          <w:sz w:val="32"/>
          <w:szCs w:val="32"/>
          <w:lang w:val="en-US" w:eastAsia="zh-CN"/>
        </w:rPr>
        <w:t>修缮办公楼</w:t>
      </w:r>
      <w:r>
        <w:rPr>
          <w:rFonts w:hint="eastAsia" w:ascii="Times New Roman" w:eastAsia="仿宋_GB2312"/>
          <w:sz w:val="32"/>
          <w:szCs w:val="32"/>
        </w:rPr>
        <w:t>，本年新招录、调入公务员。</w:t>
      </w:r>
    </w:p>
    <w:p w14:paraId="503872F5">
      <w:pPr>
        <w:keepNext w:val="0"/>
        <w:keepLines w:val="0"/>
        <w:pageBreakBefore w:val="0"/>
        <w:widowControl/>
        <w:kinsoku/>
        <w:wordWrap/>
        <w:overflowPunct/>
        <w:topLinePunct w:val="0"/>
        <w:autoSpaceDE/>
        <w:autoSpaceDN/>
        <w:bidi w:val="0"/>
        <w:adjustRightInd/>
        <w:snapToGrid/>
        <w:spacing w:line="580" w:lineRule="exact"/>
        <w:ind w:firstLine="640" w:firstLineChars="200"/>
        <w:jc w:val="both"/>
        <w:textAlignment w:val="auto"/>
        <w:outlineLvl w:val="9"/>
        <w:rPr>
          <w:rFonts w:ascii="Times New Roman" w:eastAsia="仿宋_GB2312"/>
          <w:sz w:val="32"/>
          <w:szCs w:val="32"/>
        </w:rPr>
      </w:pPr>
      <w:r>
        <w:rPr>
          <w:rFonts w:ascii="Times New Roman" w:eastAsia="仿宋_GB2312"/>
          <w:sz w:val="32"/>
          <w:szCs w:val="32"/>
        </w:rPr>
        <w:t>本部门2024年度财政拨款本年收入1,412.77万元,比上年增加158.19万元，增长12.6%，主要原因是</w:t>
      </w:r>
      <w:r>
        <w:rPr>
          <w:rFonts w:hint="eastAsia" w:ascii="Times New Roman" w:eastAsia="仿宋_GB2312"/>
          <w:sz w:val="32"/>
          <w:szCs w:val="32"/>
        </w:rPr>
        <w:t>根据工作需要，本年新招录、调入公务员</w:t>
      </w:r>
      <w:r>
        <w:rPr>
          <w:rFonts w:ascii="Times New Roman" w:eastAsia="仿宋_GB2312"/>
          <w:sz w:val="32"/>
          <w:szCs w:val="32"/>
        </w:rPr>
        <w:t>；本年支出1,412.77万元，比上年增加158.19万元，增长12.6%，主要原因是</w:t>
      </w:r>
      <w:r>
        <w:rPr>
          <w:rFonts w:hint="eastAsia" w:ascii="Times New Roman" w:eastAsia="仿宋_GB2312"/>
          <w:sz w:val="32"/>
          <w:szCs w:val="32"/>
        </w:rPr>
        <w:t>根据工作需要，</w:t>
      </w:r>
      <w:r>
        <w:rPr>
          <w:rFonts w:hint="eastAsia" w:ascii="Times New Roman" w:eastAsia="仿宋_GB2312"/>
          <w:sz w:val="32"/>
          <w:szCs w:val="32"/>
          <w:lang w:val="en-US" w:eastAsia="zh-CN"/>
        </w:rPr>
        <w:t>修缮办公楼，</w:t>
      </w:r>
      <w:r>
        <w:rPr>
          <w:rFonts w:hint="eastAsia" w:ascii="Times New Roman" w:eastAsia="仿宋_GB2312"/>
          <w:sz w:val="32"/>
          <w:szCs w:val="32"/>
        </w:rPr>
        <w:t>本年新招录、调入公务员</w:t>
      </w:r>
      <w:r>
        <w:rPr>
          <w:rFonts w:ascii="Times New Roman" w:eastAsia="仿宋_GB2312"/>
          <w:sz w:val="32"/>
          <w:szCs w:val="32"/>
        </w:rPr>
        <w:t>。具体情况如下：</w:t>
      </w:r>
    </w:p>
    <w:p w14:paraId="636919D6">
      <w:pPr>
        <w:keepNext w:val="0"/>
        <w:keepLines w:val="0"/>
        <w:pageBreakBefore w:val="0"/>
        <w:widowControl/>
        <w:kinsoku/>
        <w:wordWrap/>
        <w:overflowPunct/>
        <w:topLinePunct w:val="0"/>
        <w:autoSpaceDE/>
        <w:autoSpaceDN/>
        <w:bidi w:val="0"/>
        <w:adjustRightInd/>
        <w:snapToGrid/>
        <w:spacing w:line="580" w:lineRule="exact"/>
        <w:ind w:firstLine="640" w:firstLineChars="200"/>
        <w:jc w:val="both"/>
        <w:textAlignment w:val="auto"/>
        <w:outlineLvl w:val="9"/>
        <w:rPr>
          <w:rFonts w:ascii="Times New Roman" w:eastAsia="仿宋_GB2312"/>
          <w:sz w:val="32"/>
          <w:szCs w:val="32"/>
        </w:rPr>
      </w:pPr>
      <w:r>
        <w:rPr>
          <w:rFonts w:ascii="Times New Roman" w:eastAsia="仿宋_GB2312"/>
          <w:sz w:val="32"/>
          <w:szCs w:val="32"/>
        </w:rPr>
        <w:t>1. 一般公共预算财政拨款本年收入1,412.77万元,比上年增加158.19万元，增长12.6%，主要原因是</w:t>
      </w:r>
      <w:r>
        <w:rPr>
          <w:rFonts w:hint="eastAsia" w:ascii="Times New Roman" w:eastAsia="仿宋_GB2312"/>
          <w:sz w:val="32"/>
          <w:szCs w:val="32"/>
        </w:rPr>
        <w:t>根据工作需要，</w:t>
      </w:r>
      <w:r>
        <w:rPr>
          <w:rFonts w:hint="eastAsia" w:ascii="Times New Roman" w:eastAsia="仿宋_GB2312"/>
          <w:sz w:val="32"/>
          <w:szCs w:val="32"/>
          <w:lang w:val="en-US" w:eastAsia="zh-CN"/>
        </w:rPr>
        <w:t>修缮办公楼</w:t>
      </w:r>
      <w:r>
        <w:rPr>
          <w:rFonts w:hint="eastAsia" w:ascii="Times New Roman" w:eastAsia="仿宋_GB2312"/>
          <w:sz w:val="32"/>
          <w:szCs w:val="32"/>
        </w:rPr>
        <w:t>本年新招录、调入公务员</w:t>
      </w:r>
      <w:r>
        <w:rPr>
          <w:rFonts w:ascii="Times New Roman" w:eastAsia="仿宋_GB2312"/>
          <w:sz w:val="32"/>
          <w:szCs w:val="32"/>
        </w:rPr>
        <w:t>；本年支出1,412.77万元，比上年增加158.19万元，增长12.6%，主要原因是</w:t>
      </w:r>
      <w:r>
        <w:rPr>
          <w:rFonts w:hint="eastAsia" w:ascii="Times New Roman" w:eastAsia="仿宋_GB2312"/>
          <w:sz w:val="32"/>
          <w:szCs w:val="32"/>
        </w:rPr>
        <w:t>根据工作需要，本年新招录、调入公务员</w:t>
      </w:r>
      <w:r>
        <w:rPr>
          <w:rFonts w:ascii="Times New Roman" w:eastAsia="仿宋_GB2312"/>
          <w:sz w:val="32"/>
          <w:szCs w:val="32"/>
        </w:rPr>
        <w:t>。</w:t>
      </w:r>
    </w:p>
    <w:p w14:paraId="77AD4030">
      <w:pPr>
        <w:keepNext w:val="0"/>
        <w:keepLines w:val="0"/>
        <w:pageBreakBefore w:val="0"/>
        <w:widowControl/>
        <w:kinsoku/>
        <w:wordWrap/>
        <w:overflowPunct/>
        <w:topLinePunct w:val="0"/>
        <w:autoSpaceDE/>
        <w:autoSpaceDN/>
        <w:bidi w:val="0"/>
        <w:adjustRightInd/>
        <w:snapToGrid/>
        <w:spacing w:line="580" w:lineRule="exact"/>
        <w:ind w:firstLine="640" w:firstLineChars="200"/>
        <w:jc w:val="both"/>
        <w:textAlignment w:val="auto"/>
        <w:outlineLvl w:val="9"/>
        <w:rPr>
          <w:rFonts w:ascii="Times New Roman" w:eastAsia="仿宋_GB2312"/>
          <w:sz w:val="32"/>
          <w:szCs w:val="32"/>
        </w:rPr>
      </w:pPr>
      <w:r>
        <w:rPr>
          <w:rFonts w:ascii="Times New Roman" w:eastAsia="仿宋_GB2312"/>
          <w:sz w:val="32"/>
          <w:szCs w:val="32"/>
        </w:rPr>
        <w:t>2. 政府性基金预算财政拨款本年收入</w:t>
      </w:r>
      <w:r>
        <w:rPr>
          <w:rFonts w:hint="eastAsia" w:ascii="Times New Roman" w:eastAsia="仿宋_GB2312"/>
          <w:sz w:val="32"/>
          <w:szCs w:val="32"/>
          <w:lang w:eastAsia="zh-CN"/>
        </w:rPr>
        <w:t>0</w:t>
      </w:r>
      <w:r>
        <w:rPr>
          <w:rFonts w:ascii="Times New Roman" w:eastAsia="仿宋_GB2312"/>
          <w:sz w:val="32"/>
          <w:szCs w:val="32"/>
        </w:rPr>
        <w:t>万元，</w:t>
      </w:r>
      <w:r>
        <w:rPr>
          <w:rFonts w:hint="eastAsia" w:ascii="Times New Roman" w:eastAsia="仿宋_GB2312"/>
          <w:sz w:val="32"/>
          <w:szCs w:val="32"/>
          <w:lang w:val="en-US" w:eastAsia="zh-CN"/>
        </w:rPr>
        <w:t>与上年持平，</w:t>
      </w:r>
      <w:r>
        <w:rPr>
          <w:rFonts w:ascii="Times New Roman" w:eastAsia="仿宋_GB2312"/>
          <w:sz w:val="32"/>
          <w:szCs w:val="32"/>
        </w:rPr>
        <w:t>主要原因是</w:t>
      </w:r>
      <w:r>
        <w:rPr>
          <w:rFonts w:hint="eastAsia" w:ascii="Times New Roman" w:eastAsia="仿宋_GB2312"/>
          <w:sz w:val="32"/>
          <w:szCs w:val="32"/>
          <w:lang w:val="en-US" w:eastAsia="zh-CN"/>
        </w:rPr>
        <w:t>无</w:t>
      </w:r>
      <w:r>
        <w:rPr>
          <w:rFonts w:ascii="Times New Roman" w:eastAsia="仿宋_GB2312"/>
          <w:sz w:val="32"/>
          <w:szCs w:val="32"/>
        </w:rPr>
        <w:t>政府性基金预算财政拨款本年收入；本年支出</w:t>
      </w:r>
      <w:r>
        <w:rPr>
          <w:rFonts w:hint="eastAsia" w:ascii="Times New Roman" w:eastAsia="仿宋_GB2312"/>
          <w:sz w:val="32"/>
          <w:szCs w:val="32"/>
          <w:lang w:eastAsia="zh-CN"/>
        </w:rPr>
        <w:t>0</w:t>
      </w:r>
      <w:r>
        <w:rPr>
          <w:rFonts w:ascii="Times New Roman" w:eastAsia="仿宋_GB2312"/>
          <w:sz w:val="32"/>
          <w:szCs w:val="32"/>
        </w:rPr>
        <w:t>万元，</w:t>
      </w:r>
      <w:r>
        <w:rPr>
          <w:rFonts w:hint="eastAsia" w:ascii="Times New Roman" w:eastAsia="仿宋_GB2312"/>
          <w:sz w:val="32"/>
          <w:szCs w:val="32"/>
          <w:lang w:val="en-US" w:eastAsia="zh-CN"/>
        </w:rPr>
        <w:t>与上年持平</w:t>
      </w:r>
      <w:r>
        <w:rPr>
          <w:rFonts w:hint="eastAsia" w:ascii="Times New Roman" w:eastAsia="仿宋_GB2312"/>
          <w:sz w:val="32"/>
          <w:szCs w:val="32"/>
          <w:lang w:eastAsia="zh-CN"/>
        </w:rPr>
        <w:t>，</w:t>
      </w:r>
      <w:r>
        <w:rPr>
          <w:rFonts w:ascii="Times New Roman" w:eastAsia="仿宋_GB2312"/>
          <w:sz w:val="32"/>
          <w:szCs w:val="32"/>
        </w:rPr>
        <w:t>主要原因是</w:t>
      </w:r>
      <w:r>
        <w:rPr>
          <w:rFonts w:hint="eastAsia" w:ascii="Times New Roman" w:eastAsia="仿宋_GB2312"/>
          <w:sz w:val="32"/>
          <w:szCs w:val="32"/>
          <w:lang w:val="en-US" w:eastAsia="zh-CN"/>
        </w:rPr>
        <w:t>无</w:t>
      </w:r>
      <w:r>
        <w:rPr>
          <w:rFonts w:ascii="Times New Roman" w:eastAsia="仿宋_GB2312"/>
          <w:sz w:val="32"/>
          <w:szCs w:val="32"/>
        </w:rPr>
        <w:t>政府性基金预算财政拨款本年</w:t>
      </w:r>
      <w:r>
        <w:rPr>
          <w:rFonts w:hint="eastAsia" w:ascii="Times New Roman" w:eastAsia="仿宋_GB2312"/>
          <w:sz w:val="32"/>
          <w:szCs w:val="32"/>
          <w:lang w:val="en-US" w:eastAsia="zh-CN"/>
        </w:rPr>
        <w:t>支出</w:t>
      </w:r>
      <w:r>
        <w:rPr>
          <w:rFonts w:ascii="Times New Roman" w:eastAsia="仿宋_GB2312"/>
          <w:sz w:val="32"/>
          <w:szCs w:val="32"/>
        </w:rPr>
        <w:t>。</w:t>
      </w:r>
    </w:p>
    <w:p w14:paraId="11F3A8B5">
      <w:pPr>
        <w:keepNext w:val="0"/>
        <w:keepLines w:val="0"/>
        <w:pageBreakBefore w:val="0"/>
        <w:widowControl/>
        <w:kinsoku/>
        <w:wordWrap/>
        <w:overflowPunct/>
        <w:topLinePunct w:val="0"/>
        <w:autoSpaceDE/>
        <w:autoSpaceDN/>
        <w:bidi w:val="0"/>
        <w:adjustRightInd/>
        <w:snapToGrid/>
        <w:spacing w:line="580" w:lineRule="exact"/>
        <w:ind w:firstLine="640" w:firstLineChars="200"/>
        <w:jc w:val="both"/>
        <w:textAlignment w:val="auto"/>
        <w:outlineLvl w:val="9"/>
        <w:rPr>
          <w:rFonts w:ascii="Times New Roman" w:eastAsia="仿宋_GB2312"/>
          <w:sz w:val="32"/>
          <w:szCs w:val="32"/>
        </w:rPr>
      </w:pPr>
      <w:r>
        <w:rPr>
          <w:rFonts w:ascii="Times New Roman" w:eastAsia="仿宋_GB2312"/>
          <w:sz w:val="32"/>
          <w:szCs w:val="32"/>
        </w:rPr>
        <w:t>3. 国有资本经营预算财政拨款本年收入</w:t>
      </w:r>
      <w:r>
        <w:rPr>
          <w:rFonts w:hint="eastAsia" w:ascii="Times New Roman" w:eastAsia="仿宋_GB2312"/>
          <w:sz w:val="32"/>
          <w:szCs w:val="32"/>
          <w:lang w:eastAsia="zh-CN"/>
        </w:rPr>
        <w:t>0</w:t>
      </w:r>
      <w:r>
        <w:rPr>
          <w:rFonts w:ascii="Times New Roman" w:eastAsia="仿宋_GB2312"/>
          <w:sz w:val="32"/>
          <w:szCs w:val="32"/>
        </w:rPr>
        <w:t>万元，</w:t>
      </w:r>
      <w:r>
        <w:rPr>
          <w:rFonts w:hint="eastAsia" w:ascii="Times New Roman" w:eastAsia="仿宋_GB2312"/>
          <w:sz w:val="32"/>
          <w:szCs w:val="32"/>
          <w:lang w:val="en-US" w:eastAsia="zh-CN"/>
        </w:rPr>
        <w:t>与上年持平</w:t>
      </w:r>
      <w:r>
        <w:rPr>
          <w:rFonts w:ascii="Times New Roman" w:eastAsia="仿宋_GB2312"/>
          <w:sz w:val="32"/>
          <w:szCs w:val="32"/>
        </w:rPr>
        <w:t>，主要原因是</w:t>
      </w:r>
      <w:r>
        <w:rPr>
          <w:rFonts w:hint="eastAsia" w:ascii="Times New Roman" w:eastAsia="仿宋_GB2312"/>
          <w:sz w:val="32"/>
          <w:szCs w:val="32"/>
          <w:lang w:val="en-US" w:eastAsia="zh-CN"/>
        </w:rPr>
        <w:t>无</w:t>
      </w:r>
      <w:r>
        <w:rPr>
          <w:rFonts w:ascii="Times New Roman" w:eastAsia="仿宋_GB2312"/>
          <w:sz w:val="32"/>
          <w:szCs w:val="32"/>
        </w:rPr>
        <w:t>国有资本经营预算财政拨款本年收入；本年支出</w:t>
      </w:r>
      <w:r>
        <w:rPr>
          <w:rFonts w:hint="eastAsia" w:ascii="Times New Roman" w:eastAsia="仿宋_GB2312"/>
          <w:sz w:val="32"/>
          <w:szCs w:val="32"/>
          <w:lang w:eastAsia="zh-CN"/>
        </w:rPr>
        <w:t>0</w:t>
      </w:r>
      <w:r>
        <w:rPr>
          <w:rFonts w:ascii="Times New Roman" w:eastAsia="仿宋_GB2312"/>
          <w:sz w:val="32"/>
          <w:szCs w:val="32"/>
        </w:rPr>
        <w:t>万元，</w:t>
      </w:r>
      <w:r>
        <w:rPr>
          <w:rFonts w:hint="eastAsia" w:ascii="Times New Roman" w:eastAsia="仿宋_GB2312"/>
          <w:sz w:val="32"/>
          <w:szCs w:val="32"/>
          <w:lang w:val="en-US" w:eastAsia="zh-CN"/>
        </w:rPr>
        <w:t>与上年持平</w:t>
      </w:r>
      <w:r>
        <w:rPr>
          <w:rFonts w:hint="eastAsia" w:ascii="Times New Roman" w:eastAsia="仿宋_GB2312"/>
          <w:sz w:val="32"/>
          <w:szCs w:val="32"/>
          <w:lang w:eastAsia="zh-CN"/>
        </w:rPr>
        <w:t>，</w:t>
      </w:r>
      <w:r>
        <w:rPr>
          <w:rFonts w:hint="eastAsia" w:ascii="Times New Roman" w:eastAsia="仿宋_GB2312"/>
          <w:sz w:val="32"/>
          <w:szCs w:val="32"/>
          <w:lang w:val="en-US" w:eastAsia="zh-CN"/>
        </w:rPr>
        <w:t>主要原因是无</w:t>
      </w:r>
      <w:r>
        <w:rPr>
          <w:rFonts w:ascii="Times New Roman" w:eastAsia="仿宋_GB2312"/>
          <w:sz w:val="32"/>
          <w:szCs w:val="32"/>
        </w:rPr>
        <w:t>国有资本经营预算财政拨款本年</w:t>
      </w:r>
      <w:r>
        <w:rPr>
          <w:rFonts w:hint="eastAsia" w:ascii="Times New Roman" w:eastAsia="仿宋_GB2312"/>
          <w:sz w:val="32"/>
          <w:szCs w:val="32"/>
          <w:lang w:val="en-US" w:eastAsia="zh-CN"/>
        </w:rPr>
        <w:t>支出</w:t>
      </w:r>
      <w:r>
        <w:rPr>
          <w:rFonts w:ascii="Times New Roman" w:eastAsia="仿宋_GB2312"/>
          <w:sz w:val="32"/>
          <w:szCs w:val="32"/>
        </w:rPr>
        <w:t>。</w:t>
      </w:r>
    </w:p>
    <w:p w14:paraId="4D0CBF65">
      <w:pPr>
        <w:keepNext w:val="0"/>
        <w:keepLines w:val="0"/>
        <w:pageBreakBefore w:val="0"/>
        <w:widowControl/>
        <w:kinsoku/>
        <w:wordWrap/>
        <w:overflowPunct/>
        <w:topLinePunct w:val="0"/>
        <w:autoSpaceDE/>
        <w:autoSpaceDN/>
        <w:bidi w:val="0"/>
        <w:adjustRightInd/>
        <w:snapToGrid/>
        <w:spacing w:line="580" w:lineRule="exact"/>
        <w:ind w:firstLine="640" w:firstLineChars="200"/>
        <w:jc w:val="both"/>
        <w:textAlignment w:val="auto"/>
        <w:outlineLvl w:val="9"/>
        <w:rPr>
          <w:rFonts w:ascii="Times New Roman" w:eastAsia="仿宋_GB2312"/>
          <w:sz w:val="32"/>
          <w:szCs w:val="32"/>
        </w:rPr>
      </w:pPr>
    </w:p>
    <w:p w14:paraId="0A8A59E7">
      <w:pPr>
        <w:pStyle w:val="11"/>
        <w:widowControl/>
        <w:spacing w:beforeAutospacing="0" w:afterAutospacing="0"/>
        <w:jc w:val="center"/>
        <w:rPr>
          <w:rFonts w:ascii="Times New Roman" w:hAnsi="Times New Roman" w:eastAsia="仿宋_GB2312"/>
          <w:sz w:val="32"/>
          <w:szCs w:val="32"/>
        </w:rPr>
      </w:pPr>
      <w:r>
        <w:rPr>
          <w:rFonts w:ascii="Times New Roman" w:hAnsi="Times New Roman" w:eastAsia="仿宋_GB2312"/>
          <w:sz w:val="32"/>
          <w:szCs w:val="32"/>
        </w:rPr>
        <w:drawing>
          <wp:inline distT="0" distB="0" distL="114300" distR="114300">
            <wp:extent cx="5256530" cy="2988310"/>
            <wp:effectExtent l="5080" t="4445" r="8890" b="17145"/>
            <wp:docPr id="3"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79A66C4A">
      <w:pPr>
        <w:widowControl/>
        <w:spacing w:line="360" w:lineRule="auto"/>
        <w:ind w:firstLine="643" w:firstLineChars="200"/>
        <w:jc w:val="left"/>
        <w:rPr>
          <w:rFonts w:ascii="Times New Roman" w:eastAsia="楷体_GB2312"/>
          <w:b/>
          <w:sz w:val="32"/>
          <w:szCs w:val="32"/>
        </w:rPr>
      </w:pPr>
    </w:p>
    <w:p w14:paraId="34ABDE02">
      <w:pPr>
        <w:widowControl/>
        <w:spacing w:line="360" w:lineRule="auto"/>
        <w:ind w:firstLine="643" w:firstLineChars="200"/>
        <w:jc w:val="left"/>
        <w:rPr>
          <w:rFonts w:ascii="Times New Roman" w:eastAsia="楷体_GB2312"/>
          <w:sz w:val="32"/>
          <w:szCs w:val="32"/>
        </w:rPr>
      </w:pPr>
      <w:r>
        <w:rPr>
          <w:rFonts w:ascii="Times New Roman" w:eastAsia="楷体_GB2312"/>
          <w:b/>
          <w:sz w:val="32"/>
          <w:szCs w:val="32"/>
        </w:rPr>
        <w:t>（二）财政拨款收支与年初预算数对比情况</w:t>
      </w:r>
    </w:p>
    <w:p w14:paraId="6540E96F">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本部门2024年度财政拨款本年收入1,412.77万元，完成年初预算的106.8%，比年初预算增加90.16万元，决算数大于预算数主要原因是</w:t>
      </w:r>
      <w:r>
        <w:rPr>
          <w:rFonts w:hint="eastAsia" w:ascii="Times New Roman" w:eastAsia="仿宋_GB2312"/>
          <w:sz w:val="32"/>
          <w:szCs w:val="32"/>
        </w:rPr>
        <w:t>根据工作需要，本年新招录、调入公务员</w:t>
      </w:r>
      <w:r>
        <w:rPr>
          <w:rFonts w:ascii="Times New Roman" w:eastAsia="仿宋_GB2312"/>
          <w:sz w:val="32"/>
          <w:szCs w:val="32"/>
        </w:rPr>
        <w:t>；本年支出1,412.77万元，完成年初预算的106.8%，比年初预算增加90.16万元，决算数大于预算数主要原因是</w:t>
      </w:r>
      <w:r>
        <w:rPr>
          <w:rFonts w:hint="eastAsia" w:ascii="Times New Roman" w:eastAsia="仿宋_GB2312"/>
          <w:sz w:val="32"/>
          <w:szCs w:val="32"/>
        </w:rPr>
        <w:t>根据工作需要，本年新招录、调入公务员</w:t>
      </w:r>
      <w:r>
        <w:rPr>
          <w:rFonts w:ascii="Times New Roman" w:eastAsia="仿宋_GB2312"/>
          <w:sz w:val="32"/>
          <w:szCs w:val="32"/>
        </w:rPr>
        <w:t>。具体情况如下：</w:t>
      </w:r>
    </w:p>
    <w:p w14:paraId="5D2AA822">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1. 一般公共预算财政拨款本年收入完成年初预算的106.8%，比年初预算增加90.16万元，主要原因是</w:t>
      </w:r>
      <w:r>
        <w:rPr>
          <w:rFonts w:hint="eastAsia" w:ascii="Times New Roman" w:eastAsia="仿宋_GB2312"/>
          <w:sz w:val="32"/>
          <w:szCs w:val="32"/>
        </w:rPr>
        <w:t>根据工作需要，本年新招录、调入公务员</w:t>
      </w:r>
      <w:r>
        <w:rPr>
          <w:rFonts w:hint="eastAsia" w:ascii="Times New Roman" w:eastAsia="仿宋_GB2312"/>
          <w:sz w:val="32"/>
          <w:szCs w:val="32"/>
          <w:lang w:val="en-US" w:eastAsia="zh-CN"/>
        </w:rPr>
        <w:t>使人员经费增加</w:t>
      </w:r>
      <w:r>
        <w:rPr>
          <w:rFonts w:ascii="Times New Roman" w:eastAsia="仿宋_GB2312"/>
          <w:sz w:val="32"/>
          <w:szCs w:val="32"/>
        </w:rPr>
        <w:t>；支出完成年初预算的106.8%，比年初预算增加90.16万元，主要原因是</w:t>
      </w:r>
      <w:r>
        <w:rPr>
          <w:rFonts w:hint="eastAsia" w:ascii="Times New Roman" w:eastAsia="仿宋_GB2312"/>
          <w:sz w:val="32"/>
          <w:szCs w:val="32"/>
        </w:rPr>
        <w:t>根据工作需要，本年新招录、调入公务员</w:t>
      </w:r>
      <w:r>
        <w:rPr>
          <w:rFonts w:hint="eastAsia" w:ascii="Times New Roman" w:eastAsia="仿宋_GB2312"/>
          <w:sz w:val="32"/>
          <w:szCs w:val="32"/>
          <w:lang w:val="en-US" w:eastAsia="zh-CN"/>
        </w:rPr>
        <w:t>使人员经费增加</w:t>
      </w:r>
      <w:r>
        <w:rPr>
          <w:rFonts w:ascii="Times New Roman" w:eastAsia="仿宋_GB2312"/>
          <w:sz w:val="32"/>
          <w:szCs w:val="32"/>
        </w:rPr>
        <w:t>。</w:t>
      </w:r>
    </w:p>
    <w:p w14:paraId="64C8A3AB">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2. 政府性基金预算财政拨款本年收入完成年初预算的</w:t>
      </w:r>
      <w:r>
        <w:rPr>
          <w:rFonts w:hint="eastAsia" w:ascii="Times New Roman" w:eastAsia="仿宋_GB2312"/>
          <w:sz w:val="32"/>
          <w:szCs w:val="32"/>
          <w:lang w:eastAsia="zh-CN"/>
        </w:rPr>
        <w:t>0</w:t>
      </w:r>
      <w:r>
        <w:rPr>
          <w:rFonts w:ascii="Times New Roman" w:eastAsia="仿宋_GB2312"/>
          <w:sz w:val="32"/>
          <w:szCs w:val="32"/>
        </w:rPr>
        <w:t>%，</w:t>
      </w:r>
      <w:r>
        <w:rPr>
          <w:rFonts w:hint="eastAsia" w:ascii="Times New Roman" w:eastAsia="仿宋_GB2312"/>
          <w:sz w:val="32"/>
          <w:szCs w:val="32"/>
          <w:lang w:val="en-US" w:eastAsia="zh-CN"/>
        </w:rPr>
        <w:t>与</w:t>
      </w:r>
      <w:r>
        <w:rPr>
          <w:rFonts w:ascii="Times New Roman" w:eastAsia="仿宋_GB2312"/>
          <w:sz w:val="32"/>
          <w:szCs w:val="32"/>
        </w:rPr>
        <w:t>年初预算增</w:t>
      </w:r>
      <w:r>
        <w:rPr>
          <w:rFonts w:hint="eastAsia" w:ascii="Times New Roman" w:eastAsia="仿宋_GB2312"/>
          <w:sz w:val="32"/>
          <w:szCs w:val="32"/>
          <w:lang w:val="en-US" w:eastAsia="zh-CN"/>
        </w:rPr>
        <w:t>持平</w:t>
      </w:r>
      <w:r>
        <w:rPr>
          <w:rFonts w:ascii="Times New Roman" w:eastAsia="仿宋_GB2312"/>
          <w:sz w:val="32"/>
          <w:szCs w:val="32"/>
        </w:rPr>
        <w:t>，主要原因是</w:t>
      </w:r>
      <w:r>
        <w:rPr>
          <w:rFonts w:hint="eastAsia" w:ascii="Times New Roman" w:eastAsia="仿宋_GB2312"/>
          <w:sz w:val="32"/>
          <w:szCs w:val="32"/>
          <w:lang w:val="en-US" w:eastAsia="zh-CN"/>
        </w:rPr>
        <w:t>无</w:t>
      </w:r>
      <w:r>
        <w:rPr>
          <w:rFonts w:ascii="Times New Roman" w:eastAsia="仿宋_GB2312"/>
          <w:sz w:val="32"/>
          <w:szCs w:val="32"/>
        </w:rPr>
        <w:t>政府性基金</w:t>
      </w:r>
      <w:r>
        <w:rPr>
          <w:rFonts w:hint="eastAsia" w:ascii="Times New Roman" w:eastAsia="仿宋_GB2312"/>
          <w:sz w:val="32"/>
          <w:szCs w:val="32"/>
          <w:lang w:val="en-US" w:eastAsia="zh-CN"/>
        </w:rPr>
        <w:t>收入</w:t>
      </w:r>
      <w:r>
        <w:rPr>
          <w:rFonts w:ascii="Times New Roman" w:eastAsia="仿宋_GB2312"/>
          <w:sz w:val="32"/>
          <w:szCs w:val="32"/>
        </w:rPr>
        <w:t>；支出完成年初预算的</w:t>
      </w:r>
      <w:r>
        <w:rPr>
          <w:rFonts w:hint="eastAsia" w:ascii="Times New Roman" w:eastAsia="仿宋_GB2312"/>
          <w:sz w:val="32"/>
          <w:szCs w:val="32"/>
          <w:lang w:eastAsia="zh-CN"/>
        </w:rPr>
        <w:t>0</w:t>
      </w:r>
      <w:r>
        <w:rPr>
          <w:rFonts w:ascii="Times New Roman" w:eastAsia="仿宋_GB2312"/>
          <w:sz w:val="32"/>
          <w:szCs w:val="32"/>
        </w:rPr>
        <w:t>%，</w:t>
      </w:r>
      <w:r>
        <w:rPr>
          <w:rFonts w:hint="eastAsia" w:ascii="Times New Roman" w:eastAsia="仿宋_GB2312"/>
          <w:sz w:val="32"/>
          <w:szCs w:val="32"/>
          <w:lang w:val="en-US" w:eastAsia="zh-CN"/>
        </w:rPr>
        <w:t>与</w:t>
      </w:r>
      <w:r>
        <w:rPr>
          <w:rFonts w:ascii="Times New Roman" w:eastAsia="仿宋_GB2312"/>
          <w:sz w:val="32"/>
          <w:szCs w:val="32"/>
        </w:rPr>
        <w:t>年初预算</w:t>
      </w:r>
      <w:r>
        <w:rPr>
          <w:rFonts w:hint="eastAsia" w:ascii="Times New Roman" w:eastAsia="仿宋_GB2312"/>
          <w:sz w:val="32"/>
          <w:szCs w:val="32"/>
          <w:lang w:val="en-US" w:eastAsia="zh-CN"/>
        </w:rPr>
        <w:t>持平</w:t>
      </w:r>
      <w:r>
        <w:rPr>
          <w:rFonts w:hint="eastAsia" w:ascii="Times New Roman" w:eastAsia="仿宋_GB2312"/>
          <w:sz w:val="32"/>
          <w:szCs w:val="32"/>
          <w:lang w:eastAsia="zh-CN"/>
        </w:rPr>
        <w:t>，</w:t>
      </w:r>
      <w:r>
        <w:rPr>
          <w:rFonts w:ascii="Times New Roman" w:eastAsia="仿宋_GB2312"/>
          <w:sz w:val="32"/>
          <w:szCs w:val="32"/>
        </w:rPr>
        <w:t>主要原因是</w:t>
      </w:r>
      <w:r>
        <w:rPr>
          <w:rFonts w:hint="eastAsia" w:ascii="Times New Roman" w:eastAsia="仿宋_GB2312"/>
          <w:sz w:val="32"/>
          <w:szCs w:val="32"/>
          <w:lang w:val="en-US" w:eastAsia="zh-CN"/>
        </w:rPr>
        <w:t>无</w:t>
      </w:r>
      <w:r>
        <w:rPr>
          <w:rFonts w:ascii="Times New Roman" w:eastAsia="仿宋_GB2312"/>
          <w:sz w:val="32"/>
          <w:szCs w:val="32"/>
        </w:rPr>
        <w:t>政府性基金</w:t>
      </w:r>
      <w:r>
        <w:rPr>
          <w:rFonts w:hint="eastAsia" w:ascii="Times New Roman" w:eastAsia="仿宋_GB2312"/>
          <w:sz w:val="32"/>
          <w:szCs w:val="32"/>
          <w:lang w:val="en-US" w:eastAsia="zh-CN"/>
        </w:rPr>
        <w:t>支出</w:t>
      </w:r>
      <w:r>
        <w:rPr>
          <w:rFonts w:ascii="Times New Roman" w:eastAsia="仿宋_GB2312"/>
          <w:sz w:val="32"/>
          <w:szCs w:val="32"/>
        </w:rPr>
        <w:t>。</w:t>
      </w:r>
    </w:p>
    <w:p w14:paraId="42A55E8F">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3. 国有资本经营预算财政拨款本年收入完成年初预算的</w:t>
      </w:r>
      <w:r>
        <w:rPr>
          <w:rFonts w:hint="eastAsia" w:ascii="Times New Roman" w:eastAsia="仿宋_GB2312"/>
          <w:sz w:val="32"/>
          <w:szCs w:val="32"/>
          <w:lang w:eastAsia="zh-CN"/>
        </w:rPr>
        <w:t>0</w:t>
      </w:r>
      <w:r>
        <w:rPr>
          <w:rFonts w:ascii="Times New Roman" w:eastAsia="仿宋_GB2312"/>
          <w:sz w:val="32"/>
          <w:szCs w:val="32"/>
        </w:rPr>
        <w:t>%，</w:t>
      </w:r>
      <w:r>
        <w:rPr>
          <w:rFonts w:hint="eastAsia" w:ascii="Times New Roman" w:eastAsia="仿宋_GB2312"/>
          <w:sz w:val="32"/>
          <w:szCs w:val="32"/>
          <w:lang w:val="en-US" w:eastAsia="zh-CN"/>
        </w:rPr>
        <w:t>与</w:t>
      </w:r>
      <w:r>
        <w:rPr>
          <w:rFonts w:ascii="Times New Roman" w:eastAsia="仿宋_GB2312"/>
          <w:sz w:val="32"/>
          <w:szCs w:val="32"/>
        </w:rPr>
        <w:t>年初预算</w:t>
      </w:r>
      <w:r>
        <w:rPr>
          <w:rFonts w:hint="eastAsia" w:ascii="Times New Roman" w:eastAsia="仿宋_GB2312"/>
          <w:sz w:val="32"/>
          <w:szCs w:val="32"/>
          <w:lang w:val="en-US" w:eastAsia="zh-CN"/>
        </w:rPr>
        <w:t>持平</w:t>
      </w:r>
      <w:r>
        <w:rPr>
          <w:rFonts w:ascii="Times New Roman" w:eastAsia="仿宋_GB2312"/>
          <w:sz w:val="32"/>
          <w:szCs w:val="32"/>
        </w:rPr>
        <w:t>，主要原因是</w:t>
      </w:r>
      <w:r>
        <w:rPr>
          <w:rFonts w:hint="eastAsia" w:ascii="Times New Roman" w:eastAsia="仿宋_GB2312"/>
          <w:sz w:val="32"/>
          <w:szCs w:val="32"/>
          <w:lang w:val="en-US" w:eastAsia="zh-CN"/>
        </w:rPr>
        <w:t>无</w:t>
      </w:r>
      <w:r>
        <w:rPr>
          <w:rFonts w:ascii="Times New Roman" w:eastAsia="仿宋_GB2312"/>
          <w:sz w:val="32"/>
          <w:szCs w:val="32"/>
        </w:rPr>
        <w:t>国有资本经营预算</w:t>
      </w:r>
      <w:r>
        <w:rPr>
          <w:rFonts w:hint="eastAsia" w:ascii="Times New Roman" w:eastAsia="仿宋_GB2312"/>
          <w:sz w:val="32"/>
          <w:szCs w:val="32"/>
          <w:lang w:val="en-US" w:eastAsia="zh-CN"/>
        </w:rPr>
        <w:t>收入</w:t>
      </w:r>
      <w:r>
        <w:rPr>
          <w:rFonts w:ascii="Times New Roman" w:eastAsia="仿宋_GB2312"/>
          <w:sz w:val="32"/>
          <w:szCs w:val="32"/>
        </w:rPr>
        <w:t>；支出完成年初预算的</w:t>
      </w:r>
      <w:r>
        <w:rPr>
          <w:rFonts w:hint="eastAsia" w:ascii="Times New Roman" w:eastAsia="仿宋_GB2312"/>
          <w:sz w:val="32"/>
          <w:szCs w:val="32"/>
          <w:lang w:eastAsia="zh-CN"/>
        </w:rPr>
        <w:t>0</w:t>
      </w:r>
      <w:r>
        <w:rPr>
          <w:rFonts w:ascii="Times New Roman" w:eastAsia="仿宋_GB2312"/>
          <w:sz w:val="32"/>
          <w:szCs w:val="32"/>
        </w:rPr>
        <w:t>%，</w:t>
      </w:r>
      <w:r>
        <w:rPr>
          <w:rFonts w:hint="eastAsia" w:ascii="Times New Roman" w:eastAsia="仿宋_GB2312"/>
          <w:sz w:val="32"/>
          <w:szCs w:val="32"/>
          <w:lang w:val="en-US" w:eastAsia="zh-CN"/>
        </w:rPr>
        <w:t>与</w:t>
      </w:r>
      <w:r>
        <w:rPr>
          <w:rFonts w:ascii="Times New Roman" w:eastAsia="仿宋_GB2312"/>
          <w:sz w:val="32"/>
          <w:szCs w:val="32"/>
        </w:rPr>
        <w:t>年初预算</w:t>
      </w:r>
      <w:r>
        <w:rPr>
          <w:rFonts w:hint="eastAsia" w:ascii="Times New Roman" w:eastAsia="仿宋_GB2312"/>
          <w:sz w:val="32"/>
          <w:szCs w:val="32"/>
          <w:lang w:val="en-US" w:eastAsia="zh-CN"/>
        </w:rPr>
        <w:t>持平</w:t>
      </w:r>
      <w:r>
        <w:rPr>
          <w:rFonts w:hint="eastAsia" w:ascii="Times New Roman" w:eastAsia="仿宋_GB2312"/>
          <w:sz w:val="32"/>
          <w:szCs w:val="32"/>
          <w:lang w:eastAsia="zh-CN"/>
        </w:rPr>
        <w:t>，</w:t>
      </w:r>
      <w:r>
        <w:rPr>
          <w:rFonts w:ascii="Times New Roman" w:eastAsia="仿宋_GB2312"/>
          <w:sz w:val="32"/>
          <w:szCs w:val="32"/>
        </w:rPr>
        <w:t>主要原因是</w:t>
      </w:r>
      <w:r>
        <w:rPr>
          <w:rFonts w:hint="eastAsia" w:ascii="Times New Roman" w:eastAsia="仿宋_GB2312"/>
          <w:sz w:val="32"/>
          <w:szCs w:val="32"/>
          <w:lang w:val="en-US" w:eastAsia="zh-CN"/>
        </w:rPr>
        <w:t>无</w:t>
      </w:r>
      <w:r>
        <w:rPr>
          <w:rFonts w:ascii="Times New Roman" w:eastAsia="仿宋_GB2312"/>
          <w:sz w:val="32"/>
          <w:szCs w:val="32"/>
        </w:rPr>
        <w:t>国有资本经营预算</w:t>
      </w:r>
      <w:r>
        <w:rPr>
          <w:rFonts w:hint="eastAsia" w:ascii="Times New Roman" w:eastAsia="仿宋_GB2312"/>
          <w:sz w:val="32"/>
          <w:szCs w:val="32"/>
          <w:lang w:val="en-US" w:eastAsia="zh-CN"/>
        </w:rPr>
        <w:t>支出</w:t>
      </w:r>
      <w:r>
        <w:rPr>
          <w:rFonts w:ascii="Times New Roman" w:eastAsia="仿宋_GB2312"/>
          <w:sz w:val="32"/>
          <w:szCs w:val="32"/>
        </w:rPr>
        <w:t>。</w:t>
      </w:r>
    </w:p>
    <w:p w14:paraId="12C778DE">
      <w:pPr>
        <w:pStyle w:val="11"/>
        <w:widowControl/>
        <w:spacing w:beforeAutospacing="0" w:afterAutospacing="0"/>
        <w:rPr>
          <w:rFonts w:ascii="Times New Roman" w:hAnsi="Times New Roman" w:eastAsia="Arial"/>
        </w:rPr>
      </w:pPr>
    </w:p>
    <w:p w14:paraId="022E9EE1">
      <w:pPr>
        <w:pStyle w:val="11"/>
        <w:widowControl/>
        <w:spacing w:beforeAutospacing="0" w:afterAutospacing="0"/>
        <w:jc w:val="center"/>
        <w:rPr>
          <w:rFonts w:ascii="Times New Roman" w:hAnsi="Times New Roman" w:eastAsia="仿宋_GB2312"/>
          <w:sz w:val="32"/>
          <w:szCs w:val="32"/>
        </w:rPr>
      </w:pPr>
      <w:r>
        <w:rPr>
          <w:rFonts w:ascii="Times New Roman" w:hAnsi="Times New Roman" w:eastAsia="仿宋_GB2312"/>
          <w:sz w:val="32"/>
          <w:szCs w:val="32"/>
        </w:rPr>
        <w:drawing>
          <wp:inline distT="0" distB="0" distL="114300" distR="114300">
            <wp:extent cx="5256530" cy="2988310"/>
            <wp:effectExtent l="5080" t="4445" r="8890" b="17145"/>
            <wp:docPr id="11" name="图表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6D9B1E93">
      <w:pPr>
        <w:widowControl/>
        <w:spacing w:line="360" w:lineRule="auto"/>
        <w:ind w:firstLine="643" w:firstLineChars="200"/>
        <w:jc w:val="left"/>
        <w:rPr>
          <w:rFonts w:ascii="Times New Roman" w:eastAsia="楷体_GB2312"/>
          <w:sz w:val="32"/>
          <w:szCs w:val="32"/>
        </w:rPr>
      </w:pPr>
      <w:r>
        <w:rPr>
          <w:rFonts w:ascii="Times New Roman" w:eastAsia="楷体_GB2312"/>
          <w:b/>
          <w:sz w:val="32"/>
          <w:szCs w:val="32"/>
        </w:rPr>
        <w:t>（三）财政拨款支出决算结构情况</w:t>
      </w:r>
    </w:p>
    <w:p w14:paraId="01860F32">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2024年度财政拨款支出1,412.77万元，主要用于以下方面：</w:t>
      </w:r>
    </w:p>
    <w:p w14:paraId="55439EBF">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一般公共预算财政拨款支出：</w:t>
      </w:r>
    </w:p>
    <w:p w14:paraId="567950C6">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一般公共服务（类）支出1,231.87万元，占87.2%，主要用于</w:t>
      </w:r>
      <w:r>
        <w:rPr>
          <w:rFonts w:hint="eastAsia" w:ascii="Times New Roman" w:eastAsia="仿宋_GB2312"/>
          <w:sz w:val="32"/>
          <w:szCs w:val="32"/>
          <w:lang w:val="en-US" w:eastAsia="zh-CN"/>
        </w:rPr>
        <w:t>纪检监</w:t>
      </w:r>
      <w:r>
        <w:rPr>
          <w:rFonts w:hint="eastAsia" w:ascii="Times New Roman" w:eastAsia="仿宋_GB2312"/>
          <w:sz w:val="32"/>
          <w:szCs w:val="32"/>
        </w:rPr>
        <w:t>察事务</w:t>
      </w:r>
      <w:r>
        <w:rPr>
          <w:rFonts w:hint="eastAsia" w:ascii="Times New Roman" w:eastAsia="仿宋_GB2312"/>
          <w:sz w:val="32"/>
          <w:szCs w:val="32"/>
          <w:lang w:val="en-US" w:eastAsia="zh-CN"/>
        </w:rPr>
        <w:t>及人员工资</w:t>
      </w:r>
      <w:r>
        <w:rPr>
          <w:rFonts w:ascii="Times New Roman" w:eastAsia="仿宋_GB2312"/>
          <w:sz w:val="32"/>
          <w:szCs w:val="32"/>
        </w:rPr>
        <w:t>等出；社会保障和就业（类）支出136.85万元，占9.7%</w:t>
      </w:r>
      <w:r>
        <w:rPr>
          <w:rFonts w:hint="eastAsia" w:ascii="Times New Roman" w:eastAsia="仿宋_GB2312"/>
          <w:sz w:val="32"/>
          <w:szCs w:val="32"/>
          <w:lang w:eastAsia="zh-CN"/>
        </w:rPr>
        <w:t>，</w:t>
      </w:r>
      <w:r>
        <w:rPr>
          <w:rFonts w:hint="eastAsia" w:ascii="Times New Roman" w:eastAsia="仿宋_GB2312"/>
          <w:sz w:val="32"/>
          <w:szCs w:val="32"/>
          <w:lang w:val="en-US" w:eastAsia="zh-CN"/>
        </w:rPr>
        <w:t>主要用于</w:t>
      </w:r>
      <w:r>
        <w:rPr>
          <w:rFonts w:hint="eastAsia" w:ascii="Times New Roman" w:eastAsia="仿宋_GB2312"/>
          <w:sz w:val="32"/>
          <w:szCs w:val="32"/>
        </w:rPr>
        <w:t>行政事业单位养老</w:t>
      </w:r>
      <w:r>
        <w:rPr>
          <w:rFonts w:hint="eastAsia" w:ascii="Times New Roman" w:eastAsia="仿宋_GB2312"/>
          <w:sz w:val="32"/>
          <w:szCs w:val="32"/>
          <w:lang w:val="en-US" w:eastAsia="zh-CN"/>
        </w:rPr>
        <w:t>保险支出</w:t>
      </w:r>
      <w:r>
        <w:rPr>
          <w:rFonts w:ascii="Times New Roman" w:eastAsia="仿宋_GB2312"/>
          <w:sz w:val="32"/>
          <w:szCs w:val="32"/>
        </w:rPr>
        <w:t>；住房保障（类）支出44.05万元，占3.1%，主要用于</w:t>
      </w:r>
      <w:r>
        <w:rPr>
          <w:rFonts w:hint="eastAsia" w:ascii="Times New Roman" w:eastAsia="仿宋_GB2312"/>
          <w:sz w:val="32"/>
          <w:szCs w:val="32"/>
          <w:lang w:val="en-US" w:eastAsia="zh-CN"/>
        </w:rPr>
        <w:t>住房公积金</w:t>
      </w:r>
      <w:r>
        <w:rPr>
          <w:rFonts w:ascii="Times New Roman" w:eastAsia="仿宋_GB2312"/>
          <w:sz w:val="32"/>
          <w:szCs w:val="32"/>
        </w:rPr>
        <w:t>等支出；</w:t>
      </w:r>
    </w:p>
    <w:p w14:paraId="34B53355">
      <w:pPr>
        <w:widowControl/>
        <w:spacing w:line="360" w:lineRule="auto"/>
        <w:ind w:firstLine="643" w:firstLineChars="200"/>
        <w:jc w:val="left"/>
        <w:rPr>
          <w:rFonts w:hint="eastAsia" w:ascii="仿宋" w:hAnsi="仿宋" w:eastAsia="仿宋"/>
          <w:b/>
          <w:sz w:val="32"/>
          <w:szCs w:val="32"/>
        </w:rPr>
      </w:pPr>
      <w:r>
        <w:rPr>
          <w:rFonts w:ascii="仿宋" w:hAnsi="仿宋" w:eastAsia="仿宋"/>
          <w:b/>
          <w:sz w:val="32"/>
          <w:szCs w:val="32"/>
        </w:rPr>
        <w:t>政府性基金预算财政拨款支出</w:t>
      </w:r>
    </w:p>
    <w:p w14:paraId="61778417">
      <w:pPr>
        <w:widowControl/>
        <w:spacing w:line="360" w:lineRule="auto"/>
        <w:ind w:firstLine="640" w:firstLineChars="200"/>
        <w:jc w:val="left"/>
        <w:rPr>
          <w:rFonts w:ascii="仿宋" w:hAnsi="仿宋" w:eastAsia="仿宋"/>
          <w:sz w:val="32"/>
          <w:szCs w:val="32"/>
        </w:rPr>
      </w:pPr>
      <w:r>
        <w:rPr>
          <w:rFonts w:ascii="仿宋" w:hAnsi="仿宋" w:eastAsia="仿宋"/>
          <w:sz w:val="32"/>
          <w:szCs w:val="32"/>
        </w:rPr>
        <w:t>本部门本年度无政府性基金预算财政拨款支出</w:t>
      </w:r>
      <w:r>
        <w:rPr>
          <w:rFonts w:hint="eastAsia" w:ascii="仿宋" w:hAnsi="仿宋" w:eastAsia="仿宋"/>
          <w:sz w:val="32"/>
          <w:szCs w:val="32"/>
        </w:rPr>
        <w:t>。</w:t>
      </w:r>
    </w:p>
    <w:p w14:paraId="1F719B7F">
      <w:pPr>
        <w:widowControl/>
        <w:spacing w:line="360" w:lineRule="auto"/>
        <w:ind w:firstLine="643" w:firstLineChars="200"/>
        <w:jc w:val="left"/>
        <w:rPr>
          <w:rFonts w:ascii="仿宋" w:hAnsi="仿宋" w:eastAsia="仿宋"/>
          <w:sz w:val="32"/>
          <w:szCs w:val="32"/>
        </w:rPr>
      </w:pPr>
      <w:r>
        <w:rPr>
          <w:rFonts w:ascii="仿宋" w:hAnsi="仿宋" w:eastAsia="仿宋"/>
          <w:b/>
          <w:sz w:val="32"/>
          <w:szCs w:val="32"/>
        </w:rPr>
        <w:t>国有资本经营预算财政拨款支出</w:t>
      </w:r>
    </w:p>
    <w:p w14:paraId="026BEB94">
      <w:pPr>
        <w:widowControl/>
        <w:spacing w:line="360" w:lineRule="auto"/>
        <w:ind w:firstLine="640" w:firstLineChars="200"/>
        <w:jc w:val="left"/>
        <w:rPr>
          <w:rFonts w:ascii="仿宋" w:hAnsi="仿宋" w:eastAsia="仿宋"/>
          <w:sz w:val="32"/>
          <w:szCs w:val="32"/>
        </w:rPr>
      </w:pPr>
      <w:r>
        <w:rPr>
          <w:rFonts w:ascii="仿宋" w:hAnsi="仿宋" w:eastAsia="仿宋"/>
          <w:sz w:val="32"/>
          <w:szCs w:val="32"/>
        </w:rPr>
        <w:t>本部门本年度无国有资本经营预算财政拨款支出</w:t>
      </w:r>
      <w:r>
        <w:rPr>
          <w:rFonts w:hint="eastAsia" w:ascii="仿宋" w:hAnsi="仿宋" w:eastAsia="仿宋"/>
          <w:sz w:val="32"/>
          <w:szCs w:val="32"/>
        </w:rPr>
        <w:t>。</w:t>
      </w:r>
    </w:p>
    <w:p w14:paraId="73F4AC0D">
      <w:pPr>
        <w:widowControl/>
        <w:spacing w:line="360" w:lineRule="auto"/>
        <w:jc w:val="left"/>
        <w:rPr>
          <w:rFonts w:ascii="Times New Roman" w:eastAsia="仿宋_GB2312"/>
          <w:b/>
          <w:sz w:val="32"/>
          <w:szCs w:val="32"/>
        </w:rPr>
      </w:pPr>
    </w:p>
    <w:p w14:paraId="725ECA98">
      <w:pPr>
        <w:pStyle w:val="11"/>
        <w:widowControl/>
        <w:spacing w:beforeAutospacing="0" w:afterAutospacing="0"/>
        <w:rPr>
          <w:rFonts w:ascii="Times New Roman" w:hAnsi="Times New Roman" w:eastAsia="仿宋_GB2312"/>
          <w:kern w:val="2"/>
          <w:sz w:val="32"/>
          <w:szCs w:val="32"/>
          <w:lang w:val="zh-CN"/>
        </w:rPr>
      </w:pPr>
      <w:r>
        <w:rPr>
          <w:rFonts w:ascii="Times New Roman" w:hAnsi="Times New Roman" w:eastAsia="仿宋_GB2312"/>
          <w:kern w:val="2"/>
          <w:sz w:val="32"/>
          <w:szCs w:val="32"/>
        </w:rPr>
        <w:drawing>
          <wp:inline distT="0" distB="0" distL="114300" distR="114300">
            <wp:extent cx="5859145" cy="2988310"/>
            <wp:effectExtent l="5080" t="4445" r="18415" b="9525"/>
            <wp:docPr id="13" name="图表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30110B96">
      <w:pPr>
        <w:widowControl/>
        <w:spacing w:line="360" w:lineRule="auto"/>
        <w:ind w:firstLine="643" w:firstLineChars="200"/>
        <w:jc w:val="left"/>
        <w:rPr>
          <w:rFonts w:ascii="Times New Roman" w:eastAsia="楷体_GB2312"/>
          <w:sz w:val="32"/>
          <w:szCs w:val="32"/>
        </w:rPr>
      </w:pPr>
      <w:r>
        <w:rPr>
          <w:rFonts w:ascii="Times New Roman" w:eastAsia="楷体_GB2312"/>
          <w:b/>
          <w:sz w:val="32"/>
          <w:szCs w:val="32"/>
        </w:rPr>
        <w:t>（四）一般公共预算基本支出决算情况说明</w:t>
      </w:r>
    </w:p>
    <w:p w14:paraId="7AB111BF">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2024年度财政拨款基本支出1,087.89万元，其中：</w:t>
      </w:r>
    </w:p>
    <w:p w14:paraId="278D56CD">
      <w:pPr>
        <w:widowControl/>
        <w:spacing w:line="360" w:lineRule="auto"/>
        <w:ind w:firstLine="640" w:firstLineChars="200"/>
        <w:jc w:val="left"/>
        <w:rPr>
          <w:rFonts w:hint="eastAsia" w:ascii="Times New Roman" w:eastAsia="仿宋_GB2312"/>
          <w:sz w:val="32"/>
          <w:szCs w:val="32"/>
          <w:lang w:eastAsia="zh-CN"/>
        </w:rPr>
      </w:pPr>
      <w:r>
        <w:rPr>
          <w:rFonts w:ascii="Times New Roman" w:eastAsia="仿宋_GB2312"/>
          <w:sz w:val="32"/>
          <w:szCs w:val="32"/>
        </w:rPr>
        <w:t>人员经费883.48万元，主要包括基本工资、津贴补贴、奖金、机关事业部门基本养老保险缴费、职业年金缴费、职工基本医疗保险缴费、住房公积金、其他社会保障缴费、退休费</w:t>
      </w:r>
      <w:r>
        <w:rPr>
          <w:rFonts w:hint="eastAsia" w:ascii="Times New Roman" w:eastAsia="仿宋_GB2312"/>
          <w:sz w:val="32"/>
          <w:szCs w:val="32"/>
          <w:lang w:eastAsia="zh-CN"/>
        </w:rPr>
        <w:t>。</w:t>
      </w:r>
    </w:p>
    <w:p w14:paraId="4ABAD803">
      <w:pPr>
        <w:widowControl/>
        <w:spacing w:line="360" w:lineRule="auto"/>
        <w:ind w:firstLine="640" w:firstLineChars="200"/>
        <w:jc w:val="left"/>
        <w:rPr>
          <w:rFonts w:hint="eastAsia" w:ascii="Times New Roman" w:eastAsia="仿宋_GB2312"/>
          <w:sz w:val="32"/>
          <w:szCs w:val="32"/>
          <w:lang w:eastAsia="zh-CN"/>
        </w:rPr>
      </w:pPr>
      <w:r>
        <w:rPr>
          <w:rFonts w:ascii="Times New Roman" w:eastAsia="仿宋_GB2312"/>
          <w:sz w:val="32"/>
          <w:szCs w:val="32"/>
        </w:rPr>
        <w:t>公用经费204.42万元，主要包括办公费、印刷费、咨询费、邮电费、差旅费、维修（护）费、租赁费、会议费、培训费、公务接待费、劳务费、委托业务费、公务用车运行维护费、其他交通费用</w:t>
      </w:r>
      <w:r>
        <w:rPr>
          <w:rFonts w:hint="eastAsia" w:ascii="Times New Roman" w:eastAsia="仿宋_GB2312"/>
          <w:sz w:val="32"/>
          <w:szCs w:val="32"/>
          <w:lang w:eastAsia="zh-CN"/>
        </w:rPr>
        <w:t>。</w:t>
      </w:r>
    </w:p>
    <w:p w14:paraId="4743D7BF">
      <w:pPr>
        <w:widowControl/>
        <w:spacing w:line="360" w:lineRule="auto"/>
        <w:ind w:firstLine="640" w:firstLineChars="200"/>
        <w:jc w:val="left"/>
        <w:outlineLvl w:val="1"/>
        <w:rPr>
          <w:rFonts w:ascii="Times New Roman" w:eastAsia="黑体"/>
          <w:sz w:val="32"/>
          <w:szCs w:val="32"/>
        </w:rPr>
      </w:pPr>
      <w:r>
        <w:rPr>
          <w:rFonts w:ascii="Times New Roman" w:eastAsia="黑体"/>
          <w:sz w:val="32"/>
          <w:szCs w:val="32"/>
        </w:rPr>
        <w:t>五、财政拨款“三公” 经费支出决算情况说明</w:t>
      </w:r>
    </w:p>
    <w:p w14:paraId="66185218">
      <w:pPr>
        <w:widowControl/>
        <w:spacing w:line="360" w:lineRule="auto"/>
        <w:ind w:firstLine="643" w:firstLineChars="200"/>
        <w:jc w:val="left"/>
        <w:rPr>
          <w:rFonts w:ascii="Times New Roman" w:eastAsia="楷体_GB2312"/>
          <w:sz w:val="32"/>
          <w:szCs w:val="32"/>
        </w:rPr>
      </w:pPr>
      <w:r>
        <w:rPr>
          <w:rFonts w:ascii="Times New Roman" w:eastAsia="楷体_GB2312"/>
          <w:b/>
          <w:sz w:val="32"/>
          <w:szCs w:val="32"/>
        </w:rPr>
        <w:t>（一）“三公”经费财政拨款支出决算总体情况说明</w:t>
      </w:r>
    </w:p>
    <w:p w14:paraId="2CFAE4E1">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本部门2024年度“三公”经费财政拨款支出预算为68.5万元，支出决算为60.76万元，完成预算的88.7%，较预算减少7.74万元，降低11.3%，主要原因是</w:t>
      </w:r>
      <w:r>
        <w:rPr>
          <w:rFonts w:hint="eastAsia" w:ascii="Times New Roman" w:eastAsia="仿宋_GB2312"/>
          <w:sz w:val="32"/>
          <w:szCs w:val="32"/>
        </w:rPr>
        <w:t>按照相关规定，严格压减三公经费支出</w:t>
      </w:r>
      <w:r>
        <w:rPr>
          <w:rFonts w:ascii="Times New Roman" w:eastAsia="仿宋_GB2312"/>
          <w:sz w:val="32"/>
          <w:szCs w:val="32"/>
        </w:rPr>
        <w:t>；较2023年度决算减少26.41万元，降低30.3%，主要原因是</w:t>
      </w:r>
      <w:r>
        <w:rPr>
          <w:rFonts w:hint="eastAsia" w:ascii="Times New Roman" w:eastAsia="仿宋_GB2312"/>
          <w:sz w:val="32"/>
          <w:szCs w:val="32"/>
        </w:rPr>
        <w:t>按照相关规定，严格压减三公经费支出</w:t>
      </w:r>
      <w:r>
        <w:rPr>
          <w:rFonts w:ascii="Times New Roman" w:eastAsia="仿宋_GB2312"/>
          <w:sz w:val="32"/>
          <w:szCs w:val="32"/>
        </w:rPr>
        <w:t>。</w:t>
      </w:r>
    </w:p>
    <w:p w14:paraId="257731D0">
      <w:pPr>
        <w:widowControl/>
        <w:spacing w:line="360" w:lineRule="auto"/>
        <w:ind w:firstLine="643" w:firstLineChars="200"/>
        <w:jc w:val="left"/>
        <w:rPr>
          <w:rFonts w:ascii="Times New Roman" w:eastAsia="楷体_GB2312"/>
          <w:sz w:val="32"/>
          <w:szCs w:val="32"/>
        </w:rPr>
      </w:pPr>
      <w:r>
        <w:rPr>
          <w:rFonts w:ascii="Times New Roman" w:eastAsia="楷体_GB2312"/>
          <w:b/>
          <w:sz w:val="32"/>
          <w:szCs w:val="32"/>
        </w:rPr>
        <w:t>（二）“三公”经费财政拨款支出决算具体情况说明</w:t>
      </w:r>
    </w:p>
    <w:p w14:paraId="2C6A5841">
      <w:pPr>
        <w:widowControl/>
        <w:spacing w:line="360" w:lineRule="auto"/>
        <w:ind w:firstLine="643" w:firstLineChars="200"/>
        <w:jc w:val="left"/>
        <w:rPr>
          <w:rFonts w:ascii="Times New Roman" w:eastAsia="仿宋_GB2312"/>
          <w:sz w:val="32"/>
          <w:szCs w:val="32"/>
        </w:rPr>
      </w:pPr>
      <w:r>
        <w:rPr>
          <w:rFonts w:ascii="Times New Roman" w:eastAsia="楷体_GB2312"/>
          <w:b/>
          <w:sz w:val="32"/>
          <w:szCs w:val="32"/>
        </w:rPr>
        <w:t>1.因公出国（境）费支出情况。</w:t>
      </w:r>
      <w:r>
        <w:rPr>
          <w:rFonts w:ascii="Times New Roman" w:eastAsia="仿宋_GB2312"/>
          <w:sz w:val="32"/>
          <w:szCs w:val="32"/>
        </w:rPr>
        <w:t>本部门2024年度因公出国（境）费支出预算为</w:t>
      </w:r>
      <w:r>
        <w:rPr>
          <w:rFonts w:hint="eastAsia" w:ascii="Times New Roman" w:eastAsia="仿宋_GB2312"/>
          <w:sz w:val="32"/>
          <w:szCs w:val="32"/>
          <w:lang w:eastAsia="zh-CN"/>
        </w:rPr>
        <w:t>0</w:t>
      </w:r>
      <w:r>
        <w:rPr>
          <w:rFonts w:ascii="Times New Roman" w:eastAsia="仿宋_GB2312"/>
          <w:sz w:val="32"/>
          <w:szCs w:val="32"/>
        </w:rPr>
        <w:t>万元,支出决算</w:t>
      </w:r>
      <w:r>
        <w:rPr>
          <w:rFonts w:hint="eastAsia" w:ascii="Times New Roman" w:eastAsia="仿宋_GB2312"/>
          <w:sz w:val="32"/>
          <w:szCs w:val="32"/>
          <w:lang w:eastAsia="zh-CN"/>
        </w:rPr>
        <w:t>0</w:t>
      </w:r>
      <w:r>
        <w:rPr>
          <w:rFonts w:ascii="Times New Roman" w:eastAsia="仿宋_GB2312"/>
          <w:sz w:val="32"/>
          <w:szCs w:val="32"/>
        </w:rPr>
        <w:t>万元。完成预算的</w:t>
      </w:r>
      <w:r>
        <w:rPr>
          <w:rFonts w:hint="eastAsia" w:ascii="Times New Roman" w:eastAsia="仿宋_GB2312"/>
          <w:sz w:val="32"/>
          <w:szCs w:val="32"/>
          <w:lang w:eastAsia="zh-CN"/>
        </w:rPr>
        <w:t>0</w:t>
      </w:r>
      <w:r>
        <w:rPr>
          <w:rFonts w:ascii="Times New Roman" w:eastAsia="仿宋_GB2312"/>
          <w:sz w:val="32"/>
          <w:szCs w:val="32"/>
        </w:rPr>
        <w:t>%。因公出国（境）费支出</w:t>
      </w:r>
      <w:r>
        <w:rPr>
          <w:rFonts w:hint="eastAsia" w:ascii="Times New Roman" w:eastAsia="仿宋_GB2312"/>
          <w:sz w:val="32"/>
          <w:szCs w:val="32"/>
          <w:lang w:val="en-US" w:eastAsia="zh-CN"/>
        </w:rPr>
        <w:t>与</w:t>
      </w:r>
      <w:r>
        <w:rPr>
          <w:rFonts w:ascii="Times New Roman" w:eastAsia="仿宋_GB2312"/>
          <w:sz w:val="32"/>
          <w:szCs w:val="32"/>
        </w:rPr>
        <w:t>预算</w:t>
      </w:r>
      <w:r>
        <w:rPr>
          <w:rFonts w:hint="eastAsia" w:ascii="Times New Roman" w:eastAsia="仿宋_GB2312"/>
          <w:sz w:val="32"/>
          <w:szCs w:val="32"/>
          <w:lang w:val="en-US" w:eastAsia="zh-CN"/>
        </w:rPr>
        <w:t>持平</w:t>
      </w:r>
      <w:r>
        <w:rPr>
          <w:rFonts w:ascii="Times New Roman" w:eastAsia="仿宋_GB2312"/>
          <w:sz w:val="32"/>
          <w:szCs w:val="32"/>
        </w:rPr>
        <w:t>,主要原因是</w:t>
      </w:r>
      <w:r>
        <w:rPr>
          <w:rFonts w:hint="eastAsia" w:ascii="Times New Roman" w:eastAsia="仿宋_GB2312"/>
          <w:sz w:val="32"/>
          <w:szCs w:val="32"/>
          <w:lang w:eastAsia="zh-CN"/>
        </w:rPr>
        <w:t>无</w:t>
      </w:r>
      <w:r>
        <w:rPr>
          <w:rFonts w:ascii="Times New Roman" w:eastAsia="仿宋_GB2312"/>
          <w:sz w:val="32"/>
          <w:szCs w:val="32"/>
        </w:rPr>
        <w:t>因公出国（境）费支出；</w:t>
      </w:r>
      <w:r>
        <w:rPr>
          <w:rFonts w:hint="eastAsia" w:ascii="Times New Roman" w:eastAsia="仿宋_GB2312"/>
          <w:sz w:val="32"/>
          <w:szCs w:val="32"/>
          <w:lang w:val="en-US" w:eastAsia="zh-CN"/>
        </w:rPr>
        <w:t>与</w:t>
      </w:r>
      <w:r>
        <w:rPr>
          <w:rFonts w:ascii="Times New Roman" w:eastAsia="仿宋_GB2312"/>
          <w:sz w:val="32"/>
          <w:szCs w:val="32"/>
        </w:rPr>
        <w:t>上年</w:t>
      </w:r>
      <w:r>
        <w:rPr>
          <w:rFonts w:hint="eastAsia" w:ascii="Times New Roman" w:eastAsia="仿宋_GB2312"/>
          <w:sz w:val="32"/>
          <w:szCs w:val="32"/>
          <w:lang w:val="en-US" w:eastAsia="zh-CN"/>
        </w:rPr>
        <w:t>持平</w:t>
      </w:r>
      <w:r>
        <w:rPr>
          <w:rFonts w:ascii="Times New Roman" w:eastAsia="仿宋_GB2312"/>
          <w:sz w:val="32"/>
          <w:szCs w:val="32"/>
        </w:rPr>
        <w:t>,主要原因是</w:t>
      </w:r>
      <w:r>
        <w:rPr>
          <w:rFonts w:hint="eastAsia" w:ascii="Times New Roman" w:eastAsia="仿宋_GB2312"/>
          <w:sz w:val="32"/>
          <w:szCs w:val="32"/>
          <w:lang w:eastAsia="zh-CN"/>
        </w:rPr>
        <w:t>无</w:t>
      </w:r>
      <w:r>
        <w:rPr>
          <w:rFonts w:ascii="Times New Roman" w:eastAsia="仿宋_GB2312"/>
          <w:sz w:val="32"/>
          <w:szCs w:val="32"/>
        </w:rPr>
        <w:t>因公出国（境）费支出。因公出国（境）团组0个、共0人、参加其他单位组织的因公出国（境）团组</w:t>
      </w:r>
      <w:r>
        <w:rPr>
          <w:rFonts w:hint="eastAsia" w:ascii="Times New Roman" w:eastAsia="仿宋_GB2312"/>
          <w:sz w:val="32"/>
          <w:szCs w:val="32"/>
          <w:lang w:val="en-US" w:eastAsia="zh-CN"/>
        </w:rPr>
        <w:t>0</w:t>
      </w:r>
      <w:r>
        <w:rPr>
          <w:rFonts w:ascii="Times New Roman" w:eastAsia="仿宋_GB2312"/>
          <w:sz w:val="32"/>
          <w:szCs w:val="32"/>
        </w:rPr>
        <w:t>个、共</w:t>
      </w:r>
      <w:r>
        <w:rPr>
          <w:rFonts w:hint="eastAsia" w:ascii="Times New Roman" w:eastAsia="仿宋_GB2312"/>
          <w:sz w:val="32"/>
          <w:szCs w:val="32"/>
          <w:lang w:val="en-US" w:eastAsia="zh-CN"/>
        </w:rPr>
        <w:t>0</w:t>
      </w:r>
      <w:r>
        <w:rPr>
          <w:rFonts w:ascii="Times New Roman" w:eastAsia="仿宋_GB2312"/>
          <w:sz w:val="32"/>
          <w:szCs w:val="32"/>
        </w:rPr>
        <w:t>人</w:t>
      </w:r>
      <w:r>
        <w:rPr>
          <w:rFonts w:hint="eastAsia" w:ascii="Times New Roman" w:eastAsia="仿宋_GB2312"/>
          <w:sz w:val="32"/>
          <w:szCs w:val="32"/>
          <w:lang w:eastAsia="zh-CN"/>
        </w:rPr>
        <w:t>、</w:t>
      </w:r>
      <w:r>
        <w:rPr>
          <w:rFonts w:ascii="Times New Roman" w:eastAsia="仿宋_GB2312"/>
          <w:sz w:val="32"/>
          <w:szCs w:val="32"/>
        </w:rPr>
        <w:t>无本部门组织的出国（境）团组。</w:t>
      </w:r>
    </w:p>
    <w:p w14:paraId="008F8124">
      <w:pPr>
        <w:widowControl/>
        <w:spacing w:line="360" w:lineRule="auto"/>
        <w:ind w:firstLine="643" w:firstLineChars="200"/>
        <w:jc w:val="left"/>
        <w:rPr>
          <w:rFonts w:ascii="Times New Roman" w:eastAsia="仿宋_GB2312"/>
          <w:sz w:val="32"/>
          <w:szCs w:val="32"/>
        </w:rPr>
      </w:pPr>
      <w:r>
        <w:rPr>
          <w:rFonts w:ascii="Times New Roman" w:eastAsia="楷体_GB2312"/>
          <w:b/>
          <w:sz w:val="32"/>
          <w:szCs w:val="32"/>
        </w:rPr>
        <w:t>2.公务用车购置及运行维护费支出情况。</w:t>
      </w:r>
      <w:r>
        <w:rPr>
          <w:rFonts w:ascii="Times New Roman" w:eastAsia="仿宋_GB2312"/>
          <w:sz w:val="32"/>
          <w:szCs w:val="32"/>
        </w:rPr>
        <w:t>本部门2024年度公务用车购置及运行维护费预算为43.5万元，支出决算41.42万元，完成预算的95.2%,较预算减少2.08万元，降低4.8%,主要原因是</w:t>
      </w:r>
      <w:r>
        <w:rPr>
          <w:rFonts w:hint="eastAsia" w:ascii="Times New Roman" w:eastAsia="仿宋_GB2312"/>
          <w:sz w:val="32"/>
          <w:szCs w:val="32"/>
        </w:rPr>
        <w:t>按照相关规定，严格压减三公经费支出</w:t>
      </w:r>
      <w:r>
        <w:rPr>
          <w:rFonts w:ascii="Times New Roman" w:eastAsia="仿宋_GB2312"/>
          <w:sz w:val="32"/>
          <w:szCs w:val="32"/>
        </w:rPr>
        <w:t>；较上年增加0.25万元，增长0.6%,主要原因是</w:t>
      </w:r>
      <w:r>
        <w:rPr>
          <w:rFonts w:hint="eastAsia" w:ascii="Times New Roman" w:eastAsia="仿宋_GB2312"/>
          <w:sz w:val="32"/>
          <w:szCs w:val="32"/>
        </w:rPr>
        <w:t>工作力度加大，案件数量增多，外调任务增多</w:t>
      </w:r>
      <w:r>
        <w:rPr>
          <w:rFonts w:ascii="Times New Roman" w:eastAsia="仿宋_GB2312"/>
          <w:sz w:val="32"/>
          <w:szCs w:val="32"/>
        </w:rPr>
        <w:t>。其中：</w:t>
      </w:r>
    </w:p>
    <w:p w14:paraId="2320D2DC">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公务用车购置费支出</w:t>
      </w:r>
      <w:r>
        <w:rPr>
          <w:rFonts w:hint="eastAsia" w:ascii="Times New Roman" w:eastAsia="仿宋_GB2312"/>
          <w:b/>
          <w:sz w:val="32"/>
          <w:szCs w:val="32"/>
          <w:lang w:eastAsia="zh-CN"/>
        </w:rPr>
        <w:t>0</w:t>
      </w:r>
      <w:r>
        <w:rPr>
          <w:rFonts w:ascii="Times New Roman" w:eastAsia="仿宋_GB2312"/>
          <w:b/>
          <w:sz w:val="32"/>
          <w:szCs w:val="32"/>
        </w:rPr>
        <w:t>万元：</w:t>
      </w:r>
      <w:r>
        <w:rPr>
          <w:rFonts w:ascii="Times New Roman" w:eastAsia="仿宋_GB2312"/>
          <w:sz w:val="32"/>
          <w:szCs w:val="32"/>
        </w:rPr>
        <w:t>本部门2024年度公务用车购置量0辆，发生“公务用车购置”经费支出</w:t>
      </w:r>
      <w:r>
        <w:rPr>
          <w:rFonts w:hint="eastAsia" w:ascii="Times New Roman" w:eastAsia="仿宋_GB2312"/>
          <w:sz w:val="32"/>
          <w:szCs w:val="32"/>
          <w:lang w:eastAsia="zh-CN"/>
        </w:rPr>
        <w:t>0</w:t>
      </w:r>
      <w:r>
        <w:rPr>
          <w:rFonts w:ascii="Times New Roman" w:eastAsia="仿宋_GB2312"/>
          <w:sz w:val="32"/>
          <w:szCs w:val="32"/>
        </w:rPr>
        <w:t>万元。公务用车购置费支出</w:t>
      </w:r>
      <w:r>
        <w:rPr>
          <w:rFonts w:hint="eastAsia" w:ascii="Times New Roman" w:eastAsia="仿宋_GB2312"/>
          <w:sz w:val="32"/>
          <w:szCs w:val="32"/>
          <w:lang w:val="en-US" w:eastAsia="zh-CN"/>
        </w:rPr>
        <w:t>与</w:t>
      </w:r>
      <w:r>
        <w:rPr>
          <w:rFonts w:ascii="Times New Roman" w:eastAsia="仿宋_GB2312"/>
          <w:sz w:val="32"/>
          <w:szCs w:val="32"/>
        </w:rPr>
        <w:t>预算</w:t>
      </w:r>
      <w:r>
        <w:rPr>
          <w:rFonts w:hint="eastAsia" w:ascii="Times New Roman" w:eastAsia="仿宋_GB2312"/>
          <w:sz w:val="32"/>
          <w:szCs w:val="32"/>
          <w:lang w:val="en-US" w:eastAsia="zh-CN"/>
        </w:rPr>
        <w:t>持平</w:t>
      </w:r>
      <w:r>
        <w:rPr>
          <w:rFonts w:ascii="Times New Roman" w:eastAsia="仿宋_GB2312"/>
          <w:sz w:val="32"/>
          <w:szCs w:val="32"/>
        </w:rPr>
        <w:t>,</w:t>
      </w:r>
      <w:r>
        <w:rPr>
          <w:rFonts w:hint="eastAsia" w:ascii="Times New Roman" w:eastAsia="仿宋_GB2312"/>
          <w:sz w:val="32"/>
          <w:szCs w:val="32"/>
          <w:lang w:val="en-US" w:eastAsia="zh-CN"/>
        </w:rPr>
        <w:t>与</w:t>
      </w:r>
      <w:r>
        <w:rPr>
          <w:rFonts w:ascii="Times New Roman" w:eastAsia="仿宋_GB2312"/>
          <w:sz w:val="32"/>
          <w:szCs w:val="32"/>
        </w:rPr>
        <w:t>上年</w:t>
      </w:r>
      <w:r>
        <w:rPr>
          <w:rFonts w:hint="eastAsia" w:ascii="Times New Roman" w:eastAsia="仿宋_GB2312"/>
          <w:sz w:val="32"/>
          <w:szCs w:val="32"/>
          <w:lang w:val="en-US" w:eastAsia="zh-CN"/>
        </w:rPr>
        <w:t>持平</w:t>
      </w:r>
      <w:r>
        <w:rPr>
          <w:rFonts w:hint="eastAsia" w:ascii="Times New Roman" w:eastAsia="仿宋_GB2312"/>
          <w:sz w:val="32"/>
          <w:szCs w:val="32"/>
          <w:lang w:eastAsia="zh-CN"/>
        </w:rPr>
        <w:t>，主要原因是无</w:t>
      </w:r>
      <w:r>
        <w:rPr>
          <w:rFonts w:ascii="Times New Roman" w:eastAsia="仿宋_GB2312"/>
          <w:sz w:val="32"/>
          <w:szCs w:val="32"/>
        </w:rPr>
        <w:t>公务用车购置费</w:t>
      </w:r>
      <w:r>
        <w:rPr>
          <w:rFonts w:hint="eastAsia" w:ascii="Times New Roman" w:eastAsia="仿宋_GB2312"/>
          <w:sz w:val="32"/>
          <w:szCs w:val="32"/>
          <w:lang w:eastAsia="zh-CN"/>
        </w:rPr>
        <w:t>支出</w:t>
      </w:r>
      <w:r>
        <w:rPr>
          <w:rFonts w:ascii="Times New Roman" w:eastAsia="仿宋_GB2312"/>
          <w:sz w:val="32"/>
          <w:szCs w:val="32"/>
        </w:rPr>
        <w:t>。</w:t>
      </w:r>
    </w:p>
    <w:p w14:paraId="61703BDD">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公务用车运行维护费支出41.42万元：</w:t>
      </w:r>
      <w:r>
        <w:rPr>
          <w:rFonts w:ascii="Times New Roman" w:eastAsia="仿宋_GB2312"/>
          <w:sz w:val="32"/>
          <w:szCs w:val="32"/>
        </w:rPr>
        <w:t>本部门2024年度单位公务用车保有量8辆，发生运行维护费支出41.42万元。公车运行维护费支出较预算减少2.08万元，降低4.8%,主要原因是</w:t>
      </w:r>
      <w:r>
        <w:rPr>
          <w:rFonts w:hint="eastAsia" w:ascii="Times New Roman" w:eastAsia="仿宋_GB2312"/>
          <w:sz w:val="32"/>
          <w:szCs w:val="32"/>
        </w:rPr>
        <w:t>按照相关规定，严格压减三公经费支出</w:t>
      </w:r>
      <w:r>
        <w:rPr>
          <w:rFonts w:ascii="Times New Roman" w:eastAsia="仿宋_GB2312"/>
          <w:sz w:val="32"/>
          <w:szCs w:val="32"/>
        </w:rPr>
        <w:t>；较上年增加0.25万元，增长0.6%，主要原因是</w:t>
      </w:r>
      <w:r>
        <w:rPr>
          <w:rFonts w:hint="eastAsia" w:ascii="Times New Roman" w:eastAsia="仿宋_GB2312"/>
          <w:sz w:val="32"/>
          <w:szCs w:val="32"/>
        </w:rPr>
        <w:t>工作力度加大，案件数量增多，外调任务增多</w:t>
      </w:r>
      <w:r>
        <w:rPr>
          <w:rFonts w:ascii="Times New Roman" w:eastAsia="仿宋_GB2312"/>
          <w:sz w:val="32"/>
          <w:szCs w:val="32"/>
        </w:rPr>
        <w:t>。</w:t>
      </w:r>
    </w:p>
    <w:p w14:paraId="378E1AF8">
      <w:pPr>
        <w:widowControl/>
        <w:spacing w:line="360" w:lineRule="auto"/>
        <w:ind w:firstLine="643" w:firstLineChars="200"/>
        <w:jc w:val="left"/>
        <w:rPr>
          <w:rFonts w:ascii="Times New Roman" w:eastAsia="仿宋_GB2312"/>
          <w:sz w:val="32"/>
          <w:szCs w:val="32"/>
        </w:rPr>
      </w:pPr>
      <w:r>
        <w:rPr>
          <w:rFonts w:ascii="Times New Roman" w:eastAsia="楷体_GB2312"/>
          <w:b/>
          <w:sz w:val="32"/>
          <w:szCs w:val="32"/>
        </w:rPr>
        <w:t>3.公务接待费支出情况。</w:t>
      </w:r>
      <w:r>
        <w:rPr>
          <w:rFonts w:ascii="Times New Roman" w:eastAsia="仿宋_GB2312"/>
          <w:sz w:val="32"/>
          <w:szCs w:val="32"/>
        </w:rPr>
        <w:t>本部门2024年度公务接待费支出预算为25万元，支出决算19.33万元，完成预算的77.3%。公务接待费支出较预算减少5.67万元，降低22.7%,主要原因是</w:t>
      </w:r>
      <w:r>
        <w:rPr>
          <w:rFonts w:hint="eastAsia" w:ascii="Times New Roman" w:eastAsia="仿宋_GB2312"/>
          <w:sz w:val="32"/>
          <w:szCs w:val="32"/>
        </w:rPr>
        <w:t>按照相关规定，严格压减三公经费支出</w:t>
      </w:r>
      <w:r>
        <w:rPr>
          <w:rFonts w:ascii="Times New Roman" w:eastAsia="仿宋_GB2312"/>
          <w:sz w:val="32"/>
          <w:szCs w:val="32"/>
        </w:rPr>
        <w:t>；较上年度减少26.67万元，降低58.0%,主要原因是</w:t>
      </w:r>
      <w:r>
        <w:rPr>
          <w:rFonts w:hint="eastAsia" w:ascii="Times New Roman" w:eastAsia="仿宋_GB2312"/>
          <w:sz w:val="32"/>
          <w:szCs w:val="32"/>
        </w:rPr>
        <w:t>按照相关规定，严格压减三公经费支出</w:t>
      </w:r>
      <w:r>
        <w:rPr>
          <w:rFonts w:ascii="Times New Roman" w:eastAsia="仿宋_GB2312"/>
          <w:sz w:val="32"/>
          <w:szCs w:val="32"/>
        </w:rPr>
        <w:t>。本年度共发生公务接待96批次、658人次。</w:t>
      </w:r>
    </w:p>
    <w:p w14:paraId="1D1A5F2D">
      <w:pPr>
        <w:widowControl/>
        <w:spacing w:line="360" w:lineRule="auto"/>
        <w:ind w:firstLine="640" w:firstLineChars="200"/>
        <w:jc w:val="left"/>
        <w:outlineLvl w:val="1"/>
        <w:rPr>
          <w:rFonts w:ascii="Times New Roman" w:eastAsia="黑体"/>
          <w:sz w:val="32"/>
          <w:szCs w:val="32"/>
        </w:rPr>
      </w:pPr>
      <w:r>
        <w:rPr>
          <w:rFonts w:ascii="Times New Roman" w:eastAsia="黑体"/>
          <w:sz w:val="32"/>
          <w:szCs w:val="32"/>
        </w:rPr>
        <w:t>六、机关运行经费支出说明</w:t>
      </w:r>
    </w:p>
    <w:p w14:paraId="5D2C06F1">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本部门2024年度机关运行经费支出204.42万元，较2023年度减少55.87万元，降低21.5%。主要原因是</w:t>
      </w:r>
      <w:r>
        <w:rPr>
          <w:rFonts w:hint="eastAsia" w:ascii="Times New Roman" w:eastAsia="仿宋_GB2312"/>
          <w:sz w:val="32"/>
          <w:szCs w:val="32"/>
        </w:rPr>
        <w:t>按照相关规定，严格压减经费支出</w:t>
      </w:r>
      <w:r>
        <w:rPr>
          <w:rFonts w:ascii="Times New Roman" w:eastAsia="仿宋_GB2312"/>
          <w:sz w:val="32"/>
          <w:szCs w:val="32"/>
        </w:rPr>
        <w:t>。</w:t>
      </w:r>
    </w:p>
    <w:p w14:paraId="7E17C01B">
      <w:pPr>
        <w:widowControl/>
        <w:spacing w:line="360" w:lineRule="auto"/>
        <w:ind w:firstLine="640" w:firstLineChars="200"/>
        <w:jc w:val="left"/>
        <w:outlineLvl w:val="1"/>
        <w:rPr>
          <w:rFonts w:ascii="Times New Roman" w:eastAsia="黑体"/>
          <w:sz w:val="32"/>
          <w:szCs w:val="32"/>
        </w:rPr>
      </w:pPr>
      <w:r>
        <w:rPr>
          <w:rFonts w:ascii="Times New Roman" w:eastAsia="黑体"/>
          <w:sz w:val="32"/>
          <w:szCs w:val="32"/>
        </w:rPr>
        <w:t>七、政府采购支出说明</w:t>
      </w:r>
    </w:p>
    <w:p w14:paraId="03B76347">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本部门2024年度政府采购支出总额</w:t>
      </w:r>
      <w:r>
        <w:rPr>
          <w:rFonts w:hint="eastAsia" w:ascii="Times New Roman" w:eastAsia="仿宋_GB2312"/>
          <w:sz w:val="32"/>
          <w:szCs w:val="32"/>
          <w:lang w:eastAsia="zh-CN"/>
        </w:rPr>
        <w:t>0</w:t>
      </w:r>
      <w:r>
        <w:rPr>
          <w:rFonts w:ascii="Times New Roman" w:eastAsia="仿宋_GB2312"/>
          <w:sz w:val="32"/>
          <w:szCs w:val="32"/>
        </w:rPr>
        <w:t>万元，从采购类型来看，政府采购货物支出</w:t>
      </w:r>
      <w:r>
        <w:rPr>
          <w:rFonts w:hint="eastAsia" w:ascii="Times New Roman" w:eastAsia="仿宋_GB2312"/>
          <w:sz w:val="32"/>
          <w:szCs w:val="32"/>
          <w:lang w:eastAsia="zh-CN"/>
        </w:rPr>
        <w:t>0</w:t>
      </w:r>
      <w:r>
        <w:rPr>
          <w:rFonts w:ascii="Times New Roman" w:eastAsia="仿宋_GB2312"/>
          <w:sz w:val="32"/>
          <w:szCs w:val="32"/>
        </w:rPr>
        <w:t>万元、政府采购工程支出</w:t>
      </w:r>
      <w:r>
        <w:rPr>
          <w:rFonts w:hint="eastAsia" w:ascii="Times New Roman" w:eastAsia="仿宋_GB2312"/>
          <w:sz w:val="32"/>
          <w:szCs w:val="32"/>
          <w:lang w:eastAsia="zh-CN"/>
        </w:rPr>
        <w:t>0</w:t>
      </w:r>
      <w:r>
        <w:rPr>
          <w:rFonts w:ascii="Times New Roman" w:eastAsia="仿宋_GB2312"/>
          <w:sz w:val="32"/>
          <w:szCs w:val="32"/>
        </w:rPr>
        <w:t>万元、政府采购服务支出</w:t>
      </w:r>
      <w:r>
        <w:rPr>
          <w:rFonts w:hint="eastAsia" w:ascii="Times New Roman" w:eastAsia="仿宋_GB2312"/>
          <w:sz w:val="32"/>
          <w:szCs w:val="32"/>
          <w:lang w:eastAsia="zh-CN"/>
        </w:rPr>
        <w:t>0</w:t>
      </w:r>
      <w:r>
        <w:rPr>
          <w:rFonts w:ascii="Times New Roman" w:eastAsia="仿宋_GB2312"/>
          <w:sz w:val="32"/>
          <w:szCs w:val="32"/>
        </w:rPr>
        <w:t>万元。授予中小企业合同金额</w:t>
      </w:r>
      <w:r>
        <w:rPr>
          <w:rFonts w:hint="eastAsia" w:ascii="Times New Roman" w:eastAsia="仿宋_GB2312"/>
          <w:sz w:val="32"/>
          <w:szCs w:val="32"/>
          <w:lang w:eastAsia="zh-CN"/>
        </w:rPr>
        <w:t>0</w:t>
      </w:r>
      <w:r>
        <w:rPr>
          <w:rFonts w:ascii="Times New Roman" w:eastAsia="仿宋_GB2312"/>
          <w:sz w:val="32"/>
          <w:szCs w:val="32"/>
        </w:rPr>
        <w:t>万元，占政府采购支出总额的</w:t>
      </w:r>
      <w:r>
        <w:rPr>
          <w:rFonts w:hint="eastAsia" w:ascii="Times New Roman" w:eastAsia="仿宋_GB2312"/>
          <w:sz w:val="32"/>
          <w:szCs w:val="32"/>
          <w:lang w:eastAsia="zh-CN"/>
        </w:rPr>
        <w:t>0</w:t>
      </w:r>
      <w:r>
        <w:rPr>
          <w:rFonts w:ascii="Times New Roman" w:eastAsia="仿宋_GB2312"/>
          <w:sz w:val="32"/>
          <w:szCs w:val="32"/>
        </w:rPr>
        <w:t>%，其中授予小微企业合同金额</w:t>
      </w:r>
      <w:r>
        <w:rPr>
          <w:rFonts w:hint="eastAsia" w:ascii="Times New Roman" w:eastAsia="仿宋_GB2312"/>
          <w:sz w:val="32"/>
          <w:szCs w:val="32"/>
          <w:lang w:eastAsia="zh-CN"/>
        </w:rPr>
        <w:t>0</w:t>
      </w:r>
      <w:r>
        <w:rPr>
          <w:rFonts w:ascii="Times New Roman" w:eastAsia="仿宋_GB2312"/>
          <w:sz w:val="32"/>
          <w:szCs w:val="32"/>
        </w:rPr>
        <w:t>万元，占政府采购支出总额的</w:t>
      </w:r>
      <w:r>
        <w:rPr>
          <w:rFonts w:hint="eastAsia" w:ascii="Times New Roman" w:eastAsia="仿宋_GB2312"/>
          <w:sz w:val="32"/>
          <w:szCs w:val="32"/>
          <w:lang w:eastAsia="zh-CN"/>
        </w:rPr>
        <w:t>0</w:t>
      </w:r>
      <w:r>
        <w:rPr>
          <w:rFonts w:ascii="Times New Roman" w:eastAsia="仿宋_GB2312"/>
          <w:sz w:val="32"/>
          <w:szCs w:val="32"/>
        </w:rPr>
        <w:t>%。</w:t>
      </w:r>
    </w:p>
    <w:p w14:paraId="61E59848">
      <w:pPr>
        <w:widowControl/>
        <w:spacing w:line="360" w:lineRule="auto"/>
        <w:ind w:firstLine="640" w:firstLineChars="200"/>
        <w:jc w:val="left"/>
        <w:outlineLvl w:val="1"/>
        <w:rPr>
          <w:rFonts w:ascii="Times New Roman" w:eastAsia="黑体"/>
          <w:sz w:val="32"/>
          <w:szCs w:val="32"/>
        </w:rPr>
      </w:pPr>
      <w:r>
        <w:rPr>
          <w:rFonts w:ascii="Times New Roman" w:eastAsia="黑体"/>
          <w:sz w:val="32"/>
          <w:szCs w:val="32"/>
        </w:rPr>
        <w:t>八、国有资产占用情况说明</w:t>
      </w:r>
    </w:p>
    <w:p w14:paraId="3C9826E5">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截至2024年12月31日，本部门共有车辆8辆，比上年增加0辆，主要是</w:t>
      </w:r>
      <w:r>
        <w:rPr>
          <w:rFonts w:hint="eastAsia" w:ascii="Times New Roman" w:eastAsia="仿宋_GB2312"/>
          <w:sz w:val="32"/>
          <w:szCs w:val="32"/>
          <w:lang w:eastAsia="zh-CN"/>
        </w:rPr>
        <w:t>没有购置车辆</w:t>
      </w:r>
      <w:r>
        <w:rPr>
          <w:rFonts w:ascii="Times New Roman" w:eastAsia="仿宋_GB2312"/>
          <w:sz w:val="32"/>
          <w:szCs w:val="32"/>
        </w:rPr>
        <w:t>。其中，副部（省）级及以上领导用车0辆，主要负责人用车0辆，机要通信用车0辆，应急保障用车0辆，执法执勤用车8辆，特种专业技术用车0辆，离退休干部用车0辆，其他用车0辆。单位价值100万元（含）以上设备（不含车辆）0台（套）</w:t>
      </w:r>
      <w:r>
        <w:rPr>
          <w:rFonts w:hint="eastAsia" w:ascii="Times New Roman" w:eastAsia="仿宋_GB2312"/>
          <w:sz w:val="32"/>
          <w:szCs w:val="32"/>
          <w:lang w:eastAsia="zh-CN"/>
        </w:rPr>
        <w:t>，</w:t>
      </w:r>
      <w:r>
        <w:rPr>
          <w:rFonts w:hint="eastAsia" w:ascii="Times New Roman" w:eastAsia="仿宋_GB2312"/>
          <w:sz w:val="32"/>
          <w:szCs w:val="32"/>
          <w:lang w:val="en-US" w:eastAsia="zh-CN"/>
        </w:rPr>
        <w:t>与上年持平</w:t>
      </w:r>
      <w:r>
        <w:rPr>
          <w:rFonts w:ascii="Times New Roman" w:eastAsia="仿宋_GB2312"/>
          <w:sz w:val="32"/>
          <w:szCs w:val="32"/>
        </w:rPr>
        <w:t>。</w:t>
      </w:r>
    </w:p>
    <w:p w14:paraId="650F2D10">
      <w:pPr>
        <w:widowControl/>
        <w:spacing w:line="360" w:lineRule="auto"/>
        <w:ind w:firstLine="640" w:firstLineChars="200"/>
        <w:jc w:val="left"/>
        <w:outlineLvl w:val="1"/>
        <w:rPr>
          <w:rFonts w:ascii="Times New Roman" w:eastAsia="黑体"/>
          <w:sz w:val="32"/>
          <w:szCs w:val="32"/>
        </w:rPr>
      </w:pPr>
      <w:r>
        <w:rPr>
          <w:rFonts w:ascii="Times New Roman" w:eastAsia="黑体"/>
          <w:sz w:val="32"/>
          <w:szCs w:val="32"/>
        </w:rPr>
        <w:t>九、关于2024年度绩效评价情况的说明</w:t>
      </w:r>
    </w:p>
    <w:p w14:paraId="0EDC3A3F">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（一）绩效评价工作开展情况</w:t>
      </w:r>
    </w:p>
    <w:p w14:paraId="2A6B001E">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根据预算绩效管理要求，本部门组织对2024年度本级预算项目支出全面开展绩效自评，共涉及资金</w:t>
      </w:r>
      <w:r>
        <w:rPr>
          <w:rFonts w:hint="eastAsia" w:ascii="Times New Roman" w:eastAsia="仿宋_GB2312"/>
          <w:sz w:val="32"/>
          <w:szCs w:val="32"/>
        </w:rPr>
        <w:t>324.88</w:t>
      </w:r>
      <w:r>
        <w:rPr>
          <w:rFonts w:ascii="Times New Roman" w:eastAsia="仿宋_GB2312"/>
          <w:sz w:val="32"/>
          <w:szCs w:val="32"/>
        </w:rPr>
        <w:t>万元（决算金额）。其中，一般公共预算项目</w:t>
      </w:r>
      <w:r>
        <w:rPr>
          <w:rFonts w:hint="eastAsia" w:ascii="Times New Roman" w:eastAsia="仿宋_GB2312"/>
          <w:sz w:val="32"/>
          <w:szCs w:val="32"/>
        </w:rPr>
        <w:t>14</w:t>
      </w:r>
      <w:r>
        <w:rPr>
          <w:rFonts w:ascii="Times New Roman" w:eastAsia="仿宋_GB2312"/>
          <w:sz w:val="32"/>
          <w:szCs w:val="32"/>
        </w:rPr>
        <w:t>个，涉及资金</w:t>
      </w:r>
      <w:r>
        <w:rPr>
          <w:rFonts w:hint="eastAsia" w:ascii="Times New Roman" w:eastAsia="仿宋_GB2312"/>
          <w:sz w:val="32"/>
          <w:szCs w:val="32"/>
        </w:rPr>
        <w:t>324.88</w:t>
      </w:r>
      <w:r>
        <w:rPr>
          <w:rFonts w:ascii="Times New Roman" w:eastAsia="仿宋_GB2312"/>
          <w:sz w:val="32"/>
          <w:szCs w:val="32"/>
        </w:rPr>
        <w:t>万元，占一般公共预算项目支出总额的</w:t>
      </w:r>
      <w:r>
        <w:rPr>
          <w:rFonts w:hint="eastAsia" w:ascii="Times New Roman" w:eastAsia="仿宋_GB2312"/>
          <w:sz w:val="32"/>
          <w:szCs w:val="32"/>
        </w:rPr>
        <w:t>100</w:t>
      </w:r>
      <w:r>
        <w:rPr>
          <w:rFonts w:ascii="Times New Roman" w:eastAsia="仿宋_GB2312"/>
          <w:sz w:val="32"/>
          <w:szCs w:val="32"/>
        </w:rPr>
        <w:t>%；政府性基金预算项目</w:t>
      </w:r>
      <w:r>
        <w:rPr>
          <w:rFonts w:hint="eastAsia" w:ascii="Times New Roman" w:eastAsia="仿宋_GB2312"/>
          <w:sz w:val="32"/>
          <w:szCs w:val="32"/>
        </w:rPr>
        <w:t>0</w:t>
      </w:r>
      <w:r>
        <w:rPr>
          <w:rFonts w:ascii="Times New Roman" w:eastAsia="仿宋_GB2312"/>
          <w:sz w:val="32"/>
          <w:szCs w:val="32"/>
        </w:rPr>
        <w:t>个，涉及资金</w:t>
      </w:r>
      <w:r>
        <w:rPr>
          <w:rFonts w:hint="eastAsia" w:ascii="Times New Roman" w:eastAsia="仿宋_GB2312"/>
          <w:sz w:val="32"/>
          <w:szCs w:val="32"/>
        </w:rPr>
        <w:t>0</w:t>
      </w:r>
      <w:r>
        <w:rPr>
          <w:rFonts w:ascii="Times New Roman" w:eastAsia="仿宋_GB2312"/>
          <w:sz w:val="32"/>
          <w:szCs w:val="32"/>
        </w:rPr>
        <w:t>万元，占政府性基金预算项目支出总额的</w:t>
      </w:r>
      <w:r>
        <w:rPr>
          <w:rFonts w:hint="eastAsia" w:ascii="Times New Roman" w:eastAsia="仿宋_GB2312"/>
          <w:sz w:val="32"/>
          <w:szCs w:val="32"/>
        </w:rPr>
        <w:t>0</w:t>
      </w:r>
      <w:r>
        <w:rPr>
          <w:rFonts w:ascii="Times New Roman" w:eastAsia="仿宋_GB2312"/>
          <w:sz w:val="32"/>
          <w:szCs w:val="32"/>
        </w:rPr>
        <w:t>%；国有资本经营预算项目</w:t>
      </w:r>
      <w:r>
        <w:rPr>
          <w:rFonts w:hint="eastAsia" w:ascii="Times New Roman" w:eastAsia="仿宋_GB2312"/>
          <w:sz w:val="32"/>
          <w:szCs w:val="32"/>
        </w:rPr>
        <w:t>0</w:t>
      </w:r>
      <w:r>
        <w:rPr>
          <w:rFonts w:ascii="Times New Roman" w:eastAsia="仿宋_GB2312"/>
          <w:sz w:val="32"/>
          <w:szCs w:val="32"/>
        </w:rPr>
        <w:t>个，涉及资金</w:t>
      </w:r>
      <w:r>
        <w:rPr>
          <w:rFonts w:hint="eastAsia" w:ascii="Times New Roman" w:eastAsia="仿宋_GB2312"/>
          <w:sz w:val="32"/>
          <w:szCs w:val="32"/>
        </w:rPr>
        <w:t>0</w:t>
      </w:r>
      <w:r>
        <w:rPr>
          <w:rFonts w:ascii="Times New Roman" w:eastAsia="仿宋_GB2312"/>
          <w:sz w:val="32"/>
          <w:szCs w:val="32"/>
        </w:rPr>
        <w:t>万元，占国有资本经营预算项目支出总额的</w:t>
      </w:r>
      <w:r>
        <w:rPr>
          <w:rFonts w:hint="eastAsia" w:ascii="Times New Roman" w:eastAsia="仿宋_GB2312"/>
          <w:sz w:val="32"/>
          <w:szCs w:val="32"/>
        </w:rPr>
        <w:t>0</w:t>
      </w:r>
      <w:r>
        <w:rPr>
          <w:rFonts w:ascii="Times New Roman" w:eastAsia="仿宋_GB2312"/>
          <w:sz w:val="32"/>
          <w:szCs w:val="32"/>
        </w:rPr>
        <w:t>%。</w:t>
      </w:r>
    </w:p>
    <w:p w14:paraId="586F2396">
      <w:pPr>
        <w:widowControl/>
        <w:spacing w:line="360" w:lineRule="auto"/>
        <w:ind w:firstLine="640" w:firstLineChars="200"/>
        <w:jc w:val="left"/>
        <w:rPr>
          <w:rFonts w:hint="eastAsia" w:ascii="Times New Roman" w:eastAsia="仿宋_GB2312"/>
          <w:sz w:val="32"/>
          <w:szCs w:val="32"/>
          <w:lang w:val="en-US" w:eastAsia="zh-CN"/>
        </w:rPr>
      </w:pPr>
      <w:r>
        <w:rPr>
          <w:rFonts w:hint="eastAsia" w:ascii="Times New Roman" w:eastAsia="仿宋_GB2312"/>
          <w:sz w:val="32"/>
          <w:szCs w:val="32"/>
          <w:lang w:val="en-US" w:eastAsia="zh-CN"/>
        </w:rPr>
        <w:t>本</w:t>
      </w:r>
      <w:r>
        <w:rPr>
          <w:rFonts w:ascii="Times New Roman" w:eastAsia="仿宋_GB2312"/>
          <w:sz w:val="32"/>
          <w:szCs w:val="32"/>
        </w:rPr>
        <w:t>部门</w:t>
      </w:r>
      <w:r>
        <w:rPr>
          <w:rFonts w:hint="eastAsia" w:ascii="Times New Roman" w:eastAsia="仿宋_GB2312"/>
          <w:sz w:val="32"/>
          <w:szCs w:val="32"/>
          <w:lang w:val="en-US" w:eastAsia="zh-CN"/>
        </w:rPr>
        <w:t>无</w:t>
      </w:r>
      <w:r>
        <w:rPr>
          <w:rFonts w:ascii="Times New Roman" w:eastAsia="仿宋_GB2312"/>
          <w:sz w:val="32"/>
          <w:szCs w:val="32"/>
        </w:rPr>
        <w:t>重点评价。</w:t>
      </w:r>
    </w:p>
    <w:p w14:paraId="64B67D46">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（二）部门决算中项目绩效自评结果</w:t>
      </w:r>
    </w:p>
    <w:p w14:paraId="4FA67DD1">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本部门在今年部门决算公开中反映</w:t>
      </w:r>
      <w:r>
        <w:rPr>
          <w:rFonts w:hint="eastAsia" w:ascii="Times New Roman" w:eastAsia="仿宋_GB2312"/>
          <w:sz w:val="32"/>
          <w:szCs w:val="32"/>
          <w:lang w:val="en-US" w:eastAsia="zh-CN"/>
        </w:rPr>
        <w:t>14</w:t>
      </w:r>
      <w:bookmarkStart w:id="0" w:name="_GoBack"/>
      <w:bookmarkEnd w:id="0"/>
      <w:r>
        <w:rPr>
          <w:rFonts w:ascii="Times New Roman" w:eastAsia="仿宋_GB2312"/>
          <w:sz w:val="32"/>
          <w:szCs w:val="32"/>
        </w:rPr>
        <w:t>个项目绩效自评结果。</w:t>
      </w:r>
    </w:p>
    <w:p w14:paraId="0BBA04F5">
      <w:pPr>
        <w:spacing w:line="560" w:lineRule="exact"/>
        <w:ind w:firstLine="640" w:firstLineChars="200"/>
        <w:rPr>
          <w:rFonts w:ascii="仿宋_GB2312" w:hAnsi="仿宋_GB2312" w:eastAsia="仿宋_GB2312" w:cs="仿宋_GB2312"/>
          <w:color w:val="000000" w:themeColor="text1"/>
          <w:sz w:val="32"/>
          <w:szCs w:val="32"/>
          <w14:textFill>
            <w14:solidFill>
              <w14:schemeClr w14:val="tx1"/>
            </w14:solidFill>
          </w14:textFill>
        </w:rPr>
      </w:pPr>
      <w:r>
        <w:rPr>
          <w:rFonts w:hint="eastAsia" w:ascii="Times New Roman" w:eastAsia="仿宋_GB2312"/>
          <w:sz w:val="32"/>
          <w:szCs w:val="32"/>
          <w:lang w:val="en-US" w:eastAsia="zh-CN"/>
        </w:rPr>
        <w:t>1、***</w:t>
      </w:r>
      <w:r>
        <w:rPr>
          <w:rFonts w:ascii="Times New Roman" w:eastAsia="仿宋_GB2312"/>
          <w:sz w:val="32"/>
          <w:szCs w:val="32"/>
        </w:rPr>
        <w:t>项目绩效自评情况：根据年初设定的绩效目标，项目绩效自评得分为</w:t>
      </w:r>
      <w:r>
        <w:rPr>
          <w:rFonts w:hint="eastAsia" w:ascii="Times New Roman" w:eastAsia="仿宋_GB2312"/>
          <w:sz w:val="32"/>
          <w:szCs w:val="32"/>
          <w:lang w:val="en-US" w:eastAsia="zh-CN"/>
        </w:rPr>
        <w:t>**</w:t>
      </w:r>
      <w:r>
        <w:rPr>
          <w:rFonts w:ascii="Times New Roman" w:eastAsia="仿宋_GB2312"/>
          <w:sz w:val="32"/>
          <w:szCs w:val="32"/>
        </w:rPr>
        <w:t>分（绩效自评表附后）。全年预算数为</w:t>
      </w:r>
      <w:r>
        <w:rPr>
          <w:rFonts w:hint="eastAsia" w:ascii="Times New Roman" w:eastAsia="仿宋_GB2312"/>
          <w:sz w:val="32"/>
          <w:szCs w:val="32"/>
          <w:lang w:val="en-US" w:eastAsia="zh-CN"/>
        </w:rPr>
        <w:t>264.75</w:t>
      </w:r>
      <w:r>
        <w:rPr>
          <w:rFonts w:ascii="Times New Roman" w:eastAsia="仿宋_GB2312"/>
          <w:sz w:val="32"/>
          <w:szCs w:val="32"/>
        </w:rPr>
        <w:t>万元，执行数为</w:t>
      </w:r>
      <w:r>
        <w:rPr>
          <w:rFonts w:hint="eastAsia" w:ascii="Times New Roman" w:eastAsia="仿宋_GB2312"/>
          <w:sz w:val="32"/>
          <w:szCs w:val="32"/>
          <w:lang w:val="en-US" w:eastAsia="zh-CN"/>
        </w:rPr>
        <w:t>264.75</w:t>
      </w:r>
      <w:r>
        <w:rPr>
          <w:rFonts w:ascii="Times New Roman" w:eastAsia="仿宋_GB2312"/>
          <w:sz w:val="32"/>
          <w:szCs w:val="32"/>
        </w:rPr>
        <w:t>万元，完成预算的</w:t>
      </w:r>
      <w:r>
        <w:rPr>
          <w:rFonts w:hint="eastAsia" w:ascii="Times New Roman" w:eastAsia="仿宋_GB2312"/>
          <w:sz w:val="32"/>
          <w:szCs w:val="32"/>
        </w:rPr>
        <w:t>100</w:t>
      </w:r>
      <w:r>
        <w:rPr>
          <w:rFonts w:ascii="Times New Roman" w:eastAsia="仿宋_GB2312"/>
          <w:sz w:val="32"/>
          <w:szCs w:val="32"/>
        </w:rPr>
        <w:t>%。项目绩效目标完成情况：一是</w:t>
      </w:r>
      <w:r>
        <w:rPr>
          <w:rFonts w:hint="eastAsia" w:ascii="仿宋_GB2312" w:hAnsi="仿宋_GB2312" w:eastAsia="仿宋_GB2312" w:cs="仿宋_GB2312"/>
          <w:color w:val="000000" w:themeColor="text1"/>
          <w:sz w:val="32"/>
          <w:szCs w:val="32"/>
          <w14:textFill>
            <w14:solidFill>
              <w14:schemeClr w14:val="tx1"/>
            </w14:solidFill>
          </w14:textFill>
        </w:rPr>
        <w:t>资金使用规范，严格按照下达预算的科目和项目执行，未出现截留、挤占、挪用或擅自调整等问题</w:t>
      </w:r>
      <w:r>
        <w:rPr>
          <w:rFonts w:ascii="Times New Roman" w:eastAsia="仿宋_GB2312"/>
          <w:sz w:val="32"/>
          <w:szCs w:val="32"/>
        </w:rPr>
        <w:t>；二是</w:t>
      </w:r>
      <w:r>
        <w:rPr>
          <w:rFonts w:hint="eastAsia" w:ascii="仿宋_GB2312" w:hAnsi="仿宋_GB2312" w:eastAsia="仿宋_GB2312" w:cs="仿宋_GB2312"/>
          <w:color w:val="000000" w:themeColor="text1"/>
          <w:sz w:val="32"/>
          <w:szCs w:val="32"/>
          <w14:textFill>
            <w14:solidFill>
              <w14:schemeClr w14:val="tx1"/>
            </w14:solidFill>
          </w14:textFill>
        </w:rPr>
        <w:t>项目按照计划、并在上级要求的时限内完成，资金到位及时、支付及时</w:t>
      </w:r>
      <w:r>
        <w:rPr>
          <w:rFonts w:ascii="Times New Roman" w:eastAsia="仿宋_GB2312"/>
          <w:sz w:val="32"/>
          <w:szCs w:val="32"/>
        </w:rPr>
        <w:t>。发现的主要问题及原因是：</w:t>
      </w:r>
      <w:r>
        <w:rPr>
          <w:rFonts w:hint="eastAsia" w:ascii="仿宋_GB2312" w:hAnsi="仿宋_GB2312" w:eastAsia="仿宋_GB2312" w:cs="仿宋_GB2312"/>
          <w:color w:val="000000" w:themeColor="text1"/>
          <w:sz w:val="32"/>
          <w:szCs w:val="32"/>
          <w14:textFill>
            <w14:solidFill>
              <w14:schemeClr w14:val="tx1"/>
            </w14:solidFill>
          </w14:textFill>
        </w:rPr>
        <w:t>一是绩效评价管理人员素质有待提高；二是绩效评价管理项目档案资料管理工作还有待进一步完善</w:t>
      </w:r>
      <w:r>
        <w:rPr>
          <w:rFonts w:ascii="Times New Roman" w:eastAsia="仿宋_GB2312"/>
          <w:sz w:val="32"/>
          <w:szCs w:val="32"/>
        </w:rPr>
        <w:t>。下一步改进措施：</w:t>
      </w:r>
      <w:r>
        <w:rPr>
          <w:rFonts w:hint="eastAsia" w:ascii="仿宋_GB2312" w:hAnsi="仿宋_GB2312" w:eastAsia="仿宋_GB2312" w:cs="仿宋_GB2312"/>
          <w:color w:val="000000" w:themeColor="text1"/>
          <w:sz w:val="32"/>
          <w:szCs w:val="32"/>
          <w14:textFill>
            <w14:solidFill>
              <w14:schemeClr w14:val="tx1"/>
            </w14:solidFill>
          </w14:textFill>
        </w:rPr>
        <w:t>一是优化中央纪检监察转移支付项目资金支付方向，进一步聚焦重点业务；二是加强财务规范化管理，深入发掘不规范、不完善的细节点，有的放矢完善相应的制度机制；三是严格审核把关，树立“过紧日子”思想，切实做到不该花的坚决不花，能节省的坚决节省，对每一笔转移支付支出项目严格审核把关，切实用好上级拨付资金。</w:t>
      </w:r>
    </w:p>
    <w:tbl>
      <w:tblPr>
        <w:tblStyle w:val="12"/>
        <w:tblW w:w="4997" w:type="pct"/>
        <w:jc w:val="center"/>
        <w:tblLayout w:type="autofit"/>
        <w:tblCellMar>
          <w:top w:w="0" w:type="dxa"/>
          <w:left w:w="108" w:type="dxa"/>
          <w:bottom w:w="0" w:type="dxa"/>
          <w:right w:w="108" w:type="dxa"/>
        </w:tblCellMar>
      </w:tblPr>
      <w:tblGrid>
        <w:gridCol w:w="923"/>
        <w:gridCol w:w="614"/>
        <w:gridCol w:w="906"/>
        <w:gridCol w:w="1418"/>
        <w:gridCol w:w="1927"/>
        <w:gridCol w:w="937"/>
        <w:gridCol w:w="750"/>
        <w:gridCol w:w="1807"/>
      </w:tblGrid>
      <w:tr w14:paraId="1A41D98A">
        <w:tblPrEx>
          <w:tblCellMar>
            <w:top w:w="0" w:type="dxa"/>
            <w:left w:w="108" w:type="dxa"/>
            <w:bottom w:w="0" w:type="dxa"/>
            <w:right w:w="108" w:type="dxa"/>
          </w:tblCellMar>
        </w:tblPrEx>
        <w:trPr>
          <w:jc w:val="center"/>
        </w:trPr>
        <w:tc>
          <w:tcPr>
            <w:tcW w:w="828" w:type="pct"/>
            <w:gridSpan w:val="2"/>
            <w:tcBorders>
              <w:top w:val="nil"/>
              <w:left w:val="nil"/>
              <w:bottom w:val="nil"/>
              <w:right w:val="nil"/>
            </w:tcBorders>
            <w:shd w:val="clear" w:color="auto" w:fill="auto"/>
            <w:noWrap/>
            <w:vAlign w:val="center"/>
          </w:tcPr>
          <w:p w14:paraId="4FAC76A6">
            <w:pPr>
              <w:widowControl/>
              <w:snapToGrid w:val="0"/>
              <w:jc w:val="left"/>
              <w:textAlignment w:val="center"/>
              <w:rPr>
                <w:rFonts w:ascii="黑体" w:hAnsi="宋体" w:eastAsia="黑体" w:cs="黑体"/>
                <w:color w:val="000000"/>
                <w:sz w:val="28"/>
                <w:szCs w:val="28"/>
              </w:rPr>
            </w:pPr>
            <w:r>
              <w:rPr>
                <w:rFonts w:hint="eastAsia" w:ascii="黑体" w:hAnsi="宋体" w:eastAsia="黑体" w:cs="黑体"/>
                <w:color w:val="000000"/>
                <w:sz w:val="28"/>
                <w:szCs w:val="28"/>
                <w:lang w:bidi="ar"/>
              </w:rPr>
              <w:t>附件</w:t>
            </w:r>
            <w:r>
              <w:rPr>
                <w:rFonts w:ascii="Times New Roman" w:hAnsi="Times New Roman" w:eastAsia="黑体" w:cs="Times New Roman"/>
                <w:color w:val="000000"/>
                <w:sz w:val="28"/>
                <w:szCs w:val="28"/>
                <w:lang w:bidi="ar"/>
              </w:rPr>
              <w:t>2</w:t>
            </w:r>
          </w:p>
        </w:tc>
        <w:tc>
          <w:tcPr>
            <w:tcW w:w="487" w:type="pct"/>
            <w:tcBorders>
              <w:top w:val="nil"/>
              <w:left w:val="nil"/>
              <w:bottom w:val="nil"/>
              <w:right w:val="nil"/>
            </w:tcBorders>
            <w:shd w:val="clear" w:color="auto" w:fill="auto"/>
            <w:vAlign w:val="center"/>
          </w:tcPr>
          <w:p w14:paraId="4CC2BD1F">
            <w:pPr>
              <w:snapToGrid w:val="0"/>
              <w:rPr>
                <w:rFonts w:ascii="黑体" w:hAnsi="宋体" w:eastAsia="黑体" w:cs="黑体"/>
                <w:color w:val="000000"/>
              </w:rPr>
            </w:pPr>
          </w:p>
        </w:tc>
        <w:tc>
          <w:tcPr>
            <w:tcW w:w="764" w:type="pct"/>
            <w:tcBorders>
              <w:top w:val="nil"/>
              <w:left w:val="nil"/>
              <w:bottom w:val="nil"/>
              <w:right w:val="nil"/>
            </w:tcBorders>
            <w:shd w:val="clear" w:color="auto" w:fill="auto"/>
            <w:vAlign w:val="center"/>
          </w:tcPr>
          <w:p w14:paraId="7688165E">
            <w:pPr>
              <w:snapToGrid w:val="0"/>
              <w:rPr>
                <w:rFonts w:ascii="黑体" w:hAnsi="宋体" w:eastAsia="黑体" w:cs="黑体"/>
                <w:color w:val="000000"/>
              </w:rPr>
            </w:pPr>
          </w:p>
        </w:tc>
        <w:tc>
          <w:tcPr>
            <w:tcW w:w="1037" w:type="pct"/>
            <w:tcBorders>
              <w:top w:val="nil"/>
              <w:left w:val="nil"/>
              <w:bottom w:val="nil"/>
              <w:right w:val="nil"/>
            </w:tcBorders>
            <w:shd w:val="clear" w:color="auto" w:fill="auto"/>
            <w:vAlign w:val="center"/>
          </w:tcPr>
          <w:p w14:paraId="36151FF4">
            <w:pPr>
              <w:snapToGrid w:val="0"/>
              <w:rPr>
                <w:rFonts w:ascii="宋体" w:hAnsi="宋体" w:eastAsia="宋体"/>
                <w:color w:val="000000"/>
              </w:rPr>
            </w:pPr>
          </w:p>
        </w:tc>
        <w:tc>
          <w:tcPr>
            <w:tcW w:w="505" w:type="pct"/>
            <w:tcBorders>
              <w:top w:val="nil"/>
              <w:left w:val="nil"/>
              <w:bottom w:val="nil"/>
              <w:right w:val="nil"/>
            </w:tcBorders>
            <w:shd w:val="clear" w:color="auto" w:fill="auto"/>
            <w:vAlign w:val="center"/>
          </w:tcPr>
          <w:p w14:paraId="7AC84BC6">
            <w:pPr>
              <w:snapToGrid w:val="0"/>
              <w:rPr>
                <w:rFonts w:ascii="宋体" w:hAnsi="宋体" w:eastAsia="宋体"/>
                <w:color w:val="000000"/>
              </w:rPr>
            </w:pPr>
          </w:p>
        </w:tc>
        <w:tc>
          <w:tcPr>
            <w:tcW w:w="403" w:type="pct"/>
            <w:tcBorders>
              <w:top w:val="nil"/>
              <w:left w:val="nil"/>
              <w:bottom w:val="nil"/>
              <w:right w:val="nil"/>
            </w:tcBorders>
            <w:shd w:val="clear" w:color="auto" w:fill="auto"/>
            <w:vAlign w:val="center"/>
          </w:tcPr>
          <w:p w14:paraId="114B62F1">
            <w:pPr>
              <w:snapToGrid w:val="0"/>
              <w:rPr>
                <w:rFonts w:ascii="宋体" w:hAnsi="宋体" w:eastAsia="宋体"/>
                <w:color w:val="000000"/>
              </w:rPr>
            </w:pPr>
          </w:p>
        </w:tc>
        <w:tc>
          <w:tcPr>
            <w:tcW w:w="972" w:type="pct"/>
            <w:tcBorders>
              <w:top w:val="nil"/>
              <w:left w:val="nil"/>
              <w:bottom w:val="nil"/>
              <w:right w:val="nil"/>
            </w:tcBorders>
            <w:shd w:val="clear" w:color="auto" w:fill="auto"/>
            <w:vAlign w:val="center"/>
          </w:tcPr>
          <w:p w14:paraId="313E2784">
            <w:pPr>
              <w:snapToGrid w:val="0"/>
              <w:rPr>
                <w:rFonts w:ascii="宋体" w:hAnsi="宋体" w:eastAsia="宋体"/>
                <w:color w:val="000000"/>
              </w:rPr>
            </w:pPr>
          </w:p>
        </w:tc>
      </w:tr>
      <w:tr w14:paraId="4610D3C4">
        <w:tblPrEx>
          <w:tblCellMar>
            <w:top w:w="0" w:type="dxa"/>
            <w:left w:w="108" w:type="dxa"/>
            <w:bottom w:w="0" w:type="dxa"/>
            <w:right w:w="108" w:type="dxa"/>
          </w:tblCellMar>
        </w:tblPrEx>
        <w:trPr>
          <w:jc w:val="center"/>
        </w:trPr>
        <w:tc>
          <w:tcPr>
            <w:tcW w:w="5000" w:type="pct"/>
            <w:gridSpan w:val="8"/>
            <w:tcBorders>
              <w:top w:val="nil"/>
              <w:left w:val="nil"/>
              <w:bottom w:val="nil"/>
              <w:right w:val="nil"/>
            </w:tcBorders>
            <w:shd w:val="clear" w:color="auto" w:fill="auto"/>
            <w:vAlign w:val="center"/>
          </w:tcPr>
          <w:p w14:paraId="4FEEDFF4">
            <w:pPr>
              <w:widowControl/>
              <w:snapToGrid w:val="0"/>
              <w:jc w:val="center"/>
              <w:textAlignment w:val="center"/>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lang w:bidi="ar"/>
              </w:rPr>
              <w:t xml:space="preserve">涞源县纪委监委转移支付区域（项目）绩效自评表 </w:t>
            </w:r>
          </w:p>
        </w:tc>
      </w:tr>
      <w:tr w14:paraId="67BED534">
        <w:tblPrEx>
          <w:tblCellMar>
            <w:top w:w="0" w:type="dxa"/>
            <w:left w:w="108" w:type="dxa"/>
            <w:bottom w:w="0" w:type="dxa"/>
            <w:right w:w="108" w:type="dxa"/>
          </w:tblCellMar>
        </w:tblPrEx>
        <w:trPr>
          <w:jc w:val="center"/>
        </w:trPr>
        <w:tc>
          <w:tcPr>
            <w:tcW w:w="5000" w:type="pct"/>
            <w:gridSpan w:val="8"/>
            <w:tcBorders>
              <w:top w:val="nil"/>
              <w:left w:val="nil"/>
              <w:bottom w:val="single" w:color="000000" w:sz="4" w:space="0"/>
              <w:right w:val="nil"/>
            </w:tcBorders>
            <w:shd w:val="clear" w:color="auto" w:fill="auto"/>
            <w:vAlign w:val="center"/>
          </w:tcPr>
          <w:p w14:paraId="63304CEA">
            <w:pPr>
              <w:widowControl/>
              <w:snapToGrid w:val="0"/>
              <w:jc w:val="center"/>
              <w:textAlignment w:val="center"/>
              <w:rPr>
                <w:rFonts w:ascii="Times New Roman" w:hAnsi="Times New Roman" w:eastAsia="宋体" w:cs="Times New Roman"/>
                <w:color w:val="000000"/>
              </w:rPr>
            </w:pPr>
            <w:r>
              <w:rPr>
                <w:rStyle w:val="26"/>
                <w:rFonts w:hAnsi="Times New Roman"/>
                <w:lang w:bidi="ar"/>
              </w:rPr>
              <w:t>（</w:t>
            </w:r>
            <w:r>
              <w:rPr>
                <w:rStyle w:val="27"/>
                <w:rFonts w:eastAsia="宋体"/>
                <w:lang w:bidi="ar"/>
              </w:rPr>
              <w:t>2024</w:t>
            </w:r>
            <w:r>
              <w:rPr>
                <w:rStyle w:val="26"/>
                <w:rFonts w:hAnsi="Times New Roman"/>
                <w:lang w:bidi="ar"/>
              </w:rPr>
              <w:t>年度）</w:t>
            </w:r>
          </w:p>
        </w:tc>
      </w:tr>
      <w:tr w14:paraId="0A4A5126">
        <w:tblPrEx>
          <w:tblCellMar>
            <w:top w:w="0" w:type="dxa"/>
            <w:left w:w="108" w:type="dxa"/>
            <w:bottom w:w="0" w:type="dxa"/>
            <w:right w:w="108" w:type="dxa"/>
          </w:tblCellMar>
        </w:tblPrEx>
        <w:trPr>
          <w:jc w:val="center"/>
        </w:trPr>
        <w:tc>
          <w:tcPr>
            <w:tcW w:w="13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E81A8C6">
            <w:pPr>
              <w:widowControl/>
              <w:snapToGrid w:val="0"/>
              <w:jc w:val="center"/>
              <w:textAlignment w:val="center"/>
              <w:rPr>
                <w:rFonts w:ascii="黑体" w:hAnsi="宋体" w:eastAsia="黑体" w:cs="黑体"/>
                <w:color w:val="000000"/>
              </w:rPr>
            </w:pPr>
            <w:r>
              <w:rPr>
                <w:rFonts w:hint="eastAsia" w:ascii="黑体" w:hAnsi="宋体" w:eastAsia="黑体" w:cs="黑体"/>
                <w:color w:val="000000"/>
                <w:lang w:bidi="ar"/>
              </w:rPr>
              <w:t>转移支付（项目）名称</w:t>
            </w:r>
          </w:p>
        </w:tc>
        <w:tc>
          <w:tcPr>
            <w:tcW w:w="3683"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E74F1D0">
            <w:pPr>
              <w:widowControl/>
              <w:snapToGrid w:val="0"/>
              <w:jc w:val="center"/>
              <w:textAlignment w:val="center"/>
              <w:rPr>
                <w:rFonts w:ascii="宋体" w:hAnsi="宋体" w:eastAsia="宋体"/>
                <w:color w:val="000000"/>
              </w:rPr>
            </w:pPr>
            <w:r>
              <w:rPr>
                <w:rFonts w:hint="eastAsia" w:ascii="宋体" w:hAnsi="宋体" w:eastAsia="宋体"/>
                <w:color w:val="000000"/>
                <w:lang w:bidi="ar"/>
              </w:rPr>
              <w:t>中央纪检监察转移支付</w:t>
            </w:r>
          </w:p>
        </w:tc>
      </w:tr>
      <w:tr w14:paraId="00E9D637">
        <w:tblPrEx>
          <w:tblCellMar>
            <w:top w:w="0" w:type="dxa"/>
            <w:left w:w="108" w:type="dxa"/>
            <w:bottom w:w="0" w:type="dxa"/>
            <w:right w:w="108" w:type="dxa"/>
          </w:tblCellMar>
        </w:tblPrEx>
        <w:trPr>
          <w:jc w:val="center"/>
        </w:trPr>
        <w:tc>
          <w:tcPr>
            <w:tcW w:w="13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5D7EB33">
            <w:pPr>
              <w:widowControl/>
              <w:snapToGrid w:val="0"/>
              <w:jc w:val="center"/>
              <w:textAlignment w:val="center"/>
              <w:rPr>
                <w:rFonts w:ascii="黑体" w:hAnsi="宋体" w:eastAsia="黑体" w:cs="黑体"/>
                <w:color w:val="000000"/>
              </w:rPr>
            </w:pPr>
            <w:r>
              <w:rPr>
                <w:rFonts w:hint="eastAsia" w:ascii="黑体" w:hAnsi="宋体" w:eastAsia="黑体" w:cs="黑体"/>
                <w:color w:val="000000"/>
                <w:lang w:bidi="ar"/>
              </w:rPr>
              <w:t>中央主管部门</w:t>
            </w:r>
          </w:p>
        </w:tc>
        <w:tc>
          <w:tcPr>
            <w:tcW w:w="3683"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32772C7">
            <w:pPr>
              <w:widowControl/>
              <w:snapToGrid w:val="0"/>
              <w:jc w:val="center"/>
              <w:textAlignment w:val="center"/>
              <w:rPr>
                <w:rFonts w:ascii="宋体" w:hAnsi="宋体" w:eastAsia="宋体"/>
                <w:color w:val="000000"/>
              </w:rPr>
            </w:pPr>
            <w:r>
              <w:rPr>
                <w:rFonts w:hint="eastAsia" w:ascii="宋体" w:hAnsi="宋体" w:eastAsia="宋体"/>
                <w:color w:val="000000"/>
                <w:lang w:bidi="ar"/>
              </w:rPr>
              <w:t>中央纪委国家监委</w:t>
            </w:r>
          </w:p>
        </w:tc>
      </w:tr>
      <w:tr w14:paraId="0C9A1A0B">
        <w:tblPrEx>
          <w:tblCellMar>
            <w:top w:w="0" w:type="dxa"/>
            <w:left w:w="108" w:type="dxa"/>
            <w:bottom w:w="0" w:type="dxa"/>
            <w:right w:w="108" w:type="dxa"/>
          </w:tblCellMar>
        </w:tblPrEx>
        <w:trPr>
          <w:jc w:val="center"/>
        </w:trPr>
        <w:tc>
          <w:tcPr>
            <w:tcW w:w="13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B277E0A">
            <w:pPr>
              <w:widowControl/>
              <w:snapToGrid w:val="0"/>
              <w:jc w:val="center"/>
              <w:textAlignment w:val="center"/>
              <w:rPr>
                <w:rFonts w:ascii="黑体" w:hAnsi="宋体" w:eastAsia="黑体" w:cs="黑体"/>
                <w:color w:val="000000"/>
              </w:rPr>
            </w:pPr>
            <w:r>
              <w:rPr>
                <w:rFonts w:hint="eastAsia" w:ascii="黑体" w:hAnsi="宋体" w:eastAsia="黑体" w:cs="黑体"/>
                <w:color w:val="000000"/>
                <w:lang w:bidi="ar"/>
              </w:rPr>
              <w:t>地方主管部门</w:t>
            </w:r>
          </w:p>
        </w:tc>
        <w:tc>
          <w:tcPr>
            <w:tcW w:w="1802"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631FEE5">
            <w:pPr>
              <w:widowControl/>
              <w:snapToGrid w:val="0"/>
              <w:jc w:val="left"/>
              <w:textAlignment w:val="center"/>
              <w:rPr>
                <w:rFonts w:ascii="宋体" w:hAnsi="宋体" w:eastAsia="宋体"/>
                <w:color w:val="000000"/>
              </w:rPr>
            </w:pPr>
            <w:r>
              <w:rPr>
                <w:rFonts w:hint="eastAsia" w:ascii="宋体" w:hAnsi="宋体" w:eastAsia="宋体"/>
                <w:color w:val="000000"/>
                <w:lang w:bidi="ar"/>
              </w:rPr>
              <w:t>河北省纪委监委</w:t>
            </w:r>
          </w:p>
        </w:tc>
        <w:tc>
          <w:tcPr>
            <w:tcW w:w="5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D0D8A5">
            <w:pPr>
              <w:widowControl/>
              <w:snapToGrid w:val="0"/>
              <w:jc w:val="center"/>
              <w:textAlignment w:val="center"/>
              <w:rPr>
                <w:rFonts w:ascii="黑体" w:hAnsi="宋体" w:eastAsia="黑体" w:cs="黑体"/>
                <w:color w:val="000000"/>
              </w:rPr>
            </w:pPr>
            <w:r>
              <w:rPr>
                <w:rFonts w:hint="eastAsia" w:ascii="黑体" w:hAnsi="宋体" w:eastAsia="黑体" w:cs="黑体"/>
                <w:color w:val="000000"/>
                <w:lang w:bidi="ar"/>
              </w:rPr>
              <w:t>资金使用单位</w:t>
            </w:r>
          </w:p>
        </w:tc>
        <w:tc>
          <w:tcPr>
            <w:tcW w:w="137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A11C235">
            <w:pPr>
              <w:widowControl/>
              <w:snapToGrid w:val="0"/>
              <w:jc w:val="center"/>
              <w:textAlignment w:val="center"/>
              <w:rPr>
                <w:rFonts w:ascii="宋体" w:hAnsi="宋体" w:eastAsia="宋体"/>
                <w:color w:val="000000"/>
              </w:rPr>
            </w:pPr>
            <w:r>
              <w:rPr>
                <w:rFonts w:hint="eastAsia" w:ascii="宋体" w:hAnsi="宋体" w:eastAsia="宋体"/>
                <w:color w:val="000000"/>
                <w:lang w:bidi="ar"/>
              </w:rPr>
              <w:t>涞源县纪委监委</w:t>
            </w:r>
          </w:p>
        </w:tc>
      </w:tr>
      <w:tr w14:paraId="2B8D202E">
        <w:tblPrEx>
          <w:tblCellMar>
            <w:top w:w="0" w:type="dxa"/>
            <w:left w:w="108" w:type="dxa"/>
            <w:bottom w:w="0" w:type="dxa"/>
            <w:right w:w="108" w:type="dxa"/>
          </w:tblCellMar>
        </w:tblPrEx>
        <w:trPr>
          <w:jc w:val="center"/>
        </w:trPr>
        <w:tc>
          <w:tcPr>
            <w:tcW w:w="1316" w:type="pct"/>
            <w:gridSpan w:val="3"/>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A24CFE1">
            <w:pPr>
              <w:widowControl/>
              <w:snapToGrid w:val="0"/>
              <w:jc w:val="center"/>
              <w:textAlignment w:val="center"/>
              <w:rPr>
                <w:rFonts w:ascii="黑体" w:hAnsi="宋体" w:eastAsia="黑体" w:cs="黑体"/>
                <w:color w:val="000000"/>
              </w:rPr>
            </w:pPr>
            <w:r>
              <w:rPr>
                <w:rFonts w:hint="eastAsia" w:ascii="黑体" w:hAnsi="宋体" w:eastAsia="黑体" w:cs="黑体"/>
                <w:color w:val="000000"/>
                <w:lang w:bidi="ar"/>
              </w:rPr>
              <w:t>资金投入情况</w:t>
            </w:r>
            <w:r>
              <w:rPr>
                <w:rFonts w:hint="eastAsia" w:ascii="黑体" w:hAnsi="宋体" w:eastAsia="黑体" w:cs="黑体"/>
                <w:color w:val="000000"/>
                <w:lang w:bidi="ar"/>
              </w:rPr>
              <w:br w:type="textWrapping"/>
            </w:r>
            <w:r>
              <w:rPr>
                <w:rFonts w:hint="eastAsia" w:ascii="黑体" w:hAnsi="宋体" w:eastAsia="黑体" w:cs="黑体"/>
                <w:color w:val="000000"/>
                <w:lang w:bidi="ar"/>
              </w:rPr>
              <w:t>（万元）</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731F0B">
            <w:pPr>
              <w:snapToGrid w:val="0"/>
              <w:rPr>
                <w:rFonts w:ascii="Times New Roman" w:hAnsi="Times New Roman" w:eastAsia="宋体" w:cs="Times New Roman"/>
                <w:color w:val="000000"/>
              </w:rPr>
            </w:pPr>
          </w:p>
        </w:tc>
        <w:tc>
          <w:tcPr>
            <w:tcW w:w="10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E39345">
            <w:pPr>
              <w:widowControl/>
              <w:snapToGrid w:val="0"/>
              <w:jc w:val="center"/>
              <w:textAlignment w:val="center"/>
              <w:rPr>
                <w:rFonts w:ascii="Times New Roman" w:hAnsi="Times New Roman" w:eastAsia="宋体" w:cs="Times New Roman"/>
                <w:color w:val="000000"/>
              </w:rPr>
            </w:pPr>
            <w:r>
              <w:rPr>
                <w:rStyle w:val="26"/>
                <w:rFonts w:hAnsi="Times New Roman"/>
                <w:lang w:bidi="ar"/>
              </w:rPr>
              <w:t>全年预算数（</w:t>
            </w:r>
            <w:r>
              <w:rPr>
                <w:rStyle w:val="27"/>
                <w:rFonts w:eastAsia="宋体"/>
                <w:lang w:bidi="ar"/>
              </w:rPr>
              <w:t>A</w:t>
            </w:r>
            <w:r>
              <w:rPr>
                <w:rStyle w:val="26"/>
                <w:rFonts w:hAnsi="Times New Roman"/>
                <w:lang w:bidi="ar"/>
              </w:rPr>
              <w:t>）</w:t>
            </w:r>
          </w:p>
        </w:tc>
        <w:tc>
          <w:tcPr>
            <w:tcW w:w="909"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45F75ED">
            <w:pPr>
              <w:widowControl/>
              <w:snapToGrid w:val="0"/>
              <w:jc w:val="center"/>
              <w:textAlignment w:val="center"/>
              <w:rPr>
                <w:rFonts w:ascii="Times New Roman" w:hAnsi="Times New Roman" w:eastAsia="宋体" w:cs="Times New Roman"/>
                <w:color w:val="000000"/>
              </w:rPr>
            </w:pPr>
            <w:r>
              <w:rPr>
                <w:rStyle w:val="26"/>
                <w:rFonts w:hAnsi="Times New Roman"/>
                <w:lang w:bidi="ar"/>
              </w:rPr>
              <w:t>全年执行数（</w:t>
            </w:r>
            <w:r>
              <w:rPr>
                <w:rStyle w:val="27"/>
                <w:rFonts w:eastAsia="宋体"/>
                <w:lang w:bidi="ar"/>
              </w:rPr>
              <w:t>B</w:t>
            </w:r>
            <w:r>
              <w:rPr>
                <w:rStyle w:val="26"/>
                <w:rFonts w:hAnsi="Times New Roman"/>
                <w:lang w:bidi="ar"/>
              </w:rPr>
              <w:t>）</w:t>
            </w:r>
          </w:p>
        </w:tc>
        <w:tc>
          <w:tcPr>
            <w:tcW w:w="9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9F0E7D">
            <w:pPr>
              <w:widowControl/>
              <w:snapToGrid w:val="0"/>
              <w:jc w:val="center"/>
              <w:textAlignment w:val="center"/>
              <w:rPr>
                <w:rFonts w:ascii="Times New Roman" w:hAnsi="Times New Roman" w:eastAsia="宋体" w:cs="Times New Roman"/>
                <w:color w:val="000000"/>
              </w:rPr>
            </w:pPr>
            <w:r>
              <w:rPr>
                <w:rStyle w:val="26"/>
                <w:rFonts w:hAnsi="Times New Roman"/>
                <w:lang w:bidi="ar"/>
              </w:rPr>
              <w:t>预算执行率</w:t>
            </w:r>
            <w:r>
              <w:rPr>
                <w:rStyle w:val="26"/>
                <w:rFonts w:hAnsi="Times New Roman"/>
                <w:lang w:bidi="ar"/>
              </w:rPr>
              <w:br w:type="textWrapping"/>
            </w:r>
            <w:r>
              <w:rPr>
                <w:rStyle w:val="26"/>
                <w:rFonts w:hAnsi="Times New Roman"/>
                <w:lang w:bidi="ar"/>
              </w:rPr>
              <w:t>（</w:t>
            </w:r>
            <w:r>
              <w:rPr>
                <w:rStyle w:val="27"/>
                <w:rFonts w:eastAsia="宋体"/>
                <w:lang w:bidi="ar"/>
              </w:rPr>
              <w:t>B/A×100%)</w:t>
            </w:r>
          </w:p>
        </w:tc>
      </w:tr>
      <w:tr w14:paraId="18046AD6">
        <w:tblPrEx>
          <w:tblCellMar>
            <w:top w:w="0" w:type="dxa"/>
            <w:left w:w="108" w:type="dxa"/>
            <w:bottom w:w="0" w:type="dxa"/>
            <w:right w:w="108" w:type="dxa"/>
          </w:tblCellMar>
        </w:tblPrEx>
        <w:trPr>
          <w:jc w:val="center"/>
        </w:trPr>
        <w:tc>
          <w:tcPr>
            <w:tcW w:w="1316" w:type="pct"/>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92F451">
            <w:pPr>
              <w:snapToGrid w:val="0"/>
              <w:jc w:val="center"/>
              <w:rPr>
                <w:rFonts w:ascii="黑体" w:hAnsi="宋体" w:eastAsia="黑体" w:cs="黑体"/>
                <w:color w:val="000000"/>
              </w:rPr>
            </w:pP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B55F99">
            <w:pPr>
              <w:widowControl/>
              <w:snapToGrid w:val="0"/>
              <w:jc w:val="left"/>
              <w:textAlignment w:val="center"/>
              <w:rPr>
                <w:rFonts w:ascii="Times New Roman" w:hAnsi="Times New Roman" w:eastAsia="宋体" w:cs="Times New Roman"/>
                <w:color w:val="000000"/>
              </w:rPr>
            </w:pPr>
            <w:r>
              <w:rPr>
                <w:rStyle w:val="26"/>
                <w:rFonts w:hAnsi="Times New Roman"/>
                <w:lang w:bidi="ar"/>
              </w:rPr>
              <w:t>年度资金总额：</w:t>
            </w:r>
          </w:p>
        </w:tc>
        <w:tc>
          <w:tcPr>
            <w:tcW w:w="10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3087FD">
            <w:pPr>
              <w:widowControl/>
              <w:snapToGrid w:val="0"/>
              <w:jc w:val="center"/>
              <w:textAlignment w:val="center"/>
              <w:rPr>
                <w:rFonts w:ascii="Times New Roman" w:hAnsi="Times New Roman" w:eastAsia="宋体" w:cs="Times New Roman"/>
                <w:color w:val="000000"/>
              </w:rPr>
            </w:pPr>
            <w:r>
              <w:rPr>
                <w:rFonts w:ascii="Times New Roman" w:hAnsi="Times New Roman" w:eastAsia="宋体" w:cs="Times New Roman"/>
                <w:color w:val="000000"/>
                <w:lang w:bidi="ar"/>
              </w:rPr>
              <w:t>42.15</w:t>
            </w:r>
          </w:p>
        </w:tc>
        <w:tc>
          <w:tcPr>
            <w:tcW w:w="909"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B820A41">
            <w:pPr>
              <w:widowControl/>
              <w:snapToGrid w:val="0"/>
              <w:jc w:val="center"/>
              <w:textAlignment w:val="center"/>
              <w:rPr>
                <w:rFonts w:ascii="Times New Roman" w:hAnsi="Times New Roman" w:eastAsia="宋体" w:cs="Times New Roman"/>
                <w:color w:val="000000"/>
              </w:rPr>
            </w:pPr>
            <w:r>
              <w:rPr>
                <w:rFonts w:ascii="Times New Roman" w:hAnsi="Times New Roman" w:eastAsia="宋体" w:cs="Times New Roman"/>
                <w:color w:val="000000"/>
                <w:lang w:bidi="ar"/>
              </w:rPr>
              <w:t>42.15</w:t>
            </w:r>
          </w:p>
        </w:tc>
        <w:tc>
          <w:tcPr>
            <w:tcW w:w="9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CC56FF">
            <w:pPr>
              <w:widowControl/>
              <w:snapToGrid w:val="0"/>
              <w:jc w:val="left"/>
              <w:textAlignment w:val="center"/>
              <w:rPr>
                <w:rFonts w:ascii="Times New Roman" w:hAnsi="Times New Roman" w:eastAsia="宋体" w:cs="Times New Roman"/>
                <w:color w:val="000000"/>
              </w:rPr>
            </w:pPr>
            <w:r>
              <w:rPr>
                <w:rFonts w:ascii="Times New Roman" w:hAnsi="Times New Roman" w:eastAsia="宋体" w:cs="Times New Roman"/>
                <w:color w:val="000000"/>
                <w:lang w:bidi="ar"/>
              </w:rPr>
              <w:t>100%</w:t>
            </w:r>
          </w:p>
        </w:tc>
      </w:tr>
      <w:tr w14:paraId="44CFBF11">
        <w:tblPrEx>
          <w:tblCellMar>
            <w:top w:w="0" w:type="dxa"/>
            <w:left w:w="108" w:type="dxa"/>
            <w:bottom w:w="0" w:type="dxa"/>
            <w:right w:w="108" w:type="dxa"/>
          </w:tblCellMar>
        </w:tblPrEx>
        <w:trPr>
          <w:jc w:val="center"/>
        </w:trPr>
        <w:tc>
          <w:tcPr>
            <w:tcW w:w="1316" w:type="pct"/>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3B08ED">
            <w:pPr>
              <w:snapToGrid w:val="0"/>
              <w:jc w:val="center"/>
              <w:rPr>
                <w:rFonts w:ascii="黑体" w:hAnsi="宋体" w:eastAsia="黑体" w:cs="黑体"/>
                <w:color w:val="000000"/>
              </w:rPr>
            </w:pP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95C619">
            <w:pPr>
              <w:widowControl/>
              <w:snapToGrid w:val="0"/>
              <w:jc w:val="left"/>
              <w:textAlignment w:val="center"/>
              <w:rPr>
                <w:rFonts w:ascii="Times New Roman" w:hAnsi="Times New Roman" w:eastAsia="宋体" w:cs="Times New Roman"/>
                <w:color w:val="000000"/>
              </w:rPr>
            </w:pPr>
            <w:r>
              <w:rPr>
                <w:rFonts w:ascii="Times New Roman" w:hAnsi="Times New Roman" w:eastAsia="宋体" w:cs="Times New Roman"/>
                <w:color w:val="000000"/>
                <w:lang w:bidi="ar"/>
              </w:rPr>
              <w:t xml:space="preserve"> </w:t>
            </w:r>
            <w:r>
              <w:rPr>
                <w:rStyle w:val="26"/>
                <w:rFonts w:hAnsi="Times New Roman"/>
                <w:lang w:bidi="ar"/>
              </w:rPr>
              <w:t>其中：中央财政资金</w:t>
            </w:r>
          </w:p>
        </w:tc>
        <w:tc>
          <w:tcPr>
            <w:tcW w:w="10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7F281C">
            <w:pPr>
              <w:widowControl/>
              <w:snapToGrid w:val="0"/>
              <w:jc w:val="center"/>
              <w:textAlignment w:val="center"/>
              <w:rPr>
                <w:rFonts w:ascii="Times New Roman" w:hAnsi="Times New Roman" w:eastAsia="宋体" w:cs="Times New Roman"/>
                <w:color w:val="000000"/>
              </w:rPr>
            </w:pPr>
            <w:r>
              <w:rPr>
                <w:rFonts w:ascii="Times New Roman" w:hAnsi="Times New Roman" w:eastAsia="宋体" w:cs="Times New Roman"/>
                <w:color w:val="000000"/>
                <w:lang w:bidi="ar"/>
              </w:rPr>
              <w:t>42.15</w:t>
            </w:r>
          </w:p>
        </w:tc>
        <w:tc>
          <w:tcPr>
            <w:tcW w:w="909"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C7E869C">
            <w:pPr>
              <w:widowControl/>
              <w:snapToGrid w:val="0"/>
              <w:jc w:val="center"/>
              <w:textAlignment w:val="center"/>
              <w:rPr>
                <w:rFonts w:ascii="Times New Roman" w:hAnsi="Times New Roman" w:eastAsia="宋体" w:cs="Times New Roman"/>
                <w:color w:val="000000"/>
              </w:rPr>
            </w:pPr>
            <w:r>
              <w:rPr>
                <w:rFonts w:ascii="Times New Roman" w:hAnsi="Times New Roman" w:eastAsia="宋体" w:cs="Times New Roman"/>
                <w:color w:val="000000"/>
                <w:lang w:bidi="ar"/>
              </w:rPr>
              <w:t>42.15</w:t>
            </w:r>
          </w:p>
        </w:tc>
        <w:tc>
          <w:tcPr>
            <w:tcW w:w="9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DD1935">
            <w:pPr>
              <w:widowControl/>
              <w:snapToGrid w:val="0"/>
              <w:jc w:val="left"/>
              <w:textAlignment w:val="center"/>
              <w:rPr>
                <w:rFonts w:ascii="Times New Roman" w:hAnsi="Times New Roman" w:eastAsia="宋体" w:cs="Times New Roman"/>
                <w:color w:val="000000"/>
              </w:rPr>
            </w:pPr>
            <w:r>
              <w:rPr>
                <w:rFonts w:ascii="Times New Roman" w:hAnsi="Times New Roman" w:eastAsia="宋体" w:cs="Times New Roman"/>
                <w:color w:val="000000"/>
                <w:lang w:bidi="ar"/>
              </w:rPr>
              <w:t>100%</w:t>
            </w:r>
          </w:p>
        </w:tc>
      </w:tr>
      <w:tr w14:paraId="232EF0E3">
        <w:tblPrEx>
          <w:tblCellMar>
            <w:top w:w="0" w:type="dxa"/>
            <w:left w:w="108" w:type="dxa"/>
            <w:bottom w:w="0" w:type="dxa"/>
            <w:right w:w="108" w:type="dxa"/>
          </w:tblCellMar>
        </w:tblPrEx>
        <w:trPr>
          <w:jc w:val="center"/>
        </w:trPr>
        <w:tc>
          <w:tcPr>
            <w:tcW w:w="1316" w:type="pct"/>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AFC761">
            <w:pPr>
              <w:snapToGrid w:val="0"/>
              <w:jc w:val="center"/>
              <w:rPr>
                <w:rFonts w:ascii="黑体" w:hAnsi="宋体" w:eastAsia="黑体" w:cs="黑体"/>
                <w:color w:val="000000"/>
              </w:rPr>
            </w:pP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3CD06A">
            <w:pPr>
              <w:widowControl/>
              <w:snapToGrid w:val="0"/>
              <w:jc w:val="center"/>
              <w:textAlignment w:val="center"/>
              <w:rPr>
                <w:rFonts w:ascii="Times New Roman" w:hAnsi="Times New Roman" w:eastAsia="宋体" w:cs="Times New Roman"/>
                <w:color w:val="000000"/>
              </w:rPr>
            </w:pPr>
            <w:r>
              <w:rPr>
                <w:rFonts w:ascii="Times New Roman" w:hAnsi="Times New Roman" w:eastAsia="宋体" w:cs="Times New Roman"/>
                <w:color w:val="000000"/>
                <w:lang w:bidi="ar"/>
              </w:rPr>
              <w:t xml:space="preserve">       </w:t>
            </w:r>
            <w:r>
              <w:rPr>
                <w:rStyle w:val="26"/>
                <w:rFonts w:hAnsi="Times New Roman"/>
                <w:lang w:bidi="ar"/>
              </w:rPr>
              <w:t>地方财政资金</w:t>
            </w:r>
          </w:p>
        </w:tc>
        <w:tc>
          <w:tcPr>
            <w:tcW w:w="10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7B9273">
            <w:pPr>
              <w:widowControl/>
              <w:snapToGrid w:val="0"/>
              <w:jc w:val="center"/>
              <w:textAlignment w:val="center"/>
              <w:rPr>
                <w:rFonts w:ascii="Times New Roman" w:hAnsi="Times New Roman" w:eastAsia="宋体" w:cs="Times New Roman"/>
                <w:color w:val="000000"/>
              </w:rPr>
            </w:pPr>
            <w:r>
              <w:rPr>
                <w:rFonts w:ascii="Times New Roman" w:hAnsi="Times New Roman" w:eastAsia="宋体" w:cs="Times New Roman"/>
                <w:color w:val="000000"/>
                <w:lang w:bidi="ar"/>
              </w:rPr>
              <w:t>0</w:t>
            </w:r>
          </w:p>
        </w:tc>
        <w:tc>
          <w:tcPr>
            <w:tcW w:w="909"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6FA5732">
            <w:pPr>
              <w:widowControl/>
              <w:snapToGrid w:val="0"/>
              <w:jc w:val="center"/>
              <w:textAlignment w:val="center"/>
              <w:rPr>
                <w:rFonts w:ascii="Times New Roman" w:hAnsi="Times New Roman" w:eastAsia="宋体" w:cs="Times New Roman"/>
                <w:color w:val="000000"/>
              </w:rPr>
            </w:pPr>
            <w:r>
              <w:rPr>
                <w:rFonts w:ascii="Times New Roman" w:hAnsi="Times New Roman" w:eastAsia="宋体" w:cs="Times New Roman"/>
                <w:color w:val="000000"/>
                <w:lang w:bidi="ar"/>
              </w:rPr>
              <w:t>0</w:t>
            </w:r>
          </w:p>
        </w:tc>
        <w:tc>
          <w:tcPr>
            <w:tcW w:w="9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FE68F0">
            <w:pPr>
              <w:snapToGrid w:val="0"/>
              <w:jc w:val="left"/>
              <w:rPr>
                <w:rFonts w:ascii="Times New Roman" w:hAnsi="Times New Roman" w:eastAsia="宋体" w:cs="Times New Roman"/>
                <w:color w:val="000000"/>
              </w:rPr>
            </w:pPr>
          </w:p>
        </w:tc>
      </w:tr>
      <w:tr w14:paraId="1C9CDB22">
        <w:tblPrEx>
          <w:tblCellMar>
            <w:top w:w="0" w:type="dxa"/>
            <w:left w:w="108" w:type="dxa"/>
            <w:bottom w:w="0" w:type="dxa"/>
            <w:right w:w="108" w:type="dxa"/>
          </w:tblCellMar>
        </w:tblPrEx>
        <w:trPr>
          <w:jc w:val="center"/>
        </w:trPr>
        <w:tc>
          <w:tcPr>
            <w:tcW w:w="1316" w:type="pct"/>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E8751D">
            <w:pPr>
              <w:snapToGrid w:val="0"/>
              <w:jc w:val="center"/>
              <w:rPr>
                <w:rFonts w:ascii="黑体" w:hAnsi="宋体" w:eastAsia="黑体" w:cs="黑体"/>
                <w:color w:val="000000"/>
              </w:rPr>
            </w:pP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F6A1D9">
            <w:pPr>
              <w:widowControl/>
              <w:snapToGrid w:val="0"/>
              <w:jc w:val="center"/>
              <w:textAlignment w:val="center"/>
              <w:rPr>
                <w:rFonts w:ascii="Times New Roman" w:hAnsi="Times New Roman" w:eastAsia="宋体" w:cs="Times New Roman"/>
                <w:color w:val="000000"/>
              </w:rPr>
            </w:pPr>
            <w:r>
              <w:rPr>
                <w:rFonts w:ascii="Times New Roman" w:hAnsi="Times New Roman" w:eastAsia="宋体" w:cs="Times New Roman"/>
                <w:color w:val="000000"/>
                <w:lang w:bidi="ar"/>
              </w:rPr>
              <w:t xml:space="preserve">   </w:t>
            </w:r>
            <w:r>
              <w:rPr>
                <w:rStyle w:val="26"/>
                <w:rFonts w:hAnsi="Times New Roman"/>
                <w:lang w:bidi="ar"/>
              </w:rPr>
              <w:t>其他资金</w:t>
            </w:r>
          </w:p>
        </w:tc>
        <w:tc>
          <w:tcPr>
            <w:tcW w:w="10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7F8E2D">
            <w:pPr>
              <w:widowControl/>
              <w:snapToGrid w:val="0"/>
              <w:jc w:val="center"/>
              <w:textAlignment w:val="center"/>
              <w:rPr>
                <w:rFonts w:ascii="Times New Roman" w:hAnsi="Times New Roman" w:eastAsia="宋体" w:cs="Times New Roman"/>
                <w:color w:val="000000"/>
              </w:rPr>
            </w:pPr>
            <w:r>
              <w:rPr>
                <w:rFonts w:ascii="Times New Roman" w:hAnsi="Times New Roman" w:eastAsia="宋体" w:cs="Times New Roman"/>
                <w:color w:val="000000"/>
                <w:lang w:bidi="ar"/>
              </w:rPr>
              <w:t>0</w:t>
            </w:r>
          </w:p>
        </w:tc>
        <w:tc>
          <w:tcPr>
            <w:tcW w:w="909"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92C0D0A">
            <w:pPr>
              <w:widowControl/>
              <w:snapToGrid w:val="0"/>
              <w:jc w:val="center"/>
              <w:textAlignment w:val="center"/>
              <w:rPr>
                <w:rFonts w:ascii="Times New Roman" w:hAnsi="Times New Roman" w:eastAsia="宋体" w:cs="Times New Roman"/>
                <w:color w:val="000000"/>
              </w:rPr>
            </w:pPr>
            <w:r>
              <w:rPr>
                <w:rFonts w:ascii="Times New Roman" w:hAnsi="Times New Roman" w:eastAsia="宋体" w:cs="Times New Roman"/>
                <w:color w:val="000000"/>
                <w:lang w:bidi="ar"/>
              </w:rPr>
              <w:t>0</w:t>
            </w:r>
          </w:p>
        </w:tc>
        <w:tc>
          <w:tcPr>
            <w:tcW w:w="9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AE09FB">
            <w:pPr>
              <w:snapToGrid w:val="0"/>
              <w:jc w:val="left"/>
              <w:rPr>
                <w:rFonts w:ascii="Times New Roman" w:hAnsi="Times New Roman" w:eastAsia="宋体" w:cs="Times New Roman"/>
                <w:color w:val="000000"/>
              </w:rPr>
            </w:pPr>
          </w:p>
        </w:tc>
      </w:tr>
      <w:tr w14:paraId="7C42FB12">
        <w:tblPrEx>
          <w:tblCellMar>
            <w:top w:w="0" w:type="dxa"/>
            <w:left w:w="108" w:type="dxa"/>
            <w:bottom w:w="0" w:type="dxa"/>
            <w:right w:w="108" w:type="dxa"/>
          </w:tblCellMar>
        </w:tblPrEx>
        <w:trPr>
          <w:jc w:val="center"/>
        </w:trPr>
        <w:tc>
          <w:tcPr>
            <w:tcW w:w="1316" w:type="pct"/>
            <w:gridSpan w:val="3"/>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6820AEA">
            <w:pPr>
              <w:widowControl/>
              <w:snapToGrid w:val="0"/>
              <w:jc w:val="center"/>
              <w:textAlignment w:val="center"/>
              <w:rPr>
                <w:rFonts w:ascii="黑体" w:hAnsi="宋体" w:eastAsia="黑体" w:cs="黑体"/>
                <w:color w:val="000000"/>
              </w:rPr>
            </w:pPr>
            <w:r>
              <w:rPr>
                <w:rFonts w:hint="eastAsia" w:ascii="黑体" w:hAnsi="宋体" w:eastAsia="黑体" w:cs="黑体"/>
                <w:color w:val="000000"/>
                <w:lang w:bidi="ar"/>
              </w:rPr>
              <w:t>资金管理情况</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CC1F5F">
            <w:pPr>
              <w:snapToGrid w:val="0"/>
              <w:jc w:val="center"/>
              <w:rPr>
                <w:rFonts w:ascii="Times New Roman" w:hAnsi="Times New Roman" w:eastAsia="宋体" w:cs="Times New Roman"/>
                <w:color w:val="000000"/>
              </w:rPr>
            </w:pPr>
          </w:p>
        </w:tc>
        <w:tc>
          <w:tcPr>
            <w:tcW w:w="194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9C943B2">
            <w:pPr>
              <w:widowControl/>
              <w:snapToGrid w:val="0"/>
              <w:jc w:val="center"/>
              <w:textAlignment w:val="center"/>
              <w:rPr>
                <w:rFonts w:ascii="Times New Roman" w:hAnsi="Times New Roman" w:eastAsia="宋体" w:cs="Times New Roman"/>
                <w:b/>
                <w:bCs/>
                <w:color w:val="000000"/>
              </w:rPr>
            </w:pPr>
            <w:r>
              <w:rPr>
                <w:rStyle w:val="28"/>
                <w:rFonts w:hint="default" w:hAnsi="Times New Roman"/>
                <w:lang w:bidi="ar"/>
              </w:rPr>
              <w:t>情况说明</w:t>
            </w:r>
          </w:p>
        </w:tc>
        <w:tc>
          <w:tcPr>
            <w:tcW w:w="9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B11262">
            <w:pPr>
              <w:widowControl/>
              <w:snapToGrid w:val="0"/>
              <w:jc w:val="left"/>
              <w:textAlignment w:val="center"/>
              <w:rPr>
                <w:rFonts w:ascii="Times New Roman" w:hAnsi="Times New Roman" w:eastAsia="宋体" w:cs="Times New Roman"/>
                <w:b/>
                <w:bCs/>
                <w:color w:val="000000"/>
              </w:rPr>
            </w:pPr>
            <w:r>
              <w:rPr>
                <w:rStyle w:val="28"/>
                <w:rFonts w:hint="default" w:hAnsi="Times New Roman"/>
                <w:lang w:bidi="ar"/>
              </w:rPr>
              <w:t>存在问题和改进措施</w:t>
            </w:r>
          </w:p>
        </w:tc>
      </w:tr>
      <w:tr w14:paraId="442300EA">
        <w:tblPrEx>
          <w:tblCellMar>
            <w:top w:w="0" w:type="dxa"/>
            <w:left w:w="108" w:type="dxa"/>
            <w:bottom w:w="0" w:type="dxa"/>
            <w:right w:w="108" w:type="dxa"/>
          </w:tblCellMar>
        </w:tblPrEx>
        <w:trPr>
          <w:jc w:val="center"/>
        </w:trPr>
        <w:tc>
          <w:tcPr>
            <w:tcW w:w="1316" w:type="pct"/>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A64A40">
            <w:pPr>
              <w:snapToGrid w:val="0"/>
              <w:jc w:val="center"/>
              <w:rPr>
                <w:rFonts w:ascii="黑体" w:hAnsi="宋体" w:eastAsia="黑体" w:cs="黑体"/>
                <w:color w:val="000000"/>
              </w:rPr>
            </w:pP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F12145">
            <w:pPr>
              <w:widowControl/>
              <w:snapToGrid w:val="0"/>
              <w:jc w:val="left"/>
              <w:textAlignment w:val="center"/>
              <w:rPr>
                <w:rFonts w:ascii="Times New Roman" w:hAnsi="Times New Roman" w:eastAsia="宋体" w:cs="Times New Roman"/>
                <w:color w:val="000000"/>
              </w:rPr>
            </w:pPr>
            <w:r>
              <w:rPr>
                <w:rStyle w:val="26"/>
                <w:rFonts w:hAnsi="Times New Roman"/>
                <w:lang w:bidi="ar"/>
              </w:rPr>
              <w:t>分配科学性</w:t>
            </w:r>
          </w:p>
        </w:tc>
        <w:tc>
          <w:tcPr>
            <w:tcW w:w="194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75B8A5A">
            <w:pPr>
              <w:widowControl/>
              <w:snapToGrid w:val="0"/>
              <w:jc w:val="left"/>
              <w:textAlignment w:val="center"/>
              <w:rPr>
                <w:rFonts w:ascii="宋体" w:hAnsi="宋体" w:eastAsia="宋体"/>
                <w:color w:val="000000"/>
              </w:rPr>
            </w:pPr>
            <w:r>
              <w:rPr>
                <w:rFonts w:hint="eastAsia" w:ascii="宋体" w:hAnsi="宋体" w:eastAsia="宋体"/>
                <w:color w:val="000000"/>
                <w:lang w:bidi="ar"/>
              </w:rPr>
              <w:t>项目资金分配科学合理</w:t>
            </w:r>
          </w:p>
        </w:tc>
        <w:tc>
          <w:tcPr>
            <w:tcW w:w="9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65E22A">
            <w:pPr>
              <w:widowControl/>
              <w:snapToGrid w:val="0"/>
              <w:jc w:val="left"/>
              <w:textAlignment w:val="center"/>
              <w:rPr>
                <w:rFonts w:ascii="宋体" w:hAnsi="宋体" w:eastAsia="宋体"/>
                <w:color w:val="000000"/>
              </w:rPr>
            </w:pPr>
            <w:r>
              <w:rPr>
                <w:rFonts w:hint="eastAsia" w:ascii="宋体" w:hAnsi="宋体" w:eastAsia="宋体"/>
                <w:color w:val="000000"/>
                <w:lang w:bidi="ar"/>
              </w:rPr>
              <w:t>无</w:t>
            </w:r>
          </w:p>
        </w:tc>
      </w:tr>
      <w:tr w14:paraId="77E18735">
        <w:tblPrEx>
          <w:tblCellMar>
            <w:top w:w="0" w:type="dxa"/>
            <w:left w:w="108" w:type="dxa"/>
            <w:bottom w:w="0" w:type="dxa"/>
            <w:right w:w="108" w:type="dxa"/>
          </w:tblCellMar>
        </w:tblPrEx>
        <w:trPr>
          <w:jc w:val="center"/>
        </w:trPr>
        <w:tc>
          <w:tcPr>
            <w:tcW w:w="1316" w:type="pct"/>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D7F033">
            <w:pPr>
              <w:snapToGrid w:val="0"/>
              <w:jc w:val="center"/>
              <w:rPr>
                <w:rFonts w:ascii="黑体" w:hAnsi="宋体" w:eastAsia="黑体" w:cs="黑体"/>
                <w:color w:val="000000"/>
              </w:rPr>
            </w:pP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D409B3">
            <w:pPr>
              <w:widowControl/>
              <w:snapToGrid w:val="0"/>
              <w:jc w:val="left"/>
              <w:textAlignment w:val="center"/>
              <w:rPr>
                <w:rFonts w:ascii="Times New Roman" w:hAnsi="Times New Roman" w:eastAsia="宋体" w:cs="Times New Roman"/>
                <w:color w:val="000000"/>
              </w:rPr>
            </w:pPr>
            <w:r>
              <w:rPr>
                <w:rStyle w:val="26"/>
                <w:rFonts w:hAnsi="Times New Roman"/>
                <w:lang w:bidi="ar"/>
              </w:rPr>
              <w:t>下达及时性</w:t>
            </w:r>
          </w:p>
        </w:tc>
        <w:tc>
          <w:tcPr>
            <w:tcW w:w="194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BF61B13">
            <w:pPr>
              <w:widowControl/>
              <w:snapToGrid w:val="0"/>
              <w:jc w:val="left"/>
              <w:textAlignment w:val="center"/>
              <w:rPr>
                <w:rFonts w:ascii="宋体" w:hAnsi="宋体" w:eastAsia="宋体"/>
                <w:color w:val="000000"/>
              </w:rPr>
            </w:pPr>
            <w:r>
              <w:rPr>
                <w:rFonts w:hint="eastAsia" w:ascii="宋体" w:hAnsi="宋体" w:eastAsia="宋体"/>
                <w:color w:val="000000"/>
                <w:lang w:bidi="ar"/>
              </w:rPr>
              <w:t>项目资金下达及时</w:t>
            </w:r>
          </w:p>
        </w:tc>
        <w:tc>
          <w:tcPr>
            <w:tcW w:w="9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6183C1">
            <w:pPr>
              <w:widowControl/>
              <w:snapToGrid w:val="0"/>
              <w:jc w:val="left"/>
              <w:textAlignment w:val="center"/>
              <w:rPr>
                <w:rFonts w:ascii="宋体" w:hAnsi="宋体" w:eastAsia="宋体"/>
                <w:color w:val="000000"/>
              </w:rPr>
            </w:pPr>
            <w:r>
              <w:rPr>
                <w:rFonts w:hint="eastAsia" w:ascii="宋体" w:hAnsi="宋体" w:eastAsia="宋体"/>
                <w:color w:val="000000"/>
                <w:lang w:bidi="ar"/>
              </w:rPr>
              <w:t>无</w:t>
            </w:r>
          </w:p>
        </w:tc>
      </w:tr>
      <w:tr w14:paraId="21B0C538">
        <w:tblPrEx>
          <w:tblCellMar>
            <w:top w:w="0" w:type="dxa"/>
            <w:left w:w="108" w:type="dxa"/>
            <w:bottom w:w="0" w:type="dxa"/>
            <w:right w:w="108" w:type="dxa"/>
          </w:tblCellMar>
        </w:tblPrEx>
        <w:trPr>
          <w:jc w:val="center"/>
        </w:trPr>
        <w:tc>
          <w:tcPr>
            <w:tcW w:w="1316" w:type="pct"/>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4C69CD">
            <w:pPr>
              <w:snapToGrid w:val="0"/>
              <w:jc w:val="center"/>
              <w:rPr>
                <w:rFonts w:ascii="黑体" w:hAnsi="宋体" w:eastAsia="黑体" w:cs="黑体"/>
                <w:color w:val="000000"/>
              </w:rPr>
            </w:pP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46A380">
            <w:pPr>
              <w:widowControl/>
              <w:snapToGrid w:val="0"/>
              <w:jc w:val="left"/>
              <w:textAlignment w:val="center"/>
              <w:rPr>
                <w:rFonts w:ascii="Times New Roman" w:hAnsi="Times New Roman" w:eastAsia="宋体" w:cs="Times New Roman"/>
                <w:color w:val="000000"/>
              </w:rPr>
            </w:pPr>
            <w:r>
              <w:rPr>
                <w:rStyle w:val="26"/>
                <w:rFonts w:hAnsi="Times New Roman"/>
                <w:lang w:bidi="ar"/>
              </w:rPr>
              <w:t>拨付合规性</w:t>
            </w:r>
          </w:p>
        </w:tc>
        <w:tc>
          <w:tcPr>
            <w:tcW w:w="194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8CADDB0">
            <w:pPr>
              <w:widowControl/>
              <w:snapToGrid w:val="0"/>
              <w:jc w:val="left"/>
              <w:textAlignment w:val="center"/>
              <w:rPr>
                <w:rFonts w:ascii="宋体" w:hAnsi="宋体" w:eastAsia="宋体"/>
                <w:color w:val="000000"/>
              </w:rPr>
            </w:pPr>
            <w:r>
              <w:rPr>
                <w:rFonts w:hint="eastAsia" w:ascii="宋体" w:hAnsi="宋体" w:eastAsia="宋体"/>
                <w:color w:val="000000"/>
                <w:lang w:bidi="ar"/>
              </w:rPr>
              <w:t>资金拨付程序符合相关规定</w:t>
            </w:r>
          </w:p>
        </w:tc>
        <w:tc>
          <w:tcPr>
            <w:tcW w:w="9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606792">
            <w:pPr>
              <w:widowControl/>
              <w:snapToGrid w:val="0"/>
              <w:jc w:val="left"/>
              <w:textAlignment w:val="center"/>
              <w:rPr>
                <w:rFonts w:ascii="宋体" w:hAnsi="宋体" w:eastAsia="宋体"/>
                <w:color w:val="000000"/>
              </w:rPr>
            </w:pPr>
            <w:r>
              <w:rPr>
                <w:rFonts w:hint="eastAsia" w:ascii="宋体" w:hAnsi="宋体" w:eastAsia="宋体"/>
                <w:color w:val="000000"/>
                <w:lang w:bidi="ar"/>
              </w:rPr>
              <w:t>无</w:t>
            </w:r>
          </w:p>
        </w:tc>
      </w:tr>
      <w:tr w14:paraId="624DFED6">
        <w:tblPrEx>
          <w:tblCellMar>
            <w:top w:w="0" w:type="dxa"/>
            <w:left w:w="108" w:type="dxa"/>
            <w:bottom w:w="0" w:type="dxa"/>
            <w:right w:w="108" w:type="dxa"/>
          </w:tblCellMar>
        </w:tblPrEx>
        <w:trPr>
          <w:jc w:val="center"/>
        </w:trPr>
        <w:tc>
          <w:tcPr>
            <w:tcW w:w="1316" w:type="pct"/>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C0F5A3">
            <w:pPr>
              <w:snapToGrid w:val="0"/>
              <w:jc w:val="center"/>
              <w:rPr>
                <w:rFonts w:ascii="黑体" w:hAnsi="宋体" w:eastAsia="黑体" w:cs="黑体"/>
                <w:color w:val="000000"/>
              </w:rPr>
            </w:pP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EDA74D">
            <w:pPr>
              <w:widowControl/>
              <w:snapToGrid w:val="0"/>
              <w:jc w:val="left"/>
              <w:textAlignment w:val="center"/>
              <w:rPr>
                <w:rFonts w:ascii="Times New Roman" w:hAnsi="Times New Roman" w:eastAsia="宋体" w:cs="Times New Roman"/>
                <w:color w:val="000000"/>
              </w:rPr>
            </w:pPr>
            <w:r>
              <w:rPr>
                <w:rStyle w:val="26"/>
                <w:rFonts w:hAnsi="Times New Roman"/>
                <w:lang w:bidi="ar"/>
              </w:rPr>
              <w:t>使用规范性</w:t>
            </w:r>
          </w:p>
        </w:tc>
        <w:tc>
          <w:tcPr>
            <w:tcW w:w="194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6F6CB1B">
            <w:pPr>
              <w:widowControl/>
              <w:snapToGrid w:val="0"/>
              <w:jc w:val="left"/>
              <w:textAlignment w:val="center"/>
              <w:rPr>
                <w:rFonts w:ascii="宋体" w:hAnsi="宋体" w:eastAsia="宋体"/>
                <w:color w:val="000000"/>
              </w:rPr>
            </w:pPr>
            <w:r>
              <w:rPr>
                <w:rFonts w:hint="eastAsia" w:ascii="宋体" w:hAnsi="宋体" w:eastAsia="宋体"/>
                <w:color w:val="000000"/>
                <w:lang w:bidi="ar"/>
              </w:rPr>
              <w:t>资金使用规范，严格按照下达预算的项目执行</w:t>
            </w:r>
          </w:p>
        </w:tc>
        <w:tc>
          <w:tcPr>
            <w:tcW w:w="9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DF055D">
            <w:pPr>
              <w:widowControl/>
              <w:snapToGrid w:val="0"/>
              <w:jc w:val="left"/>
              <w:textAlignment w:val="center"/>
              <w:rPr>
                <w:rFonts w:ascii="宋体" w:hAnsi="宋体" w:eastAsia="宋体"/>
                <w:color w:val="000000"/>
              </w:rPr>
            </w:pPr>
            <w:r>
              <w:rPr>
                <w:rFonts w:hint="eastAsia" w:ascii="宋体" w:hAnsi="宋体" w:eastAsia="宋体"/>
                <w:color w:val="000000"/>
                <w:lang w:bidi="ar"/>
              </w:rPr>
              <w:t>无</w:t>
            </w:r>
          </w:p>
        </w:tc>
      </w:tr>
      <w:tr w14:paraId="62304DEC">
        <w:tblPrEx>
          <w:tblCellMar>
            <w:top w:w="0" w:type="dxa"/>
            <w:left w:w="108" w:type="dxa"/>
            <w:bottom w:w="0" w:type="dxa"/>
            <w:right w:w="108" w:type="dxa"/>
          </w:tblCellMar>
        </w:tblPrEx>
        <w:trPr>
          <w:jc w:val="center"/>
        </w:trPr>
        <w:tc>
          <w:tcPr>
            <w:tcW w:w="1316" w:type="pct"/>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A98E0B">
            <w:pPr>
              <w:snapToGrid w:val="0"/>
              <w:jc w:val="center"/>
              <w:rPr>
                <w:rFonts w:ascii="黑体" w:hAnsi="宋体" w:eastAsia="黑体" w:cs="黑体"/>
                <w:color w:val="000000"/>
              </w:rPr>
            </w:pP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DD8DC3">
            <w:pPr>
              <w:widowControl/>
              <w:snapToGrid w:val="0"/>
              <w:jc w:val="left"/>
              <w:textAlignment w:val="center"/>
              <w:rPr>
                <w:rFonts w:ascii="Times New Roman" w:hAnsi="Times New Roman" w:eastAsia="宋体" w:cs="Times New Roman"/>
                <w:color w:val="000000"/>
              </w:rPr>
            </w:pPr>
            <w:r>
              <w:rPr>
                <w:rStyle w:val="26"/>
                <w:rFonts w:hAnsi="Times New Roman"/>
                <w:lang w:bidi="ar"/>
              </w:rPr>
              <w:t>执行准确性</w:t>
            </w:r>
          </w:p>
        </w:tc>
        <w:tc>
          <w:tcPr>
            <w:tcW w:w="194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A90B374">
            <w:pPr>
              <w:widowControl/>
              <w:snapToGrid w:val="0"/>
              <w:jc w:val="left"/>
              <w:textAlignment w:val="center"/>
              <w:rPr>
                <w:rFonts w:ascii="宋体" w:hAnsi="宋体" w:eastAsia="宋体"/>
                <w:color w:val="000000"/>
              </w:rPr>
            </w:pPr>
            <w:r>
              <w:rPr>
                <w:rFonts w:hint="eastAsia" w:ascii="宋体" w:hAnsi="宋体" w:eastAsia="宋体"/>
                <w:color w:val="000000"/>
                <w:lang w:bidi="ar"/>
              </w:rPr>
              <w:t>按照预算安排的金额执行，不存在执行数偏离预算的问题</w:t>
            </w:r>
          </w:p>
        </w:tc>
        <w:tc>
          <w:tcPr>
            <w:tcW w:w="9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D8E67F">
            <w:pPr>
              <w:widowControl/>
              <w:snapToGrid w:val="0"/>
              <w:jc w:val="left"/>
              <w:textAlignment w:val="center"/>
              <w:rPr>
                <w:rFonts w:ascii="宋体" w:hAnsi="宋体" w:eastAsia="宋体"/>
                <w:color w:val="000000"/>
              </w:rPr>
            </w:pPr>
            <w:r>
              <w:rPr>
                <w:rFonts w:hint="eastAsia" w:ascii="宋体" w:hAnsi="宋体" w:eastAsia="宋体"/>
                <w:color w:val="000000"/>
                <w:lang w:bidi="ar"/>
              </w:rPr>
              <w:t>无</w:t>
            </w:r>
          </w:p>
        </w:tc>
      </w:tr>
      <w:tr w14:paraId="1EDAA9CD">
        <w:tblPrEx>
          <w:tblCellMar>
            <w:top w:w="0" w:type="dxa"/>
            <w:left w:w="108" w:type="dxa"/>
            <w:bottom w:w="0" w:type="dxa"/>
            <w:right w:w="108" w:type="dxa"/>
          </w:tblCellMar>
        </w:tblPrEx>
        <w:trPr>
          <w:jc w:val="center"/>
        </w:trPr>
        <w:tc>
          <w:tcPr>
            <w:tcW w:w="1316" w:type="pct"/>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C75AE9">
            <w:pPr>
              <w:snapToGrid w:val="0"/>
              <w:jc w:val="center"/>
              <w:rPr>
                <w:rFonts w:ascii="黑体" w:hAnsi="宋体" w:eastAsia="黑体" w:cs="黑体"/>
                <w:color w:val="000000"/>
              </w:rPr>
            </w:pP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4D5FC3">
            <w:pPr>
              <w:widowControl/>
              <w:snapToGrid w:val="0"/>
              <w:jc w:val="left"/>
              <w:textAlignment w:val="center"/>
              <w:rPr>
                <w:rFonts w:ascii="Times New Roman" w:hAnsi="Times New Roman" w:eastAsia="宋体" w:cs="Times New Roman"/>
                <w:color w:val="000000"/>
              </w:rPr>
            </w:pPr>
            <w:r>
              <w:rPr>
                <w:rStyle w:val="26"/>
                <w:rFonts w:hAnsi="Times New Roman"/>
                <w:lang w:bidi="ar"/>
              </w:rPr>
              <w:t>预算绩效管理情况</w:t>
            </w:r>
          </w:p>
        </w:tc>
        <w:tc>
          <w:tcPr>
            <w:tcW w:w="194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E159944">
            <w:pPr>
              <w:widowControl/>
              <w:snapToGrid w:val="0"/>
              <w:jc w:val="left"/>
              <w:textAlignment w:val="center"/>
              <w:rPr>
                <w:rFonts w:ascii="宋体" w:hAnsi="宋体" w:eastAsia="宋体"/>
                <w:color w:val="000000"/>
              </w:rPr>
            </w:pPr>
            <w:r>
              <w:rPr>
                <w:rFonts w:hint="eastAsia" w:ascii="宋体" w:hAnsi="宋体" w:eastAsia="宋体"/>
                <w:color w:val="000000"/>
                <w:lang w:bidi="ar"/>
              </w:rPr>
              <w:t>细化绩效目标，将中央纪检监察转移支付资金纳入本级预算，及时开展绩效监控和绩效评价</w:t>
            </w:r>
          </w:p>
        </w:tc>
        <w:tc>
          <w:tcPr>
            <w:tcW w:w="9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453854">
            <w:pPr>
              <w:widowControl/>
              <w:snapToGrid w:val="0"/>
              <w:jc w:val="left"/>
              <w:textAlignment w:val="center"/>
              <w:rPr>
                <w:rFonts w:ascii="宋体" w:hAnsi="宋体" w:eastAsia="宋体"/>
                <w:color w:val="000000"/>
              </w:rPr>
            </w:pPr>
            <w:r>
              <w:rPr>
                <w:rFonts w:hint="eastAsia" w:ascii="宋体" w:hAnsi="宋体" w:eastAsia="宋体"/>
                <w:color w:val="000000"/>
                <w:lang w:bidi="ar"/>
              </w:rPr>
              <w:t>无</w:t>
            </w:r>
          </w:p>
        </w:tc>
      </w:tr>
      <w:tr w14:paraId="1F59ACA5">
        <w:tblPrEx>
          <w:tblCellMar>
            <w:top w:w="0" w:type="dxa"/>
            <w:left w:w="108" w:type="dxa"/>
            <w:bottom w:w="0" w:type="dxa"/>
            <w:right w:w="108" w:type="dxa"/>
          </w:tblCellMar>
        </w:tblPrEx>
        <w:trPr>
          <w:jc w:val="center"/>
        </w:trPr>
        <w:tc>
          <w:tcPr>
            <w:tcW w:w="1316" w:type="pct"/>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FD755A">
            <w:pPr>
              <w:snapToGrid w:val="0"/>
              <w:jc w:val="center"/>
              <w:rPr>
                <w:rFonts w:ascii="黑体" w:hAnsi="宋体" w:eastAsia="黑体" w:cs="黑体"/>
                <w:color w:val="000000"/>
              </w:rPr>
            </w:pP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8CBF0E">
            <w:pPr>
              <w:widowControl/>
              <w:snapToGrid w:val="0"/>
              <w:jc w:val="left"/>
              <w:textAlignment w:val="center"/>
              <w:rPr>
                <w:rFonts w:ascii="Times New Roman" w:hAnsi="Times New Roman" w:eastAsia="宋体" w:cs="Times New Roman"/>
                <w:color w:val="000000"/>
              </w:rPr>
            </w:pPr>
            <w:r>
              <w:rPr>
                <w:rStyle w:val="26"/>
                <w:rFonts w:hAnsi="Times New Roman"/>
                <w:lang w:bidi="ar"/>
              </w:rPr>
              <w:t>支出责任履行情况</w:t>
            </w:r>
          </w:p>
        </w:tc>
        <w:tc>
          <w:tcPr>
            <w:tcW w:w="194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16B3B4A">
            <w:pPr>
              <w:widowControl/>
              <w:snapToGrid w:val="0"/>
              <w:jc w:val="left"/>
              <w:textAlignment w:val="center"/>
              <w:rPr>
                <w:rFonts w:ascii="宋体" w:hAnsi="宋体" w:eastAsia="宋体"/>
                <w:color w:val="000000"/>
              </w:rPr>
            </w:pPr>
            <w:r>
              <w:rPr>
                <w:rFonts w:hint="eastAsia" w:ascii="宋体" w:hAnsi="宋体" w:eastAsia="宋体"/>
                <w:color w:val="000000"/>
                <w:lang w:bidi="ar"/>
              </w:rPr>
              <w:t>严格按照支出责任划分有关规定，足额安排履行本级支出责任</w:t>
            </w:r>
          </w:p>
        </w:tc>
        <w:tc>
          <w:tcPr>
            <w:tcW w:w="9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3B1EEC">
            <w:pPr>
              <w:widowControl/>
              <w:snapToGrid w:val="0"/>
              <w:jc w:val="left"/>
              <w:textAlignment w:val="center"/>
              <w:rPr>
                <w:rFonts w:ascii="宋体" w:hAnsi="宋体" w:eastAsia="宋体"/>
                <w:color w:val="000000"/>
              </w:rPr>
            </w:pPr>
            <w:r>
              <w:rPr>
                <w:rFonts w:hint="eastAsia" w:ascii="宋体" w:hAnsi="宋体" w:eastAsia="宋体"/>
                <w:color w:val="000000"/>
                <w:lang w:bidi="ar"/>
              </w:rPr>
              <w:t>无</w:t>
            </w:r>
          </w:p>
        </w:tc>
      </w:tr>
      <w:tr w14:paraId="33820803">
        <w:tblPrEx>
          <w:tblCellMar>
            <w:top w:w="0" w:type="dxa"/>
            <w:left w:w="108" w:type="dxa"/>
            <w:bottom w:w="0" w:type="dxa"/>
            <w:right w:w="108" w:type="dxa"/>
          </w:tblCellMar>
        </w:tblPrEx>
        <w:trPr>
          <w:jc w:val="center"/>
        </w:trPr>
        <w:tc>
          <w:tcPr>
            <w:tcW w:w="49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306845D">
            <w:pPr>
              <w:widowControl/>
              <w:snapToGrid w:val="0"/>
              <w:jc w:val="center"/>
              <w:textAlignment w:val="center"/>
              <w:rPr>
                <w:rFonts w:ascii="黑体" w:hAnsi="宋体" w:eastAsia="黑体" w:cs="黑体"/>
                <w:color w:val="000000"/>
              </w:rPr>
            </w:pPr>
            <w:r>
              <w:rPr>
                <w:rFonts w:hint="eastAsia" w:ascii="黑体" w:hAnsi="宋体" w:eastAsia="黑体" w:cs="黑体"/>
                <w:color w:val="000000"/>
                <w:lang w:bidi="ar"/>
              </w:rPr>
              <w:t>总体目标完成情况</w:t>
            </w:r>
          </w:p>
        </w:tc>
        <w:tc>
          <w:tcPr>
            <w:tcW w:w="2621"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0A30BE6">
            <w:pPr>
              <w:widowControl/>
              <w:snapToGrid w:val="0"/>
              <w:jc w:val="center"/>
              <w:textAlignment w:val="center"/>
              <w:rPr>
                <w:rFonts w:ascii="Times New Roman" w:hAnsi="Times New Roman" w:eastAsia="宋体" w:cs="Times New Roman"/>
                <w:b/>
                <w:bCs/>
                <w:color w:val="000000"/>
              </w:rPr>
            </w:pPr>
            <w:r>
              <w:rPr>
                <w:rStyle w:val="28"/>
                <w:rFonts w:hint="default" w:hAnsi="Times New Roman"/>
                <w:lang w:bidi="ar"/>
              </w:rPr>
              <w:t>总体目标</w:t>
            </w:r>
          </w:p>
        </w:tc>
        <w:tc>
          <w:tcPr>
            <w:tcW w:w="1881"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709F57D">
            <w:pPr>
              <w:widowControl/>
              <w:snapToGrid w:val="0"/>
              <w:jc w:val="center"/>
              <w:textAlignment w:val="center"/>
              <w:rPr>
                <w:rFonts w:ascii="Times New Roman" w:hAnsi="Times New Roman" w:eastAsia="宋体" w:cs="Times New Roman"/>
                <w:b/>
                <w:bCs/>
                <w:color w:val="000000"/>
              </w:rPr>
            </w:pPr>
            <w:r>
              <w:rPr>
                <w:rStyle w:val="28"/>
                <w:rFonts w:hint="default" w:hAnsi="Times New Roman"/>
                <w:lang w:bidi="ar"/>
              </w:rPr>
              <w:t>全年实际完成情况</w:t>
            </w:r>
          </w:p>
        </w:tc>
      </w:tr>
      <w:tr w14:paraId="2D8BFB3D">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CB82A7">
            <w:pPr>
              <w:snapToGrid w:val="0"/>
              <w:jc w:val="center"/>
              <w:rPr>
                <w:rFonts w:ascii="黑体" w:hAnsi="宋体" w:eastAsia="黑体" w:cs="黑体"/>
                <w:color w:val="000000"/>
              </w:rPr>
            </w:pPr>
          </w:p>
        </w:tc>
        <w:tc>
          <w:tcPr>
            <w:tcW w:w="2621"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E90533F">
            <w:pPr>
              <w:widowControl/>
              <w:snapToGrid w:val="0"/>
              <w:jc w:val="center"/>
              <w:textAlignment w:val="center"/>
              <w:rPr>
                <w:rFonts w:ascii="宋体" w:hAnsi="宋体" w:eastAsia="宋体"/>
                <w:color w:val="000000"/>
              </w:rPr>
            </w:pPr>
            <w:r>
              <w:rPr>
                <w:rFonts w:hint="eastAsia" w:ascii="宋体" w:hAnsi="宋体" w:eastAsia="宋体"/>
                <w:color w:val="000000"/>
                <w:lang w:bidi="ar"/>
              </w:rPr>
              <w:t>以提高基层机关办案和装备经费保障水平为目标，项目资金全部用于办案业务经费、业务装备支出，在保障纪检监察工作正常运转的同时，办案设备得到进一步改善，进一步提升办案工作效率。</w:t>
            </w:r>
          </w:p>
        </w:tc>
        <w:tc>
          <w:tcPr>
            <w:tcW w:w="1881"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0C31265">
            <w:pPr>
              <w:widowControl/>
              <w:snapToGrid w:val="0"/>
              <w:jc w:val="center"/>
              <w:textAlignment w:val="center"/>
              <w:rPr>
                <w:rFonts w:ascii="宋体" w:hAnsi="宋体" w:eastAsia="宋体"/>
                <w:color w:val="000000"/>
              </w:rPr>
            </w:pPr>
            <w:r>
              <w:rPr>
                <w:rFonts w:hint="eastAsia" w:ascii="宋体" w:hAnsi="宋体" w:eastAsia="宋体"/>
                <w:color w:val="000000"/>
                <w:lang w:bidi="ar"/>
              </w:rPr>
              <w:t>全年实际完成转移支付资金</w:t>
            </w:r>
            <w:r>
              <w:rPr>
                <w:rStyle w:val="27"/>
                <w:rFonts w:eastAsia="宋体"/>
                <w:lang w:bidi="ar"/>
              </w:rPr>
              <w:t>42.15</w:t>
            </w:r>
            <w:r>
              <w:rPr>
                <w:rStyle w:val="29"/>
                <w:rFonts w:hint="default"/>
                <w:lang w:bidi="ar"/>
              </w:rPr>
              <w:t>万元的支付目标。其中，用于办公办案设备购置支出</w:t>
            </w:r>
            <w:r>
              <w:rPr>
                <w:rStyle w:val="27"/>
                <w:rFonts w:eastAsia="宋体"/>
                <w:lang w:bidi="ar"/>
              </w:rPr>
              <w:t>26.8</w:t>
            </w:r>
            <w:r>
              <w:rPr>
                <w:rStyle w:val="29"/>
                <w:rFonts w:hint="default"/>
                <w:lang w:bidi="ar"/>
              </w:rPr>
              <w:t>万元，用于办案业务经费支出15.35万元。</w:t>
            </w:r>
          </w:p>
        </w:tc>
      </w:tr>
      <w:tr w14:paraId="5103C7C5">
        <w:tblPrEx>
          <w:tblCellMar>
            <w:top w:w="0" w:type="dxa"/>
            <w:left w:w="108" w:type="dxa"/>
            <w:bottom w:w="0" w:type="dxa"/>
            <w:right w:w="108" w:type="dxa"/>
          </w:tblCellMar>
        </w:tblPrEx>
        <w:trPr>
          <w:trHeight w:val="90" w:hRule="atLeast"/>
          <w:jc w:val="center"/>
        </w:trPr>
        <w:tc>
          <w:tcPr>
            <w:tcW w:w="497" w:type="pct"/>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8D35CAF">
            <w:pPr>
              <w:widowControl/>
              <w:snapToGrid w:val="0"/>
              <w:jc w:val="center"/>
              <w:textAlignment w:val="center"/>
              <w:rPr>
                <w:rFonts w:ascii="黑体" w:hAnsi="宋体" w:eastAsia="黑体" w:cs="黑体"/>
                <w:color w:val="000000"/>
              </w:rPr>
            </w:pPr>
            <w:r>
              <w:rPr>
                <w:rFonts w:hint="eastAsia" w:ascii="黑体" w:hAnsi="宋体" w:eastAsia="黑体" w:cs="黑体"/>
                <w:color w:val="000000"/>
                <w:lang w:bidi="ar"/>
              </w:rPr>
              <w:t>绩效指标</w:t>
            </w:r>
          </w:p>
        </w:tc>
        <w:tc>
          <w:tcPr>
            <w:tcW w:w="3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708549">
            <w:pPr>
              <w:widowControl/>
              <w:snapToGrid w:val="0"/>
              <w:jc w:val="center"/>
              <w:textAlignment w:val="center"/>
              <w:rPr>
                <w:rFonts w:ascii="Times New Roman" w:hAnsi="Times New Roman" w:eastAsia="宋体" w:cs="Times New Roman"/>
                <w:b/>
                <w:bCs/>
                <w:color w:val="000000"/>
              </w:rPr>
            </w:pPr>
            <w:r>
              <w:rPr>
                <w:rStyle w:val="28"/>
                <w:rFonts w:hint="default" w:hAnsi="Times New Roman"/>
                <w:lang w:bidi="ar"/>
              </w:rPr>
              <w:t>一级</w:t>
            </w:r>
            <w:r>
              <w:rPr>
                <w:rStyle w:val="28"/>
                <w:rFonts w:hint="default" w:hAnsi="Times New Roman"/>
                <w:lang w:bidi="ar"/>
              </w:rPr>
              <w:br w:type="textWrapping"/>
            </w:r>
            <w:r>
              <w:rPr>
                <w:rStyle w:val="28"/>
                <w:rFonts w:hint="default" w:hAnsi="Times New Roman"/>
                <w:lang w:bidi="ar"/>
              </w:rPr>
              <w:t>指标</w:t>
            </w:r>
          </w:p>
        </w:tc>
        <w:tc>
          <w:tcPr>
            <w:tcW w:w="4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331D91">
            <w:pPr>
              <w:widowControl/>
              <w:snapToGrid w:val="0"/>
              <w:jc w:val="center"/>
              <w:textAlignment w:val="center"/>
              <w:rPr>
                <w:rFonts w:ascii="Times New Roman" w:hAnsi="Times New Roman" w:eastAsia="宋体" w:cs="Times New Roman"/>
                <w:b/>
                <w:bCs/>
                <w:color w:val="000000"/>
              </w:rPr>
            </w:pPr>
            <w:r>
              <w:rPr>
                <w:rStyle w:val="28"/>
                <w:rFonts w:hint="default" w:hAnsi="Times New Roman"/>
                <w:lang w:bidi="ar"/>
              </w:rPr>
              <w:t>二级指标</w:t>
            </w:r>
          </w:p>
        </w:tc>
        <w:tc>
          <w:tcPr>
            <w:tcW w:w="1802"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FA63854">
            <w:pPr>
              <w:widowControl/>
              <w:snapToGrid w:val="0"/>
              <w:jc w:val="center"/>
              <w:textAlignment w:val="center"/>
              <w:rPr>
                <w:rFonts w:ascii="Times New Roman" w:hAnsi="Times New Roman" w:eastAsia="宋体" w:cs="Times New Roman"/>
                <w:b/>
                <w:bCs/>
                <w:color w:val="000000"/>
              </w:rPr>
            </w:pPr>
            <w:r>
              <w:rPr>
                <w:rStyle w:val="28"/>
                <w:rFonts w:hint="default" w:hAnsi="Times New Roman"/>
                <w:lang w:bidi="ar"/>
              </w:rPr>
              <w:t>三级指标</w:t>
            </w:r>
          </w:p>
        </w:tc>
        <w:tc>
          <w:tcPr>
            <w:tcW w:w="5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362EDD">
            <w:pPr>
              <w:widowControl/>
              <w:snapToGrid w:val="0"/>
              <w:jc w:val="center"/>
              <w:textAlignment w:val="center"/>
              <w:rPr>
                <w:rFonts w:ascii="Times New Roman" w:hAnsi="Times New Roman" w:eastAsia="宋体" w:cs="Times New Roman"/>
                <w:b/>
                <w:bCs/>
                <w:color w:val="000000"/>
              </w:rPr>
            </w:pPr>
            <w:r>
              <w:rPr>
                <w:rStyle w:val="28"/>
                <w:rFonts w:hint="default" w:hAnsi="Times New Roman"/>
                <w:lang w:bidi="ar"/>
              </w:rPr>
              <w:t>指标值</w:t>
            </w: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CC8F0F">
            <w:pPr>
              <w:widowControl/>
              <w:snapToGrid w:val="0"/>
              <w:jc w:val="center"/>
              <w:textAlignment w:val="center"/>
              <w:rPr>
                <w:rFonts w:ascii="Times New Roman" w:hAnsi="Times New Roman" w:eastAsia="宋体" w:cs="Times New Roman"/>
                <w:b/>
                <w:bCs/>
                <w:color w:val="000000"/>
              </w:rPr>
            </w:pPr>
            <w:r>
              <w:rPr>
                <w:rStyle w:val="28"/>
                <w:rFonts w:hint="default" w:hAnsi="Times New Roman"/>
                <w:lang w:bidi="ar"/>
              </w:rPr>
              <w:t>全年实际完成值</w:t>
            </w:r>
          </w:p>
        </w:tc>
        <w:tc>
          <w:tcPr>
            <w:tcW w:w="9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055CD8">
            <w:pPr>
              <w:widowControl/>
              <w:snapToGrid w:val="0"/>
              <w:jc w:val="center"/>
              <w:textAlignment w:val="center"/>
              <w:rPr>
                <w:rFonts w:ascii="Times New Roman" w:hAnsi="Times New Roman" w:eastAsia="宋体" w:cs="Times New Roman"/>
                <w:b/>
                <w:bCs/>
                <w:color w:val="000000"/>
              </w:rPr>
            </w:pPr>
            <w:r>
              <w:rPr>
                <w:rStyle w:val="28"/>
                <w:rFonts w:hint="default" w:hAnsi="Times New Roman"/>
                <w:lang w:bidi="ar"/>
              </w:rPr>
              <w:t>未完成原因和改进措施</w:t>
            </w:r>
          </w:p>
        </w:tc>
      </w:tr>
      <w:tr w14:paraId="35E73954">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47BF3A5">
            <w:pPr>
              <w:snapToGrid w:val="0"/>
              <w:jc w:val="center"/>
              <w:rPr>
                <w:rFonts w:ascii="黑体" w:hAnsi="宋体" w:eastAsia="黑体" w:cs="黑体"/>
                <w:color w:val="000000"/>
              </w:rPr>
            </w:pPr>
          </w:p>
        </w:tc>
        <w:tc>
          <w:tcPr>
            <w:tcW w:w="33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D2C6F9C">
            <w:pPr>
              <w:widowControl/>
              <w:snapToGrid w:val="0"/>
              <w:jc w:val="center"/>
              <w:textAlignment w:val="center"/>
              <w:rPr>
                <w:rFonts w:ascii="Times New Roman" w:hAnsi="Times New Roman" w:eastAsia="宋体" w:cs="Times New Roman"/>
                <w:b/>
                <w:bCs/>
                <w:color w:val="000000"/>
              </w:rPr>
            </w:pPr>
            <w:r>
              <w:rPr>
                <w:rStyle w:val="30"/>
                <w:rFonts w:hint="default" w:hAnsi="Times New Roman"/>
                <w:lang w:bidi="ar"/>
              </w:rPr>
              <w:t>产</w:t>
            </w:r>
            <w:r>
              <w:rPr>
                <w:rStyle w:val="30"/>
                <w:rFonts w:hint="default" w:hAnsi="Times New Roman"/>
                <w:lang w:bidi="ar"/>
              </w:rPr>
              <w:br w:type="textWrapping"/>
            </w:r>
            <w:r>
              <w:rPr>
                <w:rStyle w:val="30"/>
                <w:rFonts w:hint="default" w:hAnsi="Times New Roman"/>
                <w:lang w:bidi="ar"/>
              </w:rPr>
              <w:t>出</w:t>
            </w:r>
            <w:r>
              <w:rPr>
                <w:rStyle w:val="30"/>
                <w:rFonts w:hint="default" w:hAnsi="Times New Roman"/>
                <w:lang w:bidi="ar"/>
              </w:rPr>
              <w:br w:type="textWrapping"/>
            </w:r>
            <w:r>
              <w:rPr>
                <w:rStyle w:val="30"/>
                <w:rFonts w:hint="default" w:hAnsi="Times New Roman"/>
                <w:lang w:bidi="ar"/>
              </w:rPr>
              <w:t>指</w:t>
            </w:r>
            <w:r>
              <w:rPr>
                <w:rStyle w:val="30"/>
                <w:rFonts w:hint="default" w:hAnsi="Times New Roman"/>
                <w:lang w:bidi="ar"/>
              </w:rPr>
              <w:br w:type="textWrapping"/>
            </w:r>
            <w:r>
              <w:rPr>
                <w:rStyle w:val="30"/>
                <w:rFonts w:hint="default" w:hAnsi="Times New Roman"/>
                <w:lang w:bidi="ar"/>
              </w:rPr>
              <w:t>标</w:t>
            </w:r>
          </w:p>
        </w:tc>
        <w:tc>
          <w:tcPr>
            <w:tcW w:w="4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826D66E">
            <w:pPr>
              <w:widowControl/>
              <w:snapToGrid w:val="0"/>
              <w:jc w:val="center"/>
              <w:textAlignment w:val="center"/>
              <w:rPr>
                <w:rFonts w:ascii="Times New Roman" w:hAnsi="Times New Roman" w:eastAsia="宋体" w:cs="Times New Roman"/>
                <w:color w:val="000000"/>
              </w:rPr>
            </w:pPr>
            <w:r>
              <w:rPr>
                <w:rStyle w:val="31"/>
                <w:rFonts w:hint="default" w:hAnsi="Times New Roman"/>
                <w:lang w:bidi="ar"/>
              </w:rPr>
              <w:t>数量指标</w:t>
            </w:r>
          </w:p>
        </w:tc>
        <w:tc>
          <w:tcPr>
            <w:tcW w:w="1802"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22B2B1F">
            <w:pPr>
              <w:widowControl/>
              <w:snapToGrid w:val="0"/>
              <w:jc w:val="center"/>
              <w:textAlignment w:val="center"/>
              <w:rPr>
                <w:rFonts w:ascii="宋体" w:hAnsi="宋体" w:eastAsia="宋体"/>
                <w:color w:val="000000"/>
              </w:rPr>
            </w:pPr>
            <w:r>
              <w:rPr>
                <w:rFonts w:hint="eastAsia" w:ascii="宋体" w:hAnsi="宋体" w:eastAsia="宋体"/>
                <w:color w:val="000000"/>
                <w:lang w:bidi="ar"/>
              </w:rPr>
              <w:t>购置谈话室用显示屏</w:t>
            </w:r>
            <w:r>
              <w:rPr>
                <w:rStyle w:val="27"/>
                <w:rFonts w:eastAsia="宋体"/>
                <w:lang w:bidi="ar"/>
              </w:rPr>
              <w:t>2</w:t>
            </w:r>
            <w:r>
              <w:rPr>
                <w:rStyle w:val="29"/>
                <w:rFonts w:hint="default"/>
                <w:lang w:bidi="ar"/>
              </w:rPr>
              <w:t>台</w:t>
            </w:r>
            <w:r>
              <w:rPr>
                <w:rStyle w:val="27"/>
                <w:rFonts w:eastAsia="宋体"/>
                <w:lang w:bidi="ar"/>
              </w:rPr>
              <w:t>(</w:t>
            </w:r>
            <w:r>
              <w:rPr>
                <w:rStyle w:val="29"/>
                <w:rFonts w:hint="default"/>
                <w:lang w:bidi="ar"/>
              </w:rPr>
              <w:t>套</w:t>
            </w:r>
            <w:r>
              <w:rPr>
                <w:rStyle w:val="27"/>
                <w:rFonts w:eastAsia="宋体"/>
                <w:lang w:bidi="ar"/>
              </w:rPr>
              <w:t>)</w:t>
            </w:r>
            <w:r>
              <w:rPr>
                <w:rStyle w:val="29"/>
                <w:rFonts w:hint="default"/>
                <w:lang w:bidi="ar"/>
              </w:rPr>
              <w:t>、指挥摄像头</w:t>
            </w:r>
            <w:r>
              <w:rPr>
                <w:rStyle w:val="27"/>
                <w:rFonts w:eastAsia="宋体"/>
                <w:lang w:bidi="ar"/>
              </w:rPr>
              <w:t>1</w:t>
            </w:r>
            <w:r>
              <w:rPr>
                <w:rStyle w:val="29"/>
                <w:rFonts w:hint="default"/>
                <w:lang w:bidi="ar"/>
              </w:rPr>
              <w:t>台</w:t>
            </w:r>
            <w:r>
              <w:rPr>
                <w:rStyle w:val="27"/>
                <w:rFonts w:eastAsia="宋体"/>
                <w:lang w:bidi="ar"/>
              </w:rPr>
              <w:t>(</w:t>
            </w:r>
            <w:r>
              <w:rPr>
                <w:rStyle w:val="29"/>
                <w:rFonts w:hint="default"/>
                <w:lang w:bidi="ar"/>
              </w:rPr>
              <w:t>套</w:t>
            </w:r>
            <w:r>
              <w:rPr>
                <w:rStyle w:val="27"/>
                <w:rFonts w:eastAsia="宋体"/>
                <w:lang w:bidi="ar"/>
              </w:rPr>
              <w:t>)</w:t>
            </w:r>
            <w:r>
              <w:rPr>
                <w:rStyle w:val="29"/>
                <w:rFonts w:hint="default"/>
                <w:lang w:bidi="ar"/>
              </w:rPr>
              <w:t>、高清同录主机</w:t>
            </w:r>
            <w:r>
              <w:rPr>
                <w:rStyle w:val="27"/>
                <w:rFonts w:eastAsia="宋体"/>
                <w:lang w:bidi="ar"/>
              </w:rPr>
              <w:t>3</w:t>
            </w:r>
            <w:r>
              <w:rPr>
                <w:rStyle w:val="29"/>
                <w:rFonts w:hint="default"/>
                <w:lang w:bidi="ar"/>
              </w:rPr>
              <w:t>台</w:t>
            </w:r>
            <w:r>
              <w:rPr>
                <w:rStyle w:val="27"/>
                <w:rFonts w:eastAsia="宋体"/>
                <w:lang w:bidi="ar"/>
              </w:rPr>
              <w:t>(</w:t>
            </w:r>
            <w:r>
              <w:rPr>
                <w:rStyle w:val="29"/>
                <w:rFonts w:hint="default"/>
                <w:lang w:bidi="ar"/>
              </w:rPr>
              <w:t>套</w:t>
            </w:r>
            <w:r>
              <w:rPr>
                <w:rStyle w:val="27"/>
                <w:rFonts w:eastAsia="宋体"/>
                <w:lang w:bidi="ar"/>
              </w:rPr>
              <w:t>)</w:t>
            </w:r>
            <w:r>
              <w:rPr>
                <w:rStyle w:val="29"/>
                <w:rFonts w:hint="default"/>
                <w:lang w:bidi="ar"/>
              </w:rPr>
              <w:t>、硬盘</w:t>
            </w:r>
            <w:r>
              <w:rPr>
                <w:rStyle w:val="27"/>
                <w:rFonts w:eastAsia="宋体"/>
                <w:lang w:bidi="ar"/>
              </w:rPr>
              <w:t>15</w:t>
            </w:r>
            <w:r>
              <w:rPr>
                <w:rStyle w:val="29"/>
                <w:rFonts w:hint="default"/>
                <w:lang w:bidi="ar"/>
              </w:rPr>
              <w:t>台</w:t>
            </w:r>
            <w:r>
              <w:rPr>
                <w:rStyle w:val="27"/>
                <w:rFonts w:eastAsia="宋体"/>
                <w:lang w:bidi="ar"/>
              </w:rPr>
              <w:t>(</w:t>
            </w:r>
            <w:r>
              <w:rPr>
                <w:rStyle w:val="29"/>
                <w:rFonts w:hint="default"/>
                <w:lang w:bidi="ar"/>
              </w:rPr>
              <w:t>套</w:t>
            </w:r>
            <w:r>
              <w:rPr>
                <w:rStyle w:val="27"/>
                <w:rFonts w:eastAsia="宋体"/>
                <w:lang w:bidi="ar"/>
              </w:rPr>
              <w:t>)</w:t>
            </w:r>
            <w:r>
              <w:rPr>
                <w:rStyle w:val="29"/>
                <w:rFonts w:hint="default"/>
                <w:lang w:bidi="ar"/>
              </w:rPr>
              <w:t>、硬盘</w:t>
            </w:r>
            <w:r>
              <w:rPr>
                <w:rStyle w:val="27"/>
                <w:rFonts w:eastAsia="宋体"/>
                <w:lang w:bidi="ar"/>
              </w:rPr>
              <w:t>-</w:t>
            </w:r>
            <w:r>
              <w:rPr>
                <w:rStyle w:val="29"/>
                <w:rFonts w:hint="default"/>
                <w:lang w:bidi="ar"/>
              </w:rPr>
              <w:t>监控级</w:t>
            </w:r>
            <w:r>
              <w:rPr>
                <w:rStyle w:val="27"/>
                <w:rFonts w:eastAsia="宋体"/>
                <w:lang w:bidi="ar"/>
              </w:rPr>
              <w:t>8</w:t>
            </w:r>
            <w:r>
              <w:rPr>
                <w:rStyle w:val="29"/>
                <w:rFonts w:hint="default"/>
                <w:lang w:bidi="ar"/>
              </w:rPr>
              <w:t>台</w:t>
            </w:r>
            <w:r>
              <w:rPr>
                <w:rStyle w:val="27"/>
                <w:rFonts w:eastAsia="宋体"/>
                <w:lang w:bidi="ar"/>
              </w:rPr>
              <w:t>(</w:t>
            </w:r>
            <w:r>
              <w:rPr>
                <w:rStyle w:val="29"/>
                <w:rFonts w:hint="default"/>
                <w:lang w:bidi="ar"/>
              </w:rPr>
              <w:t>套</w:t>
            </w:r>
            <w:r>
              <w:rPr>
                <w:rStyle w:val="27"/>
                <w:rFonts w:eastAsia="宋体"/>
                <w:lang w:bidi="ar"/>
              </w:rPr>
              <w:t>)</w:t>
            </w:r>
            <w:r>
              <w:rPr>
                <w:rStyle w:val="29"/>
                <w:rFonts w:hint="default"/>
                <w:lang w:bidi="ar"/>
              </w:rPr>
              <w:t>、硬盘录像机</w:t>
            </w:r>
            <w:r>
              <w:rPr>
                <w:rStyle w:val="27"/>
                <w:rFonts w:eastAsia="宋体"/>
                <w:lang w:bidi="ar"/>
              </w:rPr>
              <w:t>1</w:t>
            </w:r>
            <w:r>
              <w:rPr>
                <w:rStyle w:val="29"/>
                <w:rFonts w:hint="default"/>
                <w:lang w:bidi="ar"/>
              </w:rPr>
              <w:t>台</w:t>
            </w:r>
            <w:r>
              <w:rPr>
                <w:rStyle w:val="27"/>
                <w:rFonts w:eastAsia="宋体"/>
                <w:lang w:bidi="ar"/>
              </w:rPr>
              <w:t>(</w:t>
            </w:r>
            <w:r>
              <w:rPr>
                <w:rStyle w:val="29"/>
                <w:rFonts w:hint="default"/>
                <w:lang w:bidi="ar"/>
              </w:rPr>
              <w:t>套</w:t>
            </w:r>
            <w:r>
              <w:rPr>
                <w:rStyle w:val="27"/>
                <w:rFonts w:eastAsia="宋体"/>
                <w:lang w:bidi="ar"/>
              </w:rPr>
              <w:t>)</w:t>
            </w:r>
            <w:r>
              <w:rPr>
                <w:rStyle w:val="29"/>
                <w:rFonts w:hint="default"/>
                <w:lang w:bidi="ar"/>
              </w:rPr>
              <w:t>；购置各内设科室自动盖章机、自动装订机、碎纸机各</w:t>
            </w:r>
            <w:r>
              <w:rPr>
                <w:rStyle w:val="27"/>
                <w:rFonts w:eastAsia="宋体"/>
                <w:lang w:bidi="ar"/>
              </w:rPr>
              <w:t>1</w:t>
            </w:r>
            <w:r>
              <w:rPr>
                <w:rStyle w:val="29"/>
                <w:rFonts w:hint="default"/>
                <w:lang w:bidi="ar"/>
              </w:rPr>
              <w:t>台</w:t>
            </w:r>
            <w:r>
              <w:rPr>
                <w:rStyle w:val="27"/>
                <w:rFonts w:eastAsia="宋体"/>
                <w:lang w:bidi="ar"/>
              </w:rPr>
              <w:t>(</w:t>
            </w:r>
            <w:r>
              <w:rPr>
                <w:rStyle w:val="29"/>
                <w:rFonts w:hint="default"/>
                <w:lang w:bidi="ar"/>
              </w:rPr>
              <w:t>套</w:t>
            </w:r>
            <w:r>
              <w:rPr>
                <w:rStyle w:val="27"/>
                <w:rFonts w:eastAsia="宋体"/>
                <w:lang w:bidi="ar"/>
              </w:rPr>
              <w:t>)</w:t>
            </w:r>
            <w:r>
              <w:rPr>
                <w:rStyle w:val="29"/>
                <w:rFonts w:hint="default"/>
                <w:lang w:bidi="ar"/>
              </w:rPr>
              <w:t>；购置审调室用全频音柱、调音台、反馈抑制器、无线会议话筒各</w:t>
            </w:r>
            <w:r>
              <w:rPr>
                <w:rStyle w:val="27"/>
                <w:rFonts w:eastAsia="宋体"/>
                <w:lang w:bidi="ar"/>
              </w:rPr>
              <w:t>2</w:t>
            </w:r>
            <w:r>
              <w:rPr>
                <w:rStyle w:val="29"/>
                <w:rFonts w:hint="default"/>
                <w:lang w:bidi="ar"/>
              </w:rPr>
              <w:t>台</w:t>
            </w:r>
            <w:r>
              <w:rPr>
                <w:rStyle w:val="27"/>
                <w:rFonts w:eastAsia="宋体"/>
                <w:lang w:bidi="ar"/>
              </w:rPr>
              <w:t>(</w:t>
            </w:r>
            <w:r>
              <w:rPr>
                <w:rStyle w:val="29"/>
                <w:rFonts w:hint="default"/>
                <w:lang w:bidi="ar"/>
              </w:rPr>
              <w:t>套</w:t>
            </w:r>
            <w:r>
              <w:rPr>
                <w:rStyle w:val="27"/>
                <w:rFonts w:eastAsia="宋体"/>
                <w:lang w:bidi="ar"/>
              </w:rPr>
              <w:t>)</w:t>
            </w:r>
            <w:r>
              <w:rPr>
                <w:rStyle w:val="29"/>
                <w:rFonts w:hint="default"/>
                <w:lang w:bidi="ar"/>
              </w:rPr>
              <w:t>；购置各办案科室用彩色打印机、大型扫描仪各</w:t>
            </w:r>
            <w:r>
              <w:rPr>
                <w:rStyle w:val="27"/>
                <w:rFonts w:eastAsia="宋体"/>
                <w:lang w:bidi="ar"/>
              </w:rPr>
              <w:t>1</w:t>
            </w:r>
            <w:r>
              <w:rPr>
                <w:rStyle w:val="29"/>
                <w:rFonts w:hint="default"/>
                <w:lang w:bidi="ar"/>
              </w:rPr>
              <w:t>台</w:t>
            </w:r>
            <w:r>
              <w:rPr>
                <w:rStyle w:val="27"/>
                <w:rFonts w:eastAsia="宋体"/>
                <w:lang w:bidi="ar"/>
              </w:rPr>
              <w:t>(</w:t>
            </w:r>
            <w:r>
              <w:rPr>
                <w:rStyle w:val="29"/>
                <w:rFonts w:hint="default"/>
                <w:lang w:bidi="ar"/>
              </w:rPr>
              <w:t>套</w:t>
            </w:r>
            <w:r>
              <w:rPr>
                <w:rStyle w:val="27"/>
                <w:rFonts w:eastAsia="宋体"/>
                <w:lang w:bidi="ar"/>
              </w:rPr>
              <w:t>)</w:t>
            </w:r>
            <w:r>
              <w:rPr>
                <w:rStyle w:val="29"/>
                <w:rFonts w:hint="default"/>
                <w:lang w:bidi="ar"/>
              </w:rPr>
              <w:t>。</w:t>
            </w:r>
          </w:p>
        </w:tc>
        <w:tc>
          <w:tcPr>
            <w:tcW w:w="5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35C2B1">
            <w:pPr>
              <w:widowControl/>
              <w:snapToGrid w:val="0"/>
              <w:jc w:val="center"/>
              <w:textAlignment w:val="center"/>
              <w:rPr>
                <w:rFonts w:ascii="宋体" w:hAnsi="宋体" w:eastAsia="宋体"/>
                <w:color w:val="000000"/>
              </w:rPr>
            </w:pPr>
            <w:r>
              <w:rPr>
                <w:rFonts w:hint="eastAsia" w:ascii="宋体" w:hAnsi="宋体" w:eastAsia="宋体"/>
                <w:color w:val="000000"/>
                <w:lang w:bidi="ar"/>
              </w:rPr>
              <w:t>100%</w:t>
            </w: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5AD7D1">
            <w:pPr>
              <w:widowControl/>
              <w:snapToGrid w:val="0"/>
              <w:jc w:val="left"/>
              <w:textAlignment w:val="center"/>
              <w:rPr>
                <w:rFonts w:ascii="宋体" w:hAnsi="宋体" w:eastAsia="宋体"/>
                <w:color w:val="000000"/>
              </w:rPr>
            </w:pPr>
            <w:r>
              <w:rPr>
                <w:rFonts w:hint="eastAsia" w:ascii="宋体" w:hAnsi="宋体" w:eastAsia="宋体"/>
                <w:color w:val="000000"/>
                <w:lang w:bidi="ar"/>
              </w:rPr>
              <w:t>全部完成</w:t>
            </w:r>
          </w:p>
        </w:tc>
        <w:tc>
          <w:tcPr>
            <w:tcW w:w="9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7A4F02">
            <w:pPr>
              <w:widowControl/>
              <w:snapToGrid w:val="0"/>
              <w:jc w:val="center"/>
              <w:textAlignment w:val="center"/>
              <w:rPr>
                <w:rFonts w:ascii="宋体" w:hAnsi="宋体" w:eastAsia="宋体"/>
                <w:color w:val="000000"/>
              </w:rPr>
            </w:pPr>
            <w:r>
              <w:rPr>
                <w:rFonts w:hint="eastAsia" w:ascii="宋体" w:hAnsi="宋体" w:eastAsia="宋体"/>
                <w:color w:val="000000"/>
                <w:lang w:bidi="ar"/>
              </w:rPr>
              <w:t>无</w:t>
            </w:r>
          </w:p>
        </w:tc>
      </w:tr>
      <w:tr w14:paraId="3F41EE18">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68761AD">
            <w:pPr>
              <w:snapToGrid w:val="0"/>
              <w:jc w:val="center"/>
              <w:rPr>
                <w:rFonts w:ascii="黑体" w:hAnsi="宋体" w:eastAsia="黑体" w:cs="黑体"/>
                <w:color w:val="000000"/>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779C81">
            <w:pPr>
              <w:snapToGrid w:val="0"/>
              <w:jc w:val="center"/>
              <w:rPr>
                <w:rFonts w:ascii="Times New Roman" w:hAnsi="Times New Roman" w:eastAsia="宋体" w:cs="Times New Roman"/>
                <w:b/>
                <w:bCs/>
                <w:color w:val="000000"/>
              </w:rPr>
            </w:pPr>
          </w:p>
        </w:tc>
        <w:tc>
          <w:tcPr>
            <w:tcW w:w="4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C63EDC">
            <w:pPr>
              <w:snapToGrid w:val="0"/>
              <w:jc w:val="center"/>
              <w:rPr>
                <w:rFonts w:ascii="Times New Roman" w:hAnsi="Times New Roman" w:eastAsia="宋体" w:cs="Times New Roman"/>
                <w:color w:val="000000"/>
              </w:rPr>
            </w:pPr>
          </w:p>
        </w:tc>
        <w:tc>
          <w:tcPr>
            <w:tcW w:w="1802"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A7E88B4">
            <w:pPr>
              <w:widowControl/>
              <w:snapToGrid w:val="0"/>
              <w:jc w:val="center"/>
              <w:textAlignment w:val="center"/>
              <w:rPr>
                <w:rFonts w:ascii="宋体" w:hAnsi="宋体" w:eastAsia="宋体"/>
                <w:color w:val="000000"/>
              </w:rPr>
            </w:pPr>
            <w:r>
              <w:rPr>
                <w:rFonts w:hint="eastAsia" w:ascii="宋体" w:hAnsi="宋体" w:eastAsia="宋体"/>
                <w:color w:val="000000"/>
                <w:lang w:bidi="ar"/>
              </w:rPr>
              <w:t>用于办案业务经费15.35万元。</w:t>
            </w:r>
          </w:p>
        </w:tc>
        <w:tc>
          <w:tcPr>
            <w:tcW w:w="5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49C803">
            <w:pPr>
              <w:widowControl/>
              <w:snapToGrid w:val="0"/>
              <w:jc w:val="center"/>
              <w:textAlignment w:val="center"/>
              <w:rPr>
                <w:rFonts w:ascii="宋体" w:hAnsi="宋体" w:eastAsia="宋体"/>
                <w:color w:val="000000"/>
              </w:rPr>
            </w:pPr>
            <w:r>
              <w:rPr>
                <w:rFonts w:hint="eastAsia" w:ascii="宋体" w:hAnsi="宋体" w:eastAsia="宋体"/>
                <w:color w:val="000000"/>
                <w:lang w:bidi="ar"/>
              </w:rPr>
              <w:t>100%</w:t>
            </w: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A3FA97">
            <w:pPr>
              <w:widowControl/>
              <w:snapToGrid w:val="0"/>
              <w:jc w:val="left"/>
              <w:textAlignment w:val="center"/>
              <w:rPr>
                <w:rFonts w:ascii="宋体" w:hAnsi="宋体" w:eastAsia="宋体"/>
                <w:color w:val="000000"/>
              </w:rPr>
            </w:pPr>
            <w:r>
              <w:rPr>
                <w:rFonts w:hint="eastAsia" w:ascii="宋体" w:hAnsi="宋体" w:eastAsia="宋体"/>
                <w:color w:val="000000"/>
                <w:lang w:bidi="ar"/>
              </w:rPr>
              <w:t>全部完成</w:t>
            </w:r>
          </w:p>
        </w:tc>
        <w:tc>
          <w:tcPr>
            <w:tcW w:w="9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756473">
            <w:pPr>
              <w:widowControl/>
              <w:snapToGrid w:val="0"/>
              <w:jc w:val="center"/>
              <w:textAlignment w:val="center"/>
              <w:rPr>
                <w:rFonts w:ascii="宋体" w:hAnsi="宋体" w:eastAsia="宋体"/>
                <w:color w:val="000000"/>
              </w:rPr>
            </w:pPr>
            <w:r>
              <w:rPr>
                <w:rFonts w:hint="eastAsia" w:ascii="宋体" w:hAnsi="宋体" w:eastAsia="宋体"/>
                <w:color w:val="000000"/>
                <w:lang w:bidi="ar"/>
              </w:rPr>
              <w:t>无</w:t>
            </w:r>
          </w:p>
        </w:tc>
      </w:tr>
      <w:tr w14:paraId="27F905F3">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7F5A7EA">
            <w:pPr>
              <w:snapToGrid w:val="0"/>
              <w:jc w:val="center"/>
              <w:rPr>
                <w:rFonts w:ascii="黑体" w:hAnsi="宋体" w:eastAsia="黑体" w:cs="黑体"/>
                <w:color w:val="000000"/>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9E36DC">
            <w:pPr>
              <w:snapToGrid w:val="0"/>
              <w:jc w:val="center"/>
              <w:rPr>
                <w:rFonts w:ascii="Times New Roman" w:hAnsi="Times New Roman" w:eastAsia="宋体" w:cs="Times New Roman"/>
                <w:b/>
                <w:bCs/>
                <w:color w:val="000000"/>
              </w:rPr>
            </w:pPr>
          </w:p>
        </w:tc>
        <w:tc>
          <w:tcPr>
            <w:tcW w:w="4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EDFB86">
            <w:pPr>
              <w:snapToGrid w:val="0"/>
              <w:jc w:val="center"/>
              <w:rPr>
                <w:rFonts w:ascii="Times New Roman" w:hAnsi="Times New Roman" w:eastAsia="宋体" w:cs="Times New Roman"/>
                <w:color w:val="000000"/>
              </w:rPr>
            </w:pPr>
          </w:p>
        </w:tc>
        <w:tc>
          <w:tcPr>
            <w:tcW w:w="1802"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BA2CBDC">
            <w:pPr>
              <w:snapToGrid w:val="0"/>
              <w:jc w:val="center"/>
              <w:rPr>
                <w:rFonts w:ascii="宋体" w:hAnsi="宋体" w:eastAsia="宋体"/>
                <w:color w:val="000000"/>
              </w:rPr>
            </w:pPr>
          </w:p>
        </w:tc>
        <w:tc>
          <w:tcPr>
            <w:tcW w:w="5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BDC29A">
            <w:pPr>
              <w:snapToGrid w:val="0"/>
              <w:jc w:val="center"/>
              <w:rPr>
                <w:rFonts w:ascii="宋体" w:hAnsi="宋体" w:eastAsia="宋体"/>
                <w:color w:val="000000"/>
              </w:rPr>
            </w:pP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70122F">
            <w:pPr>
              <w:snapToGrid w:val="0"/>
              <w:rPr>
                <w:rFonts w:ascii="宋体" w:hAnsi="宋体" w:eastAsia="宋体"/>
                <w:color w:val="000000"/>
              </w:rPr>
            </w:pPr>
          </w:p>
        </w:tc>
        <w:tc>
          <w:tcPr>
            <w:tcW w:w="9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D876F6">
            <w:pPr>
              <w:snapToGrid w:val="0"/>
              <w:jc w:val="center"/>
              <w:rPr>
                <w:rFonts w:ascii="宋体" w:hAnsi="宋体" w:eastAsia="宋体"/>
                <w:color w:val="000000"/>
              </w:rPr>
            </w:pPr>
          </w:p>
        </w:tc>
      </w:tr>
      <w:tr w14:paraId="3188BBA9">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23A5BA6">
            <w:pPr>
              <w:snapToGrid w:val="0"/>
              <w:jc w:val="center"/>
              <w:rPr>
                <w:rFonts w:ascii="黑体" w:hAnsi="宋体" w:eastAsia="黑体" w:cs="黑体"/>
                <w:color w:val="000000"/>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CACC44">
            <w:pPr>
              <w:snapToGrid w:val="0"/>
              <w:jc w:val="center"/>
              <w:rPr>
                <w:rFonts w:ascii="Times New Roman" w:hAnsi="Times New Roman" w:eastAsia="宋体" w:cs="Times New Roman"/>
                <w:b/>
                <w:bCs/>
                <w:color w:val="000000"/>
              </w:rPr>
            </w:pPr>
          </w:p>
        </w:tc>
        <w:tc>
          <w:tcPr>
            <w:tcW w:w="4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FED50CC">
            <w:pPr>
              <w:widowControl/>
              <w:snapToGrid w:val="0"/>
              <w:jc w:val="center"/>
              <w:textAlignment w:val="center"/>
              <w:rPr>
                <w:rFonts w:ascii="Times New Roman" w:hAnsi="Times New Roman" w:eastAsia="宋体" w:cs="Times New Roman"/>
                <w:color w:val="000000"/>
              </w:rPr>
            </w:pPr>
            <w:r>
              <w:rPr>
                <w:rStyle w:val="31"/>
                <w:rFonts w:hint="default" w:hAnsi="Times New Roman"/>
                <w:lang w:bidi="ar"/>
              </w:rPr>
              <w:t>质量指标</w:t>
            </w:r>
          </w:p>
        </w:tc>
        <w:tc>
          <w:tcPr>
            <w:tcW w:w="1802"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90518F5">
            <w:pPr>
              <w:widowControl/>
              <w:snapToGrid w:val="0"/>
              <w:jc w:val="center"/>
              <w:textAlignment w:val="center"/>
              <w:rPr>
                <w:rFonts w:ascii="宋体" w:hAnsi="宋体" w:eastAsia="宋体"/>
                <w:color w:val="000000"/>
              </w:rPr>
            </w:pPr>
            <w:r>
              <w:rPr>
                <w:rFonts w:hint="eastAsia" w:ascii="宋体" w:hAnsi="宋体" w:eastAsia="宋体"/>
                <w:color w:val="000000"/>
                <w:lang w:bidi="ar"/>
              </w:rPr>
              <w:t>购置设备质量合格，符合国家相关标准</w:t>
            </w:r>
          </w:p>
        </w:tc>
        <w:tc>
          <w:tcPr>
            <w:tcW w:w="5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5AB069">
            <w:pPr>
              <w:widowControl/>
              <w:snapToGrid w:val="0"/>
              <w:jc w:val="center"/>
              <w:textAlignment w:val="center"/>
              <w:rPr>
                <w:rFonts w:ascii="宋体" w:hAnsi="宋体" w:eastAsia="宋体"/>
                <w:color w:val="000000"/>
              </w:rPr>
            </w:pPr>
            <w:r>
              <w:rPr>
                <w:rFonts w:hint="eastAsia" w:ascii="宋体" w:hAnsi="宋体" w:eastAsia="宋体"/>
                <w:color w:val="000000"/>
                <w:lang w:bidi="ar"/>
              </w:rPr>
              <w:t>99%</w:t>
            </w: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B16892">
            <w:pPr>
              <w:widowControl/>
              <w:snapToGrid w:val="0"/>
              <w:jc w:val="left"/>
              <w:textAlignment w:val="center"/>
              <w:rPr>
                <w:rFonts w:ascii="宋体" w:hAnsi="宋体" w:eastAsia="宋体"/>
                <w:color w:val="000000"/>
              </w:rPr>
            </w:pPr>
            <w:r>
              <w:rPr>
                <w:rFonts w:hint="eastAsia" w:ascii="宋体" w:hAnsi="宋体" w:eastAsia="宋体"/>
                <w:color w:val="000000"/>
                <w:lang w:bidi="ar"/>
              </w:rPr>
              <w:t>基本完成</w:t>
            </w:r>
          </w:p>
        </w:tc>
        <w:tc>
          <w:tcPr>
            <w:tcW w:w="9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83337C">
            <w:pPr>
              <w:widowControl/>
              <w:snapToGrid w:val="0"/>
              <w:jc w:val="center"/>
              <w:textAlignment w:val="center"/>
              <w:rPr>
                <w:rFonts w:ascii="宋体" w:hAnsi="宋体" w:eastAsia="宋体"/>
                <w:color w:val="000000"/>
              </w:rPr>
            </w:pPr>
            <w:r>
              <w:rPr>
                <w:rFonts w:hint="eastAsia" w:ascii="宋体" w:hAnsi="宋体" w:eastAsia="宋体"/>
                <w:color w:val="000000"/>
                <w:lang w:bidi="ar"/>
              </w:rPr>
              <w:t>无</w:t>
            </w:r>
          </w:p>
        </w:tc>
      </w:tr>
      <w:tr w14:paraId="71284CFE">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AD3F184">
            <w:pPr>
              <w:snapToGrid w:val="0"/>
              <w:jc w:val="center"/>
              <w:rPr>
                <w:rFonts w:ascii="黑体" w:hAnsi="宋体" w:eastAsia="黑体" w:cs="黑体"/>
                <w:color w:val="000000"/>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54C2E5">
            <w:pPr>
              <w:snapToGrid w:val="0"/>
              <w:jc w:val="center"/>
              <w:rPr>
                <w:rFonts w:ascii="Times New Roman" w:hAnsi="Times New Roman" w:eastAsia="宋体" w:cs="Times New Roman"/>
                <w:b/>
                <w:bCs/>
                <w:color w:val="000000"/>
              </w:rPr>
            </w:pPr>
          </w:p>
        </w:tc>
        <w:tc>
          <w:tcPr>
            <w:tcW w:w="4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0CD268">
            <w:pPr>
              <w:snapToGrid w:val="0"/>
              <w:jc w:val="center"/>
              <w:rPr>
                <w:rFonts w:ascii="Times New Roman" w:hAnsi="Times New Roman" w:eastAsia="宋体" w:cs="Times New Roman"/>
                <w:color w:val="000000"/>
              </w:rPr>
            </w:pPr>
          </w:p>
        </w:tc>
        <w:tc>
          <w:tcPr>
            <w:tcW w:w="1802"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DA5028E">
            <w:pPr>
              <w:snapToGrid w:val="0"/>
              <w:jc w:val="center"/>
              <w:rPr>
                <w:rFonts w:ascii="Times New Roman" w:hAnsi="Times New Roman" w:eastAsia="宋体" w:cs="Times New Roman"/>
                <w:color w:val="000000"/>
              </w:rPr>
            </w:pPr>
          </w:p>
        </w:tc>
        <w:tc>
          <w:tcPr>
            <w:tcW w:w="5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82493E">
            <w:pPr>
              <w:snapToGrid w:val="0"/>
              <w:jc w:val="center"/>
              <w:rPr>
                <w:rFonts w:ascii="Times New Roman" w:hAnsi="Times New Roman" w:eastAsia="宋体" w:cs="Times New Roman"/>
                <w:color w:val="000000"/>
              </w:rPr>
            </w:pP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1EA744">
            <w:pPr>
              <w:snapToGrid w:val="0"/>
              <w:rPr>
                <w:rFonts w:ascii="Times New Roman" w:hAnsi="Times New Roman" w:eastAsia="宋体" w:cs="Times New Roman"/>
                <w:color w:val="000000"/>
              </w:rPr>
            </w:pPr>
          </w:p>
        </w:tc>
        <w:tc>
          <w:tcPr>
            <w:tcW w:w="9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92561A">
            <w:pPr>
              <w:snapToGrid w:val="0"/>
              <w:jc w:val="center"/>
              <w:rPr>
                <w:rFonts w:ascii="Times New Roman" w:hAnsi="Times New Roman" w:eastAsia="宋体" w:cs="Times New Roman"/>
                <w:color w:val="000000"/>
              </w:rPr>
            </w:pPr>
          </w:p>
        </w:tc>
      </w:tr>
      <w:tr w14:paraId="348B5E25">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B42CA60">
            <w:pPr>
              <w:snapToGrid w:val="0"/>
              <w:jc w:val="center"/>
              <w:rPr>
                <w:rFonts w:ascii="黑体" w:hAnsi="宋体" w:eastAsia="黑体" w:cs="黑体"/>
                <w:color w:val="000000"/>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B3EE3E">
            <w:pPr>
              <w:snapToGrid w:val="0"/>
              <w:jc w:val="center"/>
              <w:rPr>
                <w:rFonts w:ascii="Times New Roman" w:hAnsi="Times New Roman" w:eastAsia="宋体" w:cs="Times New Roman"/>
                <w:b/>
                <w:bCs/>
                <w:color w:val="000000"/>
              </w:rPr>
            </w:pPr>
          </w:p>
        </w:tc>
        <w:tc>
          <w:tcPr>
            <w:tcW w:w="4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255C3E">
            <w:pPr>
              <w:snapToGrid w:val="0"/>
              <w:jc w:val="center"/>
              <w:rPr>
                <w:rFonts w:ascii="Times New Roman" w:hAnsi="Times New Roman" w:eastAsia="宋体" w:cs="Times New Roman"/>
                <w:color w:val="000000"/>
              </w:rPr>
            </w:pPr>
          </w:p>
        </w:tc>
        <w:tc>
          <w:tcPr>
            <w:tcW w:w="1802"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E895044">
            <w:pPr>
              <w:snapToGrid w:val="0"/>
              <w:jc w:val="center"/>
              <w:rPr>
                <w:rFonts w:ascii="Times New Roman" w:hAnsi="Times New Roman" w:eastAsia="宋体" w:cs="Times New Roman"/>
                <w:color w:val="000000"/>
              </w:rPr>
            </w:pPr>
          </w:p>
        </w:tc>
        <w:tc>
          <w:tcPr>
            <w:tcW w:w="5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357C04">
            <w:pPr>
              <w:snapToGrid w:val="0"/>
              <w:jc w:val="center"/>
              <w:rPr>
                <w:rFonts w:ascii="Times New Roman" w:hAnsi="Times New Roman" w:eastAsia="宋体" w:cs="Times New Roman"/>
                <w:color w:val="000000"/>
              </w:rPr>
            </w:pP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15A263">
            <w:pPr>
              <w:snapToGrid w:val="0"/>
              <w:rPr>
                <w:rFonts w:ascii="Times New Roman" w:hAnsi="Times New Roman" w:eastAsia="宋体" w:cs="Times New Roman"/>
                <w:color w:val="000000"/>
              </w:rPr>
            </w:pPr>
          </w:p>
        </w:tc>
        <w:tc>
          <w:tcPr>
            <w:tcW w:w="9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72B924">
            <w:pPr>
              <w:snapToGrid w:val="0"/>
              <w:jc w:val="center"/>
              <w:rPr>
                <w:rFonts w:ascii="Times New Roman" w:hAnsi="Times New Roman" w:eastAsia="宋体" w:cs="Times New Roman"/>
                <w:color w:val="000000"/>
              </w:rPr>
            </w:pPr>
          </w:p>
        </w:tc>
      </w:tr>
      <w:tr w14:paraId="0976876C">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248B0C0">
            <w:pPr>
              <w:snapToGrid w:val="0"/>
              <w:jc w:val="center"/>
              <w:rPr>
                <w:rFonts w:ascii="黑体" w:hAnsi="宋体" w:eastAsia="黑体" w:cs="黑体"/>
                <w:color w:val="000000"/>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8AE79F">
            <w:pPr>
              <w:snapToGrid w:val="0"/>
              <w:jc w:val="center"/>
              <w:rPr>
                <w:rFonts w:ascii="Times New Roman" w:hAnsi="Times New Roman" w:eastAsia="宋体" w:cs="Times New Roman"/>
                <w:b/>
                <w:bCs/>
                <w:color w:val="000000"/>
              </w:rPr>
            </w:pPr>
          </w:p>
        </w:tc>
        <w:tc>
          <w:tcPr>
            <w:tcW w:w="4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52CF4A0">
            <w:pPr>
              <w:widowControl/>
              <w:snapToGrid w:val="0"/>
              <w:jc w:val="center"/>
              <w:textAlignment w:val="center"/>
              <w:rPr>
                <w:rFonts w:ascii="Times New Roman" w:hAnsi="Times New Roman" w:eastAsia="宋体" w:cs="Times New Roman"/>
                <w:color w:val="000000"/>
              </w:rPr>
            </w:pPr>
            <w:r>
              <w:rPr>
                <w:rStyle w:val="31"/>
                <w:rFonts w:hint="default" w:hAnsi="Times New Roman"/>
                <w:lang w:bidi="ar"/>
              </w:rPr>
              <w:t>时效指标</w:t>
            </w:r>
          </w:p>
        </w:tc>
        <w:tc>
          <w:tcPr>
            <w:tcW w:w="1802"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9DFF892">
            <w:pPr>
              <w:widowControl/>
              <w:snapToGrid w:val="0"/>
              <w:jc w:val="center"/>
              <w:textAlignment w:val="center"/>
              <w:rPr>
                <w:rFonts w:ascii="宋体" w:hAnsi="宋体" w:eastAsia="宋体"/>
                <w:color w:val="000000"/>
              </w:rPr>
            </w:pPr>
            <w:r>
              <w:rPr>
                <w:rFonts w:hint="eastAsia" w:ascii="宋体" w:hAnsi="宋体" w:eastAsia="宋体"/>
                <w:color w:val="000000"/>
                <w:lang w:bidi="ar"/>
              </w:rPr>
              <w:t>项目按照计划、并在上级要求的时限内完成，资金到位及时、支付及时</w:t>
            </w:r>
          </w:p>
        </w:tc>
        <w:tc>
          <w:tcPr>
            <w:tcW w:w="5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BAEDDF">
            <w:pPr>
              <w:widowControl/>
              <w:snapToGrid w:val="0"/>
              <w:jc w:val="center"/>
              <w:textAlignment w:val="center"/>
              <w:rPr>
                <w:rFonts w:ascii="宋体" w:hAnsi="宋体" w:eastAsia="宋体"/>
                <w:color w:val="000000"/>
              </w:rPr>
            </w:pPr>
            <w:r>
              <w:rPr>
                <w:rFonts w:hint="eastAsia" w:ascii="宋体" w:hAnsi="宋体" w:eastAsia="宋体"/>
                <w:color w:val="000000"/>
                <w:lang w:bidi="ar"/>
              </w:rPr>
              <w:t>100%</w:t>
            </w: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E2C43B">
            <w:pPr>
              <w:widowControl/>
              <w:snapToGrid w:val="0"/>
              <w:jc w:val="left"/>
              <w:textAlignment w:val="center"/>
              <w:rPr>
                <w:rFonts w:ascii="宋体" w:hAnsi="宋体" w:eastAsia="宋体"/>
                <w:color w:val="000000"/>
              </w:rPr>
            </w:pPr>
            <w:r>
              <w:rPr>
                <w:rFonts w:hint="eastAsia" w:ascii="宋体" w:hAnsi="宋体" w:eastAsia="宋体"/>
                <w:color w:val="000000"/>
                <w:lang w:bidi="ar"/>
              </w:rPr>
              <w:t>全部完成</w:t>
            </w:r>
          </w:p>
        </w:tc>
        <w:tc>
          <w:tcPr>
            <w:tcW w:w="9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EADF3C">
            <w:pPr>
              <w:widowControl/>
              <w:snapToGrid w:val="0"/>
              <w:jc w:val="center"/>
              <w:textAlignment w:val="center"/>
              <w:rPr>
                <w:rFonts w:ascii="宋体" w:hAnsi="宋体" w:eastAsia="宋体"/>
                <w:color w:val="000000"/>
              </w:rPr>
            </w:pPr>
            <w:r>
              <w:rPr>
                <w:rFonts w:hint="eastAsia" w:ascii="宋体" w:hAnsi="宋体" w:eastAsia="宋体"/>
                <w:color w:val="000000"/>
                <w:lang w:bidi="ar"/>
              </w:rPr>
              <w:t>无</w:t>
            </w:r>
          </w:p>
        </w:tc>
      </w:tr>
      <w:tr w14:paraId="49472F01">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00D14C7">
            <w:pPr>
              <w:snapToGrid w:val="0"/>
              <w:jc w:val="center"/>
              <w:rPr>
                <w:rFonts w:ascii="黑体" w:hAnsi="宋体" w:eastAsia="黑体" w:cs="黑体"/>
                <w:color w:val="000000"/>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7A7F0B">
            <w:pPr>
              <w:snapToGrid w:val="0"/>
              <w:jc w:val="center"/>
              <w:rPr>
                <w:rFonts w:ascii="Times New Roman" w:hAnsi="Times New Roman" w:eastAsia="宋体" w:cs="Times New Roman"/>
                <w:b/>
                <w:bCs/>
                <w:color w:val="000000"/>
              </w:rPr>
            </w:pPr>
          </w:p>
        </w:tc>
        <w:tc>
          <w:tcPr>
            <w:tcW w:w="4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BDB63E">
            <w:pPr>
              <w:snapToGrid w:val="0"/>
              <w:jc w:val="center"/>
              <w:rPr>
                <w:rFonts w:ascii="Times New Roman" w:hAnsi="Times New Roman" w:eastAsia="宋体" w:cs="Times New Roman"/>
                <w:color w:val="000000"/>
              </w:rPr>
            </w:pPr>
          </w:p>
        </w:tc>
        <w:tc>
          <w:tcPr>
            <w:tcW w:w="1802"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3DDDEE4">
            <w:pPr>
              <w:snapToGrid w:val="0"/>
              <w:jc w:val="center"/>
              <w:rPr>
                <w:rFonts w:ascii="Times New Roman" w:hAnsi="Times New Roman" w:eastAsia="宋体" w:cs="Times New Roman"/>
                <w:color w:val="000000"/>
              </w:rPr>
            </w:pPr>
          </w:p>
        </w:tc>
        <w:tc>
          <w:tcPr>
            <w:tcW w:w="5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97E258">
            <w:pPr>
              <w:snapToGrid w:val="0"/>
              <w:jc w:val="center"/>
              <w:rPr>
                <w:rFonts w:ascii="Times New Roman" w:hAnsi="Times New Roman" w:eastAsia="宋体" w:cs="Times New Roman"/>
                <w:color w:val="000000"/>
              </w:rPr>
            </w:pP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36AFF3">
            <w:pPr>
              <w:snapToGrid w:val="0"/>
              <w:rPr>
                <w:rFonts w:ascii="Times New Roman" w:hAnsi="Times New Roman" w:eastAsia="宋体" w:cs="Times New Roman"/>
                <w:color w:val="000000"/>
              </w:rPr>
            </w:pPr>
          </w:p>
        </w:tc>
        <w:tc>
          <w:tcPr>
            <w:tcW w:w="9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B6C031">
            <w:pPr>
              <w:snapToGrid w:val="0"/>
              <w:jc w:val="center"/>
              <w:rPr>
                <w:rFonts w:ascii="Times New Roman" w:hAnsi="Times New Roman" w:eastAsia="宋体" w:cs="Times New Roman"/>
                <w:color w:val="000000"/>
              </w:rPr>
            </w:pPr>
          </w:p>
        </w:tc>
      </w:tr>
      <w:tr w14:paraId="2F11BB6B">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3F9CCB0">
            <w:pPr>
              <w:snapToGrid w:val="0"/>
              <w:jc w:val="center"/>
              <w:rPr>
                <w:rFonts w:ascii="黑体" w:hAnsi="宋体" w:eastAsia="黑体" w:cs="黑体"/>
                <w:color w:val="000000"/>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7F6D43">
            <w:pPr>
              <w:snapToGrid w:val="0"/>
              <w:jc w:val="center"/>
              <w:rPr>
                <w:rFonts w:ascii="Times New Roman" w:hAnsi="Times New Roman" w:eastAsia="宋体" w:cs="Times New Roman"/>
                <w:b/>
                <w:bCs/>
                <w:color w:val="000000"/>
              </w:rPr>
            </w:pPr>
          </w:p>
        </w:tc>
        <w:tc>
          <w:tcPr>
            <w:tcW w:w="4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4F9BCC">
            <w:pPr>
              <w:snapToGrid w:val="0"/>
              <w:jc w:val="center"/>
              <w:rPr>
                <w:rFonts w:ascii="Times New Roman" w:hAnsi="Times New Roman" w:eastAsia="宋体" w:cs="Times New Roman"/>
                <w:color w:val="000000"/>
              </w:rPr>
            </w:pPr>
          </w:p>
        </w:tc>
        <w:tc>
          <w:tcPr>
            <w:tcW w:w="1802"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98F0305">
            <w:pPr>
              <w:snapToGrid w:val="0"/>
              <w:jc w:val="center"/>
              <w:rPr>
                <w:rFonts w:ascii="Times New Roman" w:hAnsi="Times New Roman" w:eastAsia="宋体" w:cs="Times New Roman"/>
                <w:color w:val="000000"/>
              </w:rPr>
            </w:pPr>
          </w:p>
        </w:tc>
        <w:tc>
          <w:tcPr>
            <w:tcW w:w="5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97870C">
            <w:pPr>
              <w:snapToGrid w:val="0"/>
              <w:jc w:val="center"/>
              <w:rPr>
                <w:rFonts w:ascii="Times New Roman" w:hAnsi="Times New Roman" w:eastAsia="宋体" w:cs="Times New Roman"/>
                <w:color w:val="000000"/>
              </w:rPr>
            </w:pP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00A8EB">
            <w:pPr>
              <w:snapToGrid w:val="0"/>
              <w:rPr>
                <w:rFonts w:ascii="Times New Roman" w:hAnsi="Times New Roman" w:eastAsia="宋体" w:cs="Times New Roman"/>
                <w:color w:val="000000"/>
              </w:rPr>
            </w:pPr>
          </w:p>
        </w:tc>
        <w:tc>
          <w:tcPr>
            <w:tcW w:w="9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02726B">
            <w:pPr>
              <w:snapToGrid w:val="0"/>
              <w:jc w:val="center"/>
              <w:rPr>
                <w:rFonts w:ascii="Times New Roman" w:hAnsi="Times New Roman" w:eastAsia="宋体" w:cs="Times New Roman"/>
                <w:color w:val="000000"/>
              </w:rPr>
            </w:pPr>
          </w:p>
        </w:tc>
      </w:tr>
      <w:tr w14:paraId="7D3610F5">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2636CD5">
            <w:pPr>
              <w:snapToGrid w:val="0"/>
              <w:jc w:val="center"/>
              <w:rPr>
                <w:rFonts w:ascii="黑体" w:hAnsi="宋体" w:eastAsia="黑体" w:cs="黑体"/>
                <w:color w:val="000000"/>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687D61">
            <w:pPr>
              <w:snapToGrid w:val="0"/>
              <w:jc w:val="center"/>
              <w:rPr>
                <w:rFonts w:ascii="Times New Roman" w:hAnsi="Times New Roman" w:eastAsia="宋体" w:cs="Times New Roman"/>
                <w:b/>
                <w:bCs/>
                <w:color w:val="000000"/>
              </w:rPr>
            </w:pPr>
          </w:p>
        </w:tc>
        <w:tc>
          <w:tcPr>
            <w:tcW w:w="4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58EC25D">
            <w:pPr>
              <w:widowControl/>
              <w:snapToGrid w:val="0"/>
              <w:jc w:val="center"/>
              <w:textAlignment w:val="center"/>
              <w:rPr>
                <w:rFonts w:ascii="Times New Roman" w:hAnsi="Times New Roman" w:eastAsia="宋体" w:cs="Times New Roman"/>
                <w:color w:val="000000"/>
              </w:rPr>
            </w:pPr>
            <w:r>
              <w:rPr>
                <w:rStyle w:val="31"/>
                <w:rFonts w:hint="default" w:hAnsi="Times New Roman"/>
                <w:lang w:bidi="ar"/>
              </w:rPr>
              <w:t>成本指标</w:t>
            </w:r>
          </w:p>
        </w:tc>
        <w:tc>
          <w:tcPr>
            <w:tcW w:w="1802"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CD802B6">
            <w:pPr>
              <w:widowControl/>
              <w:snapToGrid w:val="0"/>
              <w:jc w:val="center"/>
              <w:textAlignment w:val="center"/>
              <w:rPr>
                <w:rFonts w:ascii="宋体" w:hAnsi="宋体" w:eastAsia="宋体"/>
                <w:color w:val="000000"/>
              </w:rPr>
            </w:pPr>
            <w:r>
              <w:rPr>
                <w:rFonts w:hint="eastAsia" w:ascii="宋体" w:hAnsi="宋体" w:eastAsia="宋体"/>
                <w:color w:val="000000"/>
                <w:lang w:bidi="ar"/>
              </w:rPr>
              <w:t>严格遵守节俭、节约的原则，所采购设备严格按标准执行，按实支付</w:t>
            </w:r>
          </w:p>
        </w:tc>
        <w:tc>
          <w:tcPr>
            <w:tcW w:w="5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C7C7CA">
            <w:pPr>
              <w:widowControl/>
              <w:snapToGrid w:val="0"/>
              <w:jc w:val="center"/>
              <w:textAlignment w:val="center"/>
              <w:rPr>
                <w:rFonts w:ascii="宋体" w:hAnsi="宋体" w:eastAsia="宋体"/>
                <w:color w:val="000000"/>
              </w:rPr>
            </w:pPr>
            <w:r>
              <w:rPr>
                <w:rFonts w:hint="eastAsia" w:ascii="宋体" w:hAnsi="宋体" w:eastAsia="宋体"/>
                <w:color w:val="000000"/>
                <w:lang w:bidi="ar"/>
              </w:rPr>
              <w:t>100%</w:t>
            </w: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DD767A">
            <w:pPr>
              <w:widowControl/>
              <w:snapToGrid w:val="0"/>
              <w:jc w:val="left"/>
              <w:textAlignment w:val="center"/>
              <w:rPr>
                <w:rFonts w:ascii="宋体" w:hAnsi="宋体" w:eastAsia="宋体"/>
                <w:color w:val="000000"/>
              </w:rPr>
            </w:pPr>
            <w:r>
              <w:rPr>
                <w:rFonts w:hint="eastAsia" w:ascii="宋体" w:hAnsi="宋体" w:eastAsia="宋体"/>
                <w:color w:val="000000"/>
                <w:lang w:bidi="ar"/>
              </w:rPr>
              <w:t>全部完成</w:t>
            </w:r>
          </w:p>
        </w:tc>
        <w:tc>
          <w:tcPr>
            <w:tcW w:w="9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2DCBAB">
            <w:pPr>
              <w:widowControl/>
              <w:snapToGrid w:val="0"/>
              <w:jc w:val="center"/>
              <w:textAlignment w:val="center"/>
              <w:rPr>
                <w:rFonts w:ascii="宋体" w:hAnsi="宋体" w:eastAsia="宋体"/>
                <w:color w:val="000000"/>
              </w:rPr>
            </w:pPr>
            <w:r>
              <w:rPr>
                <w:rFonts w:hint="eastAsia" w:ascii="宋体" w:hAnsi="宋体" w:eastAsia="宋体"/>
                <w:color w:val="000000"/>
                <w:lang w:bidi="ar"/>
              </w:rPr>
              <w:t>无</w:t>
            </w:r>
          </w:p>
        </w:tc>
      </w:tr>
      <w:tr w14:paraId="3E470CD0">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2424A24">
            <w:pPr>
              <w:snapToGrid w:val="0"/>
              <w:jc w:val="center"/>
              <w:rPr>
                <w:rFonts w:ascii="黑体" w:hAnsi="宋体" w:eastAsia="黑体" w:cs="黑体"/>
                <w:color w:val="000000"/>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FECF8E">
            <w:pPr>
              <w:snapToGrid w:val="0"/>
              <w:jc w:val="center"/>
              <w:rPr>
                <w:rFonts w:ascii="Times New Roman" w:hAnsi="Times New Roman" w:eastAsia="宋体" w:cs="Times New Roman"/>
                <w:b/>
                <w:bCs/>
                <w:color w:val="000000"/>
              </w:rPr>
            </w:pPr>
          </w:p>
        </w:tc>
        <w:tc>
          <w:tcPr>
            <w:tcW w:w="4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E2C42D">
            <w:pPr>
              <w:snapToGrid w:val="0"/>
              <w:jc w:val="center"/>
              <w:rPr>
                <w:rFonts w:ascii="Times New Roman" w:hAnsi="Times New Roman" w:eastAsia="宋体" w:cs="Times New Roman"/>
                <w:color w:val="000000"/>
              </w:rPr>
            </w:pPr>
          </w:p>
        </w:tc>
        <w:tc>
          <w:tcPr>
            <w:tcW w:w="1802"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CCEE7C2">
            <w:pPr>
              <w:snapToGrid w:val="0"/>
              <w:jc w:val="center"/>
              <w:rPr>
                <w:rFonts w:ascii="Times New Roman" w:hAnsi="Times New Roman" w:eastAsia="宋体" w:cs="Times New Roman"/>
                <w:color w:val="000000"/>
              </w:rPr>
            </w:pPr>
          </w:p>
        </w:tc>
        <w:tc>
          <w:tcPr>
            <w:tcW w:w="5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F729F0">
            <w:pPr>
              <w:snapToGrid w:val="0"/>
              <w:jc w:val="center"/>
              <w:rPr>
                <w:rFonts w:ascii="Times New Roman" w:hAnsi="Times New Roman" w:eastAsia="宋体" w:cs="Times New Roman"/>
                <w:color w:val="000000"/>
              </w:rPr>
            </w:pP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906162">
            <w:pPr>
              <w:snapToGrid w:val="0"/>
              <w:rPr>
                <w:rFonts w:ascii="Times New Roman" w:hAnsi="Times New Roman" w:eastAsia="宋体" w:cs="Times New Roman"/>
                <w:color w:val="000000"/>
              </w:rPr>
            </w:pPr>
          </w:p>
        </w:tc>
        <w:tc>
          <w:tcPr>
            <w:tcW w:w="9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E5FD66">
            <w:pPr>
              <w:snapToGrid w:val="0"/>
              <w:jc w:val="center"/>
              <w:rPr>
                <w:rFonts w:ascii="Times New Roman" w:hAnsi="Times New Roman" w:eastAsia="宋体" w:cs="Times New Roman"/>
                <w:color w:val="000000"/>
              </w:rPr>
            </w:pPr>
          </w:p>
        </w:tc>
      </w:tr>
      <w:tr w14:paraId="0F5B6224">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B4FEC09">
            <w:pPr>
              <w:snapToGrid w:val="0"/>
              <w:jc w:val="center"/>
              <w:rPr>
                <w:rFonts w:ascii="黑体" w:hAnsi="宋体" w:eastAsia="黑体" w:cs="黑体"/>
                <w:color w:val="000000"/>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1928B4">
            <w:pPr>
              <w:snapToGrid w:val="0"/>
              <w:jc w:val="center"/>
              <w:rPr>
                <w:rFonts w:ascii="Times New Roman" w:hAnsi="Times New Roman" w:eastAsia="宋体" w:cs="Times New Roman"/>
                <w:b/>
                <w:bCs/>
                <w:color w:val="000000"/>
              </w:rPr>
            </w:pPr>
          </w:p>
        </w:tc>
        <w:tc>
          <w:tcPr>
            <w:tcW w:w="4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3D397F">
            <w:pPr>
              <w:snapToGrid w:val="0"/>
              <w:jc w:val="center"/>
              <w:rPr>
                <w:rFonts w:ascii="Times New Roman" w:hAnsi="Times New Roman" w:eastAsia="宋体" w:cs="Times New Roman"/>
                <w:color w:val="000000"/>
              </w:rPr>
            </w:pPr>
          </w:p>
        </w:tc>
        <w:tc>
          <w:tcPr>
            <w:tcW w:w="1802"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4268748">
            <w:pPr>
              <w:snapToGrid w:val="0"/>
              <w:jc w:val="center"/>
              <w:rPr>
                <w:rFonts w:ascii="Times New Roman" w:hAnsi="Times New Roman" w:eastAsia="宋体" w:cs="Times New Roman"/>
                <w:color w:val="000000"/>
              </w:rPr>
            </w:pPr>
          </w:p>
        </w:tc>
        <w:tc>
          <w:tcPr>
            <w:tcW w:w="5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953D1A">
            <w:pPr>
              <w:snapToGrid w:val="0"/>
              <w:jc w:val="center"/>
              <w:rPr>
                <w:rFonts w:ascii="Times New Roman" w:hAnsi="Times New Roman" w:eastAsia="宋体" w:cs="Times New Roman"/>
                <w:color w:val="000000"/>
              </w:rPr>
            </w:pP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6E2C95">
            <w:pPr>
              <w:snapToGrid w:val="0"/>
              <w:rPr>
                <w:rFonts w:ascii="Times New Roman" w:hAnsi="Times New Roman" w:eastAsia="宋体" w:cs="Times New Roman"/>
                <w:color w:val="000000"/>
              </w:rPr>
            </w:pPr>
          </w:p>
        </w:tc>
        <w:tc>
          <w:tcPr>
            <w:tcW w:w="9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D8C607">
            <w:pPr>
              <w:snapToGrid w:val="0"/>
              <w:jc w:val="center"/>
              <w:rPr>
                <w:rFonts w:ascii="Times New Roman" w:hAnsi="Times New Roman" w:eastAsia="宋体" w:cs="Times New Roman"/>
                <w:color w:val="000000"/>
              </w:rPr>
            </w:pPr>
          </w:p>
        </w:tc>
      </w:tr>
      <w:tr w14:paraId="53864A76">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545B29D">
            <w:pPr>
              <w:snapToGrid w:val="0"/>
              <w:jc w:val="center"/>
              <w:rPr>
                <w:rFonts w:ascii="黑体" w:hAnsi="宋体" w:eastAsia="黑体" w:cs="黑体"/>
                <w:color w:val="000000"/>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7EC765">
            <w:pPr>
              <w:snapToGrid w:val="0"/>
              <w:jc w:val="center"/>
              <w:rPr>
                <w:rFonts w:ascii="Times New Roman" w:hAnsi="Times New Roman" w:eastAsia="宋体" w:cs="Times New Roman"/>
                <w:b/>
                <w:bCs/>
                <w:color w:val="000000"/>
              </w:rPr>
            </w:pPr>
          </w:p>
        </w:tc>
        <w:tc>
          <w:tcPr>
            <w:tcW w:w="4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EFF9A6">
            <w:pPr>
              <w:widowControl/>
              <w:snapToGrid w:val="0"/>
              <w:jc w:val="center"/>
              <w:textAlignment w:val="center"/>
              <w:rPr>
                <w:rFonts w:ascii="Times New Roman" w:hAnsi="Times New Roman" w:eastAsia="宋体" w:cs="Times New Roman"/>
                <w:color w:val="000000"/>
              </w:rPr>
            </w:pPr>
            <w:r>
              <w:rPr>
                <w:rFonts w:ascii="Times New Roman" w:hAnsi="Times New Roman" w:eastAsia="宋体" w:cs="Times New Roman"/>
                <w:color w:val="000000"/>
                <w:lang w:bidi="ar"/>
              </w:rPr>
              <w:t>……</w:t>
            </w:r>
          </w:p>
        </w:tc>
        <w:tc>
          <w:tcPr>
            <w:tcW w:w="1802"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DD880AA">
            <w:pPr>
              <w:snapToGrid w:val="0"/>
              <w:jc w:val="center"/>
              <w:rPr>
                <w:rFonts w:ascii="Times New Roman" w:hAnsi="Times New Roman" w:eastAsia="宋体" w:cs="Times New Roman"/>
                <w:color w:val="000000"/>
              </w:rPr>
            </w:pPr>
          </w:p>
        </w:tc>
        <w:tc>
          <w:tcPr>
            <w:tcW w:w="5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99A2C7">
            <w:pPr>
              <w:snapToGrid w:val="0"/>
              <w:jc w:val="center"/>
              <w:rPr>
                <w:rFonts w:ascii="Times New Roman" w:hAnsi="Times New Roman" w:eastAsia="宋体" w:cs="Times New Roman"/>
                <w:color w:val="000000"/>
              </w:rPr>
            </w:pP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8CDEB3">
            <w:pPr>
              <w:snapToGrid w:val="0"/>
              <w:rPr>
                <w:rFonts w:ascii="Times New Roman" w:hAnsi="Times New Roman" w:eastAsia="宋体" w:cs="Times New Roman"/>
                <w:color w:val="000000"/>
              </w:rPr>
            </w:pPr>
          </w:p>
        </w:tc>
        <w:tc>
          <w:tcPr>
            <w:tcW w:w="9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1CB811">
            <w:pPr>
              <w:snapToGrid w:val="0"/>
              <w:jc w:val="center"/>
              <w:rPr>
                <w:rFonts w:ascii="Times New Roman" w:hAnsi="Times New Roman" w:eastAsia="宋体" w:cs="Times New Roman"/>
                <w:color w:val="000000"/>
              </w:rPr>
            </w:pPr>
          </w:p>
        </w:tc>
      </w:tr>
      <w:tr w14:paraId="0C695107">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3ED440C">
            <w:pPr>
              <w:snapToGrid w:val="0"/>
              <w:jc w:val="center"/>
              <w:rPr>
                <w:rFonts w:ascii="黑体" w:hAnsi="宋体" w:eastAsia="黑体" w:cs="黑体"/>
                <w:color w:val="000000"/>
              </w:rPr>
            </w:pPr>
          </w:p>
        </w:tc>
        <w:tc>
          <w:tcPr>
            <w:tcW w:w="33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FEE8E98">
            <w:pPr>
              <w:widowControl/>
              <w:snapToGrid w:val="0"/>
              <w:jc w:val="center"/>
              <w:textAlignment w:val="center"/>
              <w:rPr>
                <w:rFonts w:ascii="Times New Roman" w:hAnsi="Times New Roman" w:eastAsia="宋体" w:cs="Times New Roman"/>
                <w:b/>
                <w:bCs/>
                <w:color w:val="000000"/>
              </w:rPr>
            </w:pPr>
            <w:r>
              <w:rPr>
                <w:rStyle w:val="30"/>
                <w:rFonts w:hint="default" w:hAnsi="Times New Roman"/>
                <w:lang w:bidi="ar"/>
              </w:rPr>
              <w:t>效</w:t>
            </w:r>
            <w:r>
              <w:rPr>
                <w:rStyle w:val="30"/>
                <w:rFonts w:hint="default" w:hAnsi="Times New Roman"/>
                <w:lang w:bidi="ar"/>
              </w:rPr>
              <w:br w:type="textWrapping"/>
            </w:r>
            <w:r>
              <w:rPr>
                <w:rStyle w:val="30"/>
                <w:rFonts w:hint="default" w:hAnsi="Times New Roman"/>
                <w:lang w:bidi="ar"/>
              </w:rPr>
              <w:t>益</w:t>
            </w:r>
            <w:r>
              <w:rPr>
                <w:rStyle w:val="30"/>
                <w:rFonts w:hint="default" w:hAnsi="Times New Roman"/>
                <w:lang w:bidi="ar"/>
              </w:rPr>
              <w:br w:type="textWrapping"/>
            </w:r>
            <w:r>
              <w:rPr>
                <w:rStyle w:val="30"/>
                <w:rFonts w:hint="default" w:hAnsi="Times New Roman"/>
                <w:lang w:bidi="ar"/>
              </w:rPr>
              <w:t>指</w:t>
            </w:r>
            <w:r>
              <w:rPr>
                <w:rStyle w:val="30"/>
                <w:rFonts w:hint="default" w:hAnsi="Times New Roman"/>
                <w:lang w:bidi="ar"/>
              </w:rPr>
              <w:br w:type="textWrapping"/>
            </w:r>
            <w:r>
              <w:rPr>
                <w:rStyle w:val="30"/>
                <w:rFonts w:hint="default" w:hAnsi="Times New Roman"/>
                <w:lang w:bidi="ar"/>
              </w:rPr>
              <w:t>标</w:t>
            </w:r>
          </w:p>
        </w:tc>
        <w:tc>
          <w:tcPr>
            <w:tcW w:w="4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22EDF30">
            <w:pPr>
              <w:widowControl/>
              <w:snapToGrid w:val="0"/>
              <w:jc w:val="center"/>
              <w:textAlignment w:val="center"/>
              <w:rPr>
                <w:rFonts w:ascii="Times New Roman" w:hAnsi="Times New Roman" w:eastAsia="宋体" w:cs="Times New Roman"/>
                <w:color w:val="000000"/>
              </w:rPr>
            </w:pPr>
            <w:r>
              <w:rPr>
                <w:rStyle w:val="31"/>
                <w:rFonts w:hint="default" w:hAnsi="Times New Roman"/>
                <w:lang w:bidi="ar"/>
              </w:rPr>
              <w:t>经济效益</w:t>
            </w:r>
            <w:r>
              <w:rPr>
                <w:rStyle w:val="31"/>
                <w:rFonts w:hint="default" w:hAnsi="Times New Roman"/>
                <w:lang w:bidi="ar"/>
              </w:rPr>
              <w:br w:type="textWrapping"/>
            </w:r>
            <w:r>
              <w:rPr>
                <w:rStyle w:val="31"/>
                <w:rFonts w:hint="default" w:hAnsi="Times New Roman"/>
                <w:lang w:bidi="ar"/>
              </w:rPr>
              <w:t>指标</w:t>
            </w:r>
          </w:p>
        </w:tc>
        <w:tc>
          <w:tcPr>
            <w:tcW w:w="1802"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E6392C2">
            <w:pPr>
              <w:snapToGrid w:val="0"/>
              <w:jc w:val="center"/>
              <w:rPr>
                <w:rFonts w:ascii="Times New Roman" w:hAnsi="Times New Roman" w:eastAsia="宋体" w:cs="Times New Roman"/>
                <w:color w:val="000000"/>
              </w:rPr>
            </w:pPr>
          </w:p>
        </w:tc>
        <w:tc>
          <w:tcPr>
            <w:tcW w:w="5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5A0578">
            <w:pPr>
              <w:snapToGrid w:val="0"/>
              <w:jc w:val="center"/>
              <w:rPr>
                <w:rFonts w:ascii="Times New Roman" w:hAnsi="Times New Roman" w:eastAsia="宋体" w:cs="Times New Roman"/>
                <w:color w:val="000000"/>
              </w:rPr>
            </w:pP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183189">
            <w:pPr>
              <w:snapToGrid w:val="0"/>
              <w:rPr>
                <w:rFonts w:ascii="Times New Roman" w:hAnsi="Times New Roman" w:eastAsia="宋体" w:cs="Times New Roman"/>
                <w:color w:val="000000"/>
              </w:rPr>
            </w:pPr>
          </w:p>
        </w:tc>
        <w:tc>
          <w:tcPr>
            <w:tcW w:w="9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B107E5">
            <w:pPr>
              <w:snapToGrid w:val="0"/>
              <w:jc w:val="center"/>
              <w:rPr>
                <w:rFonts w:ascii="Times New Roman" w:hAnsi="Times New Roman" w:eastAsia="宋体" w:cs="Times New Roman"/>
                <w:color w:val="000000"/>
              </w:rPr>
            </w:pPr>
          </w:p>
        </w:tc>
      </w:tr>
      <w:tr w14:paraId="397D914C">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9EA9003">
            <w:pPr>
              <w:snapToGrid w:val="0"/>
              <w:jc w:val="center"/>
              <w:rPr>
                <w:rFonts w:ascii="黑体" w:hAnsi="宋体" w:eastAsia="黑体" w:cs="黑体"/>
                <w:color w:val="000000"/>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1BB47D">
            <w:pPr>
              <w:snapToGrid w:val="0"/>
              <w:jc w:val="center"/>
              <w:rPr>
                <w:rFonts w:ascii="Times New Roman" w:hAnsi="Times New Roman" w:eastAsia="宋体" w:cs="Times New Roman"/>
                <w:b/>
                <w:bCs/>
                <w:color w:val="000000"/>
              </w:rPr>
            </w:pPr>
          </w:p>
        </w:tc>
        <w:tc>
          <w:tcPr>
            <w:tcW w:w="4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982C9B">
            <w:pPr>
              <w:snapToGrid w:val="0"/>
              <w:jc w:val="center"/>
              <w:rPr>
                <w:rFonts w:ascii="Times New Roman" w:hAnsi="Times New Roman" w:eastAsia="宋体" w:cs="Times New Roman"/>
                <w:color w:val="000000"/>
              </w:rPr>
            </w:pPr>
          </w:p>
        </w:tc>
        <w:tc>
          <w:tcPr>
            <w:tcW w:w="1802"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6D78117">
            <w:pPr>
              <w:snapToGrid w:val="0"/>
              <w:jc w:val="center"/>
              <w:rPr>
                <w:rFonts w:ascii="Times New Roman" w:hAnsi="Times New Roman" w:eastAsia="宋体" w:cs="Times New Roman"/>
                <w:color w:val="000000"/>
              </w:rPr>
            </w:pPr>
          </w:p>
        </w:tc>
        <w:tc>
          <w:tcPr>
            <w:tcW w:w="5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0E0A1D">
            <w:pPr>
              <w:snapToGrid w:val="0"/>
              <w:jc w:val="center"/>
              <w:rPr>
                <w:rFonts w:ascii="Times New Roman" w:hAnsi="Times New Roman" w:eastAsia="宋体" w:cs="Times New Roman"/>
                <w:color w:val="000000"/>
              </w:rPr>
            </w:pP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01F8DC">
            <w:pPr>
              <w:snapToGrid w:val="0"/>
              <w:rPr>
                <w:rFonts w:ascii="Times New Roman" w:hAnsi="Times New Roman" w:eastAsia="宋体" w:cs="Times New Roman"/>
                <w:color w:val="000000"/>
              </w:rPr>
            </w:pPr>
          </w:p>
        </w:tc>
        <w:tc>
          <w:tcPr>
            <w:tcW w:w="9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EBFFAD">
            <w:pPr>
              <w:snapToGrid w:val="0"/>
              <w:jc w:val="center"/>
              <w:rPr>
                <w:rFonts w:ascii="Times New Roman" w:hAnsi="Times New Roman" w:eastAsia="宋体" w:cs="Times New Roman"/>
                <w:color w:val="000000"/>
              </w:rPr>
            </w:pPr>
          </w:p>
        </w:tc>
      </w:tr>
      <w:tr w14:paraId="11C96BB6">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95A8A34">
            <w:pPr>
              <w:snapToGrid w:val="0"/>
              <w:jc w:val="center"/>
              <w:rPr>
                <w:rFonts w:ascii="黑体" w:hAnsi="宋体" w:eastAsia="黑体" w:cs="黑体"/>
                <w:color w:val="000000"/>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AD7FA9">
            <w:pPr>
              <w:snapToGrid w:val="0"/>
              <w:jc w:val="center"/>
              <w:rPr>
                <w:rFonts w:ascii="Times New Roman" w:hAnsi="Times New Roman" w:eastAsia="宋体" w:cs="Times New Roman"/>
                <w:b/>
                <w:bCs/>
                <w:color w:val="000000"/>
              </w:rPr>
            </w:pPr>
          </w:p>
        </w:tc>
        <w:tc>
          <w:tcPr>
            <w:tcW w:w="4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5DDF8F">
            <w:pPr>
              <w:snapToGrid w:val="0"/>
              <w:jc w:val="center"/>
              <w:rPr>
                <w:rFonts w:ascii="Times New Roman" w:hAnsi="Times New Roman" w:eastAsia="宋体" w:cs="Times New Roman"/>
                <w:color w:val="000000"/>
              </w:rPr>
            </w:pPr>
          </w:p>
        </w:tc>
        <w:tc>
          <w:tcPr>
            <w:tcW w:w="1802"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7D07794">
            <w:pPr>
              <w:snapToGrid w:val="0"/>
              <w:jc w:val="center"/>
              <w:rPr>
                <w:rFonts w:ascii="Times New Roman" w:hAnsi="Times New Roman" w:eastAsia="宋体" w:cs="Times New Roman"/>
                <w:color w:val="000000"/>
              </w:rPr>
            </w:pPr>
          </w:p>
        </w:tc>
        <w:tc>
          <w:tcPr>
            <w:tcW w:w="5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48A1A2">
            <w:pPr>
              <w:snapToGrid w:val="0"/>
              <w:jc w:val="center"/>
              <w:rPr>
                <w:rFonts w:ascii="Times New Roman" w:hAnsi="Times New Roman" w:eastAsia="宋体" w:cs="Times New Roman"/>
                <w:color w:val="000000"/>
              </w:rPr>
            </w:pP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8305E4">
            <w:pPr>
              <w:snapToGrid w:val="0"/>
              <w:rPr>
                <w:rFonts w:ascii="Times New Roman" w:hAnsi="Times New Roman" w:eastAsia="宋体" w:cs="Times New Roman"/>
                <w:color w:val="000000"/>
              </w:rPr>
            </w:pPr>
          </w:p>
        </w:tc>
        <w:tc>
          <w:tcPr>
            <w:tcW w:w="9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D9861B">
            <w:pPr>
              <w:snapToGrid w:val="0"/>
              <w:jc w:val="center"/>
              <w:rPr>
                <w:rFonts w:ascii="Times New Roman" w:hAnsi="Times New Roman" w:eastAsia="宋体" w:cs="Times New Roman"/>
                <w:color w:val="000000"/>
              </w:rPr>
            </w:pPr>
          </w:p>
        </w:tc>
      </w:tr>
      <w:tr w14:paraId="6F39CBBD">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C823766">
            <w:pPr>
              <w:snapToGrid w:val="0"/>
              <w:jc w:val="center"/>
              <w:rPr>
                <w:rFonts w:ascii="黑体" w:hAnsi="宋体" w:eastAsia="黑体" w:cs="黑体"/>
                <w:color w:val="000000"/>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2CA00C">
            <w:pPr>
              <w:snapToGrid w:val="0"/>
              <w:jc w:val="center"/>
              <w:rPr>
                <w:rFonts w:ascii="Times New Roman" w:hAnsi="Times New Roman" w:eastAsia="宋体" w:cs="Times New Roman"/>
                <w:b/>
                <w:bCs/>
                <w:color w:val="000000"/>
              </w:rPr>
            </w:pPr>
          </w:p>
        </w:tc>
        <w:tc>
          <w:tcPr>
            <w:tcW w:w="4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1A4DF9C">
            <w:pPr>
              <w:widowControl/>
              <w:snapToGrid w:val="0"/>
              <w:jc w:val="center"/>
              <w:textAlignment w:val="center"/>
              <w:rPr>
                <w:rFonts w:ascii="Times New Roman" w:hAnsi="Times New Roman" w:eastAsia="宋体" w:cs="Times New Roman"/>
                <w:color w:val="000000"/>
              </w:rPr>
            </w:pPr>
            <w:r>
              <w:rPr>
                <w:rStyle w:val="31"/>
                <w:rFonts w:hint="default" w:hAnsi="Times New Roman"/>
                <w:lang w:bidi="ar"/>
              </w:rPr>
              <w:t>社会效益</w:t>
            </w:r>
            <w:r>
              <w:rPr>
                <w:rStyle w:val="31"/>
                <w:rFonts w:hint="default" w:hAnsi="Times New Roman"/>
                <w:lang w:bidi="ar"/>
              </w:rPr>
              <w:br w:type="textWrapping"/>
            </w:r>
            <w:r>
              <w:rPr>
                <w:rStyle w:val="31"/>
                <w:rFonts w:hint="default" w:hAnsi="Times New Roman"/>
                <w:lang w:bidi="ar"/>
              </w:rPr>
              <w:t>指标</w:t>
            </w:r>
          </w:p>
        </w:tc>
        <w:tc>
          <w:tcPr>
            <w:tcW w:w="1802"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FA2C9F9">
            <w:pPr>
              <w:widowControl/>
              <w:snapToGrid w:val="0"/>
              <w:jc w:val="center"/>
              <w:textAlignment w:val="center"/>
              <w:rPr>
                <w:rFonts w:ascii="宋体" w:hAnsi="宋体" w:eastAsia="宋体"/>
                <w:color w:val="000000"/>
              </w:rPr>
            </w:pPr>
            <w:r>
              <w:rPr>
                <w:rFonts w:hint="eastAsia" w:ascii="宋体" w:hAnsi="宋体" w:eastAsia="宋体"/>
                <w:color w:val="000000"/>
                <w:lang w:bidi="ar"/>
              </w:rPr>
              <w:t>项目资金全部用于办案业务经费、业务装备支出，在保障纪检监察工作正常运转的同时，办案设备得到进一步改善，进一步提升办案工作效率。</w:t>
            </w:r>
          </w:p>
        </w:tc>
        <w:tc>
          <w:tcPr>
            <w:tcW w:w="5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3F1E80">
            <w:pPr>
              <w:widowControl/>
              <w:snapToGrid w:val="0"/>
              <w:jc w:val="center"/>
              <w:textAlignment w:val="center"/>
              <w:rPr>
                <w:rFonts w:ascii="宋体" w:hAnsi="宋体" w:eastAsia="宋体"/>
                <w:color w:val="000000"/>
              </w:rPr>
            </w:pPr>
            <w:r>
              <w:rPr>
                <w:rFonts w:hint="eastAsia" w:ascii="宋体" w:hAnsi="宋体" w:eastAsia="宋体"/>
                <w:color w:val="000000"/>
                <w:lang w:bidi="ar"/>
              </w:rPr>
              <w:t>95%</w:t>
            </w: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A613A5">
            <w:pPr>
              <w:widowControl/>
              <w:snapToGrid w:val="0"/>
              <w:jc w:val="left"/>
              <w:textAlignment w:val="center"/>
              <w:rPr>
                <w:rFonts w:ascii="宋体" w:hAnsi="宋体" w:eastAsia="宋体"/>
                <w:color w:val="000000"/>
              </w:rPr>
            </w:pPr>
            <w:r>
              <w:rPr>
                <w:rFonts w:hint="eastAsia" w:ascii="宋体" w:hAnsi="宋体" w:eastAsia="宋体"/>
                <w:color w:val="000000"/>
                <w:lang w:bidi="ar"/>
              </w:rPr>
              <w:t>基本完成</w:t>
            </w:r>
          </w:p>
        </w:tc>
        <w:tc>
          <w:tcPr>
            <w:tcW w:w="9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7CBFF1">
            <w:pPr>
              <w:widowControl/>
              <w:snapToGrid w:val="0"/>
              <w:jc w:val="center"/>
              <w:textAlignment w:val="center"/>
              <w:rPr>
                <w:rFonts w:ascii="宋体" w:hAnsi="宋体" w:eastAsia="宋体"/>
                <w:color w:val="000000"/>
              </w:rPr>
            </w:pPr>
            <w:r>
              <w:rPr>
                <w:rFonts w:hint="eastAsia" w:ascii="宋体" w:hAnsi="宋体" w:eastAsia="宋体"/>
                <w:color w:val="000000"/>
                <w:lang w:bidi="ar"/>
              </w:rPr>
              <w:t>无</w:t>
            </w:r>
          </w:p>
        </w:tc>
      </w:tr>
      <w:tr w14:paraId="3CCB2557">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F64BCAA">
            <w:pPr>
              <w:snapToGrid w:val="0"/>
              <w:jc w:val="center"/>
              <w:rPr>
                <w:rFonts w:ascii="黑体" w:hAnsi="宋体" w:eastAsia="黑体" w:cs="黑体"/>
                <w:color w:val="000000"/>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17DF63">
            <w:pPr>
              <w:snapToGrid w:val="0"/>
              <w:jc w:val="center"/>
              <w:rPr>
                <w:rFonts w:ascii="Times New Roman" w:hAnsi="Times New Roman" w:eastAsia="宋体" w:cs="Times New Roman"/>
                <w:b/>
                <w:bCs/>
                <w:color w:val="000000"/>
              </w:rPr>
            </w:pPr>
          </w:p>
        </w:tc>
        <w:tc>
          <w:tcPr>
            <w:tcW w:w="4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64FA48">
            <w:pPr>
              <w:snapToGrid w:val="0"/>
              <w:jc w:val="center"/>
              <w:rPr>
                <w:rFonts w:ascii="Times New Roman" w:hAnsi="Times New Roman" w:eastAsia="宋体" w:cs="Times New Roman"/>
                <w:color w:val="000000"/>
              </w:rPr>
            </w:pPr>
          </w:p>
        </w:tc>
        <w:tc>
          <w:tcPr>
            <w:tcW w:w="1802"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ED4833D">
            <w:pPr>
              <w:snapToGrid w:val="0"/>
              <w:jc w:val="center"/>
              <w:rPr>
                <w:rFonts w:ascii="Times New Roman" w:hAnsi="Times New Roman" w:eastAsia="宋体" w:cs="Times New Roman"/>
                <w:color w:val="000000"/>
              </w:rPr>
            </w:pPr>
          </w:p>
        </w:tc>
        <w:tc>
          <w:tcPr>
            <w:tcW w:w="5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8CE94B">
            <w:pPr>
              <w:snapToGrid w:val="0"/>
              <w:jc w:val="center"/>
              <w:rPr>
                <w:rFonts w:ascii="Times New Roman" w:hAnsi="Times New Roman" w:eastAsia="宋体" w:cs="Times New Roman"/>
                <w:color w:val="000000"/>
              </w:rPr>
            </w:pP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3DBA7F">
            <w:pPr>
              <w:snapToGrid w:val="0"/>
              <w:rPr>
                <w:rFonts w:ascii="Times New Roman" w:hAnsi="Times New Roman" w:eastAsia="宋体" w:cs="Times New Roman"/>
                <w:color w:val="000000"/>
              </w:rPr>
            </w:pPr>
          </w:p>
        </w:tc>
        <w:tc>
          <w:tcPr>
            <w:tcW w:w="9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8A5CF7">
            <w:pPr>
              <w:snapToGrid w:val="0"/>
              <w:jc w:val="center"/>
              <w:rPr>
                <w:rFonts w:ascii="Times New Roman" w:hAnsi="Times New Roman" w:eastAsia="宋体" w:cs="Times New Roman"/>
                <w:color w:val="000000"/>
              </w:rPr>
            </w:pPr>
          </w:p>
        </w:tc>
      </w:tr>
      <w:tr w14:paraId="7F84EFB3">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516093B">
            <w:pPr>
              <w:snapToGrid w:val="0"/>
              <w:jc w:val="center"/>
              <w:rPr>
                <w:rFonts w:ascii="黑体" w:hAnsi="宋体" w:eastAsia="黑体" w:cs="黑体"/>
                <w:color w:val="000000"/>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4E0BDB">
            <w:pPr>
              <w:snapToGrid w:val="0"/>
              <w:jc w:val="center"/>
              <w:rPr>
                <w:rFonts w:ascii="Times New Roman" w:hAnsi="Times New Roman" w:eastAsia="宋体" w:cs="Times New Roman"/>
                <w:b/>
                <w:bCs/>
                <w:color w:val="000000"/>
              </w:rPr>
            </w:pPr>
          </w:p>
        </w:tc>
        <w:tc>
          <w:tcPr>
            <w:tcW w:w="4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2C91D7">
            <w:pPr>
              <w:snapToGrid w:val="0"/>
              <w:jc w:val="center"/>
              <w:rPr>
                <w:rFonts w:ascii="Times New Roman" w:hAnsi="Times New Roman" w:eastAsia="宋体" w:cs="Times New Roman"/>
                <w:color w:val="000000"/>
              </w:rPr>
            </w:pPr>
          </w:p>
        </w:tc>
        <w:tc>
          <w:tcPr>
            <w:tcW w:w="1802"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11B577D">
            <w:pPr>
              <w:snapToGrid w:val="0"/>
              <w:jc w:val="center"/>
              <w:rPr>
                <w:rFonts w:ascii="Times New Roman" w:hAnsi="Times New Roman" w:eastAsia="宋体" w:cs="Times New Roman"/>
                <w:color w:val="000000"/>
              </w:rPr>
            </w:pPr>
          </w:p>
        </w:tc>
        <w:tc>
          <w:tcPr>
            <w:tcW w:w="5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20B17D">
            <w:pPr>
              <w:snapToGrid w:val="0"/>
              <w:jc w:val="left"/>
              <w:rPr>
                <w:rFonts w:ascii="Times New Roman" w:hAnsi="Times New Roman" w:eastAsia="宋体" w:cs="Times New Roman"/>
                <w:color w:val="000000"/>
              </w:rPr>
            </w:pP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E2A319">
            <w:pPr>
              <w:snapToGrid w:val="0"/>
              <w:rPr>
                <w:rFonts w:ascii="Times New Roman" w:hAnsi="Times New Roman" w:eastAsia="宋体" w:cs="Times New Roman"/>
                <w:color w:val="000000"/>
              </w:rPr>
            </w:pPr>
          </w:p>
        </w:tc>
        <w:tc>
          <w:tcPr>
            <w:tcW w:w="9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538C82">
            <w:pPr>
              <w:snapToGrid w:val="0"/>
              <w:jc w:val="center"/>
              <w:rPr>
                <w:rFonts w:ascii="Times New Roman" w:hAnsi="Times New Roman" w:eastAsia="宋体" w:cs="Times New Roman"/>
                <w:color w:val="000000"/>
              </w:rPr>
            </w:pPr>
          </w:p>
        </w:tc>
      </w:tr>
      <w:tr w14:paraId="4E9D1883">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E4C7FDC">
            <w:pPr>
              <w:snapToGrid w:val="0"/>
              <w:jc w:val="center"/>
              <w:rPr>
                <w:rFonts w:ascii="黑体" w:hAnsi="宋体" w:eastAsia="黑体" w:cs="黑体"/>
                <w:color w:val="000000"/>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A1DA5B">
            <w:pPr>
              <w:snapToGrid w:val="0"/>
              <w:jc w:val="center"/>
              <w:rPr>
                <w:rFonts w:ascii="Times New Roman" w:hAnsi="Times New Roman" w:eastAsia="宋体" w:cs="Times New Roman"/>
                <w:b/>
                <w:bCs/>
                <w:color w:val="000000"/>
              </w:rPr>
            </w:pPr>
          </w:p>
        </w:tc>
        <w:tc>
          <w:tcPr>
            <w:tcW w:w="4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3D3786B">
            <w:pPr>
              <w:widowControl/>
              <w:snapToGrid w:val="0"/>
              <w:jc w:val="center"/>
              <w:textAlignment w:val="center"/>
              <w:rPr>
                <w:rFonts w:ascii="Times New Roman" w:hAnsi="Times New Roman" w:eastAsia="宋体" w:cs="Times New Roman"/>
                <w:color w:val="000000"/>
              </w:rPr>
            </w:pPr>
            <w:r>
              <w:rPr>
                <w:rStyle w:val="31"/>
                <w:rFonts w:hint="default" w:hAnsi="Times New Roman"/>
                <w:lang w:bidi="ar"/>
              </w:rPr>
              <w:t>生态效益</w:t>
            </w:r>
            <w:r>
              <w:rPr>
                <w:rStyle w:val="31"/>
                <w:rFonts w:hint="default" w:hAnsi="Times New Roman"/>
                <w:lang w:bidi="ar"/>
              </w:rPr>
              <w:br w:type="textWrapping"/>
            </w:r>
            <w:r>
              <w:rPr>
                <w:rStyle w:val="31"/>
                <w:rFonts w:hint="default" w:hAnsi="Times New Roman"/>
                <w:lang w:bidi="ar"/>
              </w:rPr>
              <w:t>指标</w:t>
            </w:r>
          </w:p>
        </w:tc>
        <w:tc>
          <w:tcPr>
            <w:tcW w:w="1802"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3272817">
            <w:pPr>
              <w:snapToGrid w:val="0"/>
              <w:jc w:val="center"/>
              <w:rPr>
                <w:rFonts w:ascii="Times New Roman" w:hAnsi="Times New Roman" w:eastAsia="宋体" w:cs="Times New Roman"/>
                <w:color w:val="000000"/>
              </w:rPr>
            </w:pPr>
          </w:p>
        </w:tc>
        <w:tc>
          <w:tcPr>
            <w:tcW w:w="5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1AC14E">
            <w:pPr>
              <w:snapToGrid w:val="0"/>
              <w:rPr>
                <w:rFonts w:ascii="Times New Roman" w:hAnsi="Times New Roman" w:eastAsia="宋体" w:cs="Times New Roman"/>
                <w:color w:val="000000"/>
              </w:rPr>
            </w:pP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030E99">
            <w:pPr>
              <w:snapToGrid w:val="0"/>
              <w:rPr>
                <w:rFonts w:ascii="Times New Roman" w:hAnsi="Times New Roman" w:eastAsia="宋体" w:cs="Times New Roman"/>
                <w:color w:val="000000"/>
              </w:rPr>
            </w:pPr>
          </w:p>
        </w:tc>
        <w:tc>
          <w:tcPr>
            <w:tcW w:w="9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CE3830">
            <w:pPr>
              <w:snapToGrid w:val="0"/>
              <w:jc w:val="center"/>
              <w:rPr>
                <w:rFonts w:ascii="Times New Roman" w:hAnsi="Times New Roman" w:eastAsia="宋体" w:cs="Times New Roman"/>
                <w:color w:val="000000"/>
              </w:rPr>
            </w:pPr>
          </w:p>
        </w:tc>
      </w:tr>
      <w:tr w14:paraId="1ADFFEA6">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A0309A6">
            <w:pPr>
              <w:snapToGrid w:val="0"/>
              <w:jc w:val="center"/>
              <w:rPr>
                <w:rFonts w:ascii="黑体" w:hAnsi="宋体" w:eastAsia="黑体" w:cs="黑体"/>
                <w:color w:val="000000"/>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BE8C28">
            <w:pPr>
              <w:snapToGrid w:val="0"/>
              <w:jc w:val="center"/>
              <w:rPr>
                <w:rFonts w:ascii="Times New Roman" w:hAnsi="Times New Roman" w:eastAsia="宋体" w:cs="Times New Roman"/>
                <w:b/>
                <w:bCs/>
                <w:color w:val="000000"/>
              </w:rPr>
            </w:pPr>
          </w:p>
        </w:tc>
        <w:tc>
          <w:tcPr>
            <w:tcW w:w="4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3458DF">
            <w:pPr>
              <w:snapToGrid w:val="0"/>
              <w:jc w:val="center"/>
              <w:rPr>
                <w:rFonts w:ascii="Times New Roman" w:hAnsi="Times New Roman" w:eastAsia="宋体" w:cs="Times New Roman"/>
                <w:color w:val="000000"/>
              </w:rPr>
            </w:pPr>
          </w:p>
        </w:tc>
        <w:tc>
          <w:tcPr>
            <w:tcW w:w="1802"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5E2204A">
            <w:pPr>
              <w:snapToGrid w:val="0"/>
              <w:jc w:val="center"/>
              <w:rPr>
                <w:rFonts w:ascii="Times New Roman" w:hAnsi="Times New Roman" w:eastAsia="宋体" w:cs="Times New Roman"/>
                <w:color w:val="000000"/>
              </w:rPr>
            </w:pPr>
          </w:p>
        </w:tc>
        <w:tc>
          <w:tcPr>
            <w:tcW w:w="5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CC7214">
            <w:pPr>
              <w:snapToGrid w:val="0"/>
              <w:rPr>
                <w:rFonts w:ascii="Times New Roman" w:hAnsi="Times New Roman" w:eastAsia="宋体" w:cs="Times New Roman"/>
                <w:color w:val="000000"/>
              </w:rPr>
            </w:pP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662683">
            <w:pPr>
              <w:snapToGrid w:val="0"/>
              <w:rPr>
                <w:rFonts w:ascii="Times New Roman" w:hAnsi="Times New Roman" w:eastAsia="宋体" w:cs="Times New Roman"/>
                <w:color w:val="000000"/>
              </w:rPr>
            </w:pPr>
          </w:p>
        </w:tc>
        <w:tc>
          <w:tcPr>
            <w:tcW w:w="9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76DDB2">
            <w:pPr>
              <w:snapToGrid w:val="0"/>
              <w:jc w:val="center"/>
              <w:rPr>
                <w:rFonts w:ascii="Times New Roman" w:hAnsi="Times New Roman" w:eastAsia="宋体" w:cs="Times New Roman"/>
                <w:color w:val="000000"/>
              </w:rPr>
            </w:pPr>
          </w:p>
        </w:tc>
      </w:tr>
      <w:tr w14:paraId="3C0DF7ED">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7773672">
            <w:pPr>
              <w:snapToGrid w:val="0"/>
              <w:jc w:val="center"/>
              <w:rPr>
                <w:rFonts w:ascii="黑体" w:hAnsi="宋体" w:eastAsia="黑体" w:cs="黑体"/>
                <w:color w:val="000000"/>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23D545">
            <w:pPr>
              <w:snapToGrid w:val="0"/>
              <w:jc w:val="center"/>
              <w:rPr>
                <w:rFonts w:ascii="Times New Roman" w:hAnsi="Times New Roman" w:eastAsia="宋体" w:cs="Times New Roman"/>
                <w:b/>
                <w:bCs/>
                <w:color w:val="000000"/>
              </w:rPr>
            </w:pPr>
          </w:p>
        </w:tc>
        <w:tc>
          <w:tcPr>
            <w:tcW w:w="4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F67E35">
            <w:pPr>
              <w:snapToGrid w:val="0"/>
              <w:jc w:val="center"/>
              <w:rPr>
                <w:rFonts w:ascii="Times New Roman" w:hAnsi="Times New Roman" w:eastAsia="宋体" w:cs="Times New Roman"/>
                <w:color w:val="000000"/>
              </w:rPr>
            </w:pPr>
          </w:p>
        </w:tc>
        <w:tc>
          <w:tcPr>
            <w:tcW w:w="1802"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0FBA8C3">
            <w:pPr>
              <w:snapToGrid w:val="0"/>
              <w:jc w:val="center"/>
              <w:rPr>
                <w:rFonts w:ascii="Times New Roman" w:hAnsi="Times New Roman" w:eastAsia="宋体" w:cs="Times New Roman"/>
                <w:color w:val="000000"/>
              </w:rPr>
            </w:pPr>
          </w:p>
        </w:tc>
        <w:tc>
          <w:tcPr>
            <w:tcW w:w="5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3F9D3E">
            <w:pPr>
              <w:snapToGrid w:val="0"/>
              <w:rPr>
                <w:rFonts w:ascii="Times New Roman" w:hAnsi="Times New Roman" w:eastAsia="宋体" w:cs="Times New Roman"/>
                <w:color w:val="000000"/>
              </w:rPr>
            </w:pP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0BFA87">
            <w:pPr>
              <w:snapToGrid w:val="0"/>
              <w:rPr>
                <w:rFonts w:ascii="Times New Roman" w:hAnsi="Times New Roman" w:eastAsia="宋体" w:cs="Times New Roman"/>
                <w:color w:val="000000"/>
              </w:rPr>
            </w:pPr>
          </w:p>
        </w:tc>
        <w:tc>
          <w:tcPr>
            <w:tcW w:w="9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2A3826">
            <w:pPr>
              <w:snapToGrid w:val="0"/>
              <w:jc w:val="center"/>
              <w:rPr>
                <w:rFonts w:ascii="Times New Roman" w:hAnsi="Times New Roman" w:eastAsia="宋体" w:cs="Times New Roman"/>
                <w:color w:val="000000"/>
              </w:rPr>
            </w:pPr>
          </w:p>
        </w:tc>
      </w:tr>
      <w:tr w14:paraId="73A0BB67">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623A201">
            <w:pPr>
              <w:snapToGrid w:val="0"/>
              <w:jc w:val="center"/>
              <w:rPr>
                <w:rFonts w:ascii="黑体" w:hAnsi="宋体" w:eastAsia="黑体" w:cs="黑体"/>
                <w:color w:val="000000"/>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A23A19">
            <w:pPr>
              <w:snapToGrid w:val="0"/>
              <w:jc w:val="center"/>
              <w:rPr>
                <w:rFonts w:ascii="Times New Roman" w:hAnsi="Times New Roman" w:eastAsia="宋体" w:cs="Times New Roman"/>
                <w:b/>
                <w:bCs/>
                <w:color w:val="000000"/>
              </w:rPr>
            </w:pPr>
          </w:p>
        </w:tc>
        <w:tc>
          <w:tcPr>
            <w:tcW w:w="4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4E43614">
            <w:pPr>
              <w:widowControl/>
              <w:snapToGrid w:val="0"/>
              <w:jc w:val="center"/>
              <w:textAlignment w:val="center"/>
              <w:rPr>
                <w:rFonts w:ascii="Times New Roman" w:hAnsi="Times New Roman" w:eastAsia="宋体" w:cs="Times New Roman"/>
                <w:color w:val="000000"/>
              </w:rPr>
            </w:pPr>
            <w:r>
              <w:rPr>
                <w:rStyle w:val="31"/>
                <w:rFonts w:hint="default" w:hAnsi="Times New Roman"/>
                <w:lang w:bidi="ar"/>
              </w:rPr>
              <w:t>可持续影响指标</w:t>
            </w:r>
          </w:p>
        </w:tc>
        <w:tc>
          <w:tcPr>
            <w:tcW w:w="1802"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9452822">
            <w:pPr>
              <w:widowControl/>
              <w:snapToGrid w:val="0"/>
              <w:jc w:val="center"/>
              <w:textAlignment w:val="center"/>
              <w:rPr>
                <w:rFonts w:ascii="宋体" w:hAnsi="宋体" w:eastAsia="宋体"/>
                <w:color w:val="000000"/>
              </w:rPr>
            </w:pPr>
            <w:r>
              <w:rPr>
                <w:rFonts w:hint="eastAsia" w:ascii="宋体" w:hAnsi="宋体" w:eastAsia="宋体"/>
                <w:color w:val="000000"/>
                <w:lang w:bidi="ar"/>
              </w:rPr>
              <w:t>谈话室内有关办案设备装备水平的提升，项目的执行提高了办案装备保障水平，案件办理对腐败分子保持长期震慑，进一步完善纪检监察体系建设、机制建设，在全县有效营造反腐倡廉的浓厚氛围</w:t>
            </w:r>
          </w:p>
        </w:tc>
        <w:tc>
          <w:tcPr>
            <w:tcW w:w="5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F59A81">
            <w:pPr>
              <w:widowControl/>
              <w:snapToGrid w:val="0"/>
              <w:jc w:val="center"/>
              <w:textAlignment w:val="center"/>
              <w:rPr>
                <w:rFonts w:ascii="宋体" w:hAnsi="宋体" w:eastAsia="宋体"/>
                <w:color w:val="000000"/>
              </w:rPr>
            </w:pPr>
            <w:r>
              <w:rPr>
                <w:rFonts w:hint="eastAsia" w:ascii="宋体" w:hAnsi="宋体" w:eastAsia="宋体"/>
                <w:color w:val="000000"/>
                <w:lang w:bidi="ar"/>
              </w:rPr>
              <w:t>95%</w:t>
            </w: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3ED70B">
            <w:pPr>
              <w:widowControl/>
              <w:snapToGrid w:val="0"/>
              <w:jc w:val="left"/>
              <w:textAlignment w:val="center"/>
              <w:rPr>
                <w:rFonts w:ascii="宋体" w:hAnsi="宋体" w:eastAsia="宋体"/>
                <w:color w:val="000000"/>
              </w:rPr>
            </w:pPr>
            <w:r>
              <w:rPr>
                <w:rFonts w:hint="eastAsia" w:ascii="宋体" w:hAnsi="宋体" w:eastAsia="宋体"/>
                <w:color w:val="000000"/>
                <w:lang w:bidi="ar"/>
              </w:rPr>
              <w:t>基本完成</w:t>
            </w:r>
          </w:p>
        </w:tc>
        <w:tc>
          <w:tcPr>
            <w:tcW w:w="9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B14C50">
            <w:pPr>
              <w:widowControl/>
              <w:snapToGrid w:val="0"/>
              <w:jc w:val="center"/>
              <w:textAlignment w:val="center"/>
              <w:rPr>
                <w:rFonts w:ascii="Times New Roman" w:hAnsi="Times New Roman" w:eastAsia="宋体" w:cs="Times New Roman"/>
                <w:color w:val="000000"/>
              </w:rPr>
            </w:pPr>
            <w:r>
              <w:rPr>
                <w:rFonts w:ascii="Times New Roman" w:hAnsi="Times New Roman" w:eastAsia="宋体" w:cs="Times New Roman"/>
                <w:color w:val="000000"/>
                <w:lang w:bidi="ar"/>
              </w:rPr>
              <w:t>无</w:t>
            </w:r>
          </w:p>
        </w:tc>
      </w:tr>
      <w:tr w14:paraId="407A72D7">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E23253C">
            <w:pPr>
              <w:snapToGrid w:val="0"/>
              <w:jc w:val="center"/>
              <w:rPr>
                <w:rFonts w:ascii="黑体" w:hAnsi="宋体" w:eastAsia="黑体" w:cs="黑体"/>
                <w:color w:val="000000"/>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8359A3">
            <w:pPr>
              <w:snapToGrid w:val="0"/>
              <w:jc w:val="center"/>
              <w:rPr>
                <w:rFonts w:ascii="Times New Roman" w:hAnsi="Times New Roman" w:eastAsia="宋体" w:cs="Times New Roman"/>
                <w:b/>
                <w:bCs/>
                <w:color w:val="000000"/>
              </w:rPr>
            </w:pPr>
          </w:p>
        </w:tc>
        <w:tc>
          <w:tcPr>
            <w:tcW w:w="4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ED3953">
            <w:pPr>
              <w:snapToGrid w:val="0"/>
              <w:jc w:val="center"/>
              <w:rPr>
                <w:rFonts w:ascii="Times New Roman" w:hAnsi="Times New Roman" w:eastAsia="宋体" w:cs="Times New Roman"/>
                <w:color w:val="000000"/>
              </w:rPr>
            </w:pPr>
          </w:p>
        </w:tc>
        <w:tc>
          <w:tcPr>
            <w:tcW w:w="1802"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EB9231A">
            <w:pPr>
              <w:snapToGrid w:val="0"/>
              <w:jc w:val="center"/>
              <w:rPr>
                <w:rFonts w:ascii="Times New Roman" w:hAnsi="Times New Roman" w:eastAsia="宋体" w:cs="Times New Roman"/>
                <w:color w:val="000000"/>
              </w:rPr>
            </w:pPr>
          </w:p>
        </w:tc>
        <w:tc>
          <w:tcPr>
            <w:tcW w:w="5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6A0CFE">
            <w:pPr>
              <w:snapToGrid w:val="0"/>
              <w:rPr>
                <w:rFonts w:ascii="Times New Roman" w:hAnsi="Times New Roman" w:eastAsia="宋体" w:cs="Times New Roman"/>
                <w:color w:val="000000"/>
              </w:rPr>
            </w:pP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F9F4EC">
            <w:pPr>
              <w:snapToGrid w:val="0"/>
              <w:rPr>
                <w:rFonts w:ascii="Times New Roman" w:hAnsi="Times New Roman" w:eastAsia="宋体" w:cs="Times New Roman"/>
                <w:color w:val="000000"/>
              </w:rPr>
            </w:pPr>
          </w:p>
        </w:tc>
        <w:tc>
          <w:tcPr>
            <w:tcW w:w="9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EA2CF8">
            <w:pPr>
              <w:snapToGrid w:val="0"/>
              <w:jc w:val="center"/>
              <w:rPr>
                <w:rFonts w:ascii="Times New Roman" w:hAnsi="Times New Roman" w:eastAsia="宋体" w:cs="Times New Roman"/>
                <w:color w:val="000000"/>
              </w:rPr>
            </w:pPr>
          </w:p>
        </w:tc>
      </w:tr>
      <w:tr w14:paraId="6028E04F">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E69F1D0">
            <w:pPr>
              <w:snapToGrid w:val="0"/>
              <w:jc w:val="center"/>
              <w:rPr>
                <w:rFonts w:ascii="黑体" w:hAnsi="宋体" w:eastAsia="黑体" w:cs="黑体"/>
                <w:color w:val="000000"/>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810001">
            <w:pPr>
              <w:snapToGrid w:val="0"/>
              <w:jc w:val="center"/>
              <w:rPr>
                <w:rFonts w:ascii="Times New Roman" w:hAnsi="Times New Roman" w:eastAsia="宋体" w:cs="Times New Roman"/>
                <w:b/>
                <w:bCs/>
                <w:color w:val="000000"/>
              </w:rPr>
            </w:pPr>
          </w:p>
        </w:tc>
        <w:tc>
          <w:tcPr>
            <w:tcW w:w="4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C558C0">
            <w:pPr>
              <w:snapToGrid w:val="0"/>
              <w:jc w:val="center"/>
              <w:rPr>
                <w:rFonts w:ascii="Times New Roman" w:hAnsi="Times New Roman" w:eastAsia="宋体" w:cs="Times New Roman"/>
                <w:color w:val="000000"/>
              </w:rPr>
            </w:pPr>
          </w:p>
        </w:tc>
        <w:tc>
          <w:tcPr>
            <w:tcW w:w="1802"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9CDCD98">
            <w:pPr>
              <w:snapToGrid w:val="0"/>
              <w:jc w:val="center"/>
              <w:rPr>
                <w:rFonts w:ascii="Times New Roman" w:hAnsi="Times New Roman" w:eastAsia="宋体" w:cs="Times New Roman"/>
                <w:color w:val="000000"/>
              </w:rPr>
            </w:pPr>
          </w:p>
        </w:tc>
        <w:tc>
          <w:tcPr>
            <w:tcW w:w="5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F5F317">
            <w:pPr>
              <w:snapToGrid w:val="0"/>
              <w:rPr>
                <w:rFonts w:ascii="Times New Roman" w:hAnsi="Times New Roman" w:eastAsia="宋体" w:cs="Times New Roman"/>
                <w:color w:val="000000"/>
              </w:rPr>
            </w:pP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4824CE">
            <w:pPr>
              <w:snapToGrid w:val="0"/>
              <w:rPr>
                <w:rFonts w:ascii="Times New Roman" w:hAnsi="Times New Roman" w:eastAsia="宋体" w:cs="Times New Roman"/>
                <w:color w:val="000000"/>
              </w:rPr>
            </w:pPr>
          </w:p>
        </w:tc>
        <w:tc>
          <w:tcPr>
            <w:tcW w:w="9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3318A5">
            <w:pPr>
              <w:snapToGrid w:val="0"/>
              <w:jc w:val="center"/>
              <w:rPr>
                <w:rFonts w:ascii="Times New Roman" w:hAnsi="Times New Roman" w:eastAsia="宋体" w:cs="Times New Roman"/>
                <w:color w:val="000000"/>
              </w:rPr>
            </w:pPr>
          </w:p>
        </w:tc>
      </w:tr>
      <w:tr w14:paraId="40821062">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518ED80">
            <w:pPr>
              <w:snapToGrid w:val="0"/>
              <w:jc w:val="center"/>
              <w:rPr>
                <w:rFonts w:ascii="黑体" w:hAnsi="宋体" w:eastAsia="黑体" w:cs="黑体"/>
                <w:color w:val="000000"/>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CA589B">
            <w:pPr>
              <w:snapToGrid w:val="0"/>
              <w:jc w:val="center"/>
              <w:rPr>
                <w:rFonts w:ascii="Times New Roman" w:hAnsi="Times New Roman" w:eastAsia="宋体" w:cs="Times New Roman"/>
                <w:b/>
                <w:bCs/>
                <w:color w:val="000000"/>
              </w:rPr>
            </w:pPr>
          </w:p>
        </w:tc>
        <w:tc>
          <w:tcPr>
            <w:tcW w:w="4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45B2C3">
            <w:pPr>
              <w:widowControl/>
              <w:snapToGrid w:val="0"/>
              <w:jc w:val="center"/>
              <w:textAlignment w:val="center"/>
              <w:rPr>
                <w:rFonts w:ascii="Times New Roman" w:hAnsi="Times New Roman" w:eastAsia="宋体" w:cs="Times New Roman"/>
                <w:color w:val="000000"/>
              </w:rPr>
            </w:pPr>
            <w:r>
              <w:rPr>
                <w:rFonts w:ascii="Times New Roman" w:hAnsi="Times New Roman" w:eastAsia="宋体" w:cs="Times New Roman"/>
                <w:color w:val="000000"/>
                <w:lang w:bidi="ar"/>
              </w:rPr>
              <w:t>……</w:t>
            </w:r>
          </w:p>
        </w:tc>
        <w:tc>
          <w:tcPr>
            <w:tcW w:w="1802"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F1E767C">
            <w:pPr>
              <w:snapToGrid w:val="0"/>
              <w:jc w:val="center"/>
              <w:rPr>
                <w:rFonts w:ascii="Times New Roman" w:hAnsi="Times New Roman" w:eastAsia="宋体" w:cs="Times New Roman"/>
                <w:color w:val="000000"/>
              </w:rPr>
            </w:pPr>
          </w:p>
        </w:tc>
        <w:tc>
          <w:tcPr>
            <w:tcW w:w="5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234995">
            <w:pPr>
              <w:snapToGrid w:val="0"/>
              <w:rPr>
                <w:rFonts w:ascii="Times New Roman" w:hAnsi="Times New Roman" w:eastAsia="宋体" w:cs="Times New Roman"/>
                <w:color w:val="000000"/>
              </w:rPr>
            </w:pP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A4748F">
            <w:pPr>
              <w:snapToGrid w:val="0"/>
              <w:rPr>
                <w:rFonts w:ascii="Times New Roman" w:hAnsi="Times New Roman" w:eastAsia="宋体" w:cs="Times New Roman"/>
                <w:color w:val="000000"/>
              </w:rPr>
            </w:pPr>
          </w:p>
        </w:tc>
        <w:tc>
          <w:tcPr>
            <w:tcW w:w="9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50D44D">
            <w:pPr>
              <w:snapToGrid w:val="0"/>
              <w:jc w:val="center"/>
              <w:rPr>
                <w:rFonts w:ascii="Times New Roman" w:hAnsi="Times New Roman" w:eastAsia="宋体" w:cs="Times New Roman"/>
                <w:color w:val="000000"/>
              </w:rPr>
            </w:pPr>
          </w:p>
        </w:tc>
      </w:tr>
      <w:tr w14:paraId="69CFAEDF">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D095650">
            <w:pPr>
              <w:snapToGrid w:val="0"/>
              <w:jc w:val="center"/>
              <w:rPr>
                <w:rFonts w:ascii="黑体" w:hAnsi="宋体" w:eastAsia="黑体" w:cs="黑体"/>
                <w:color w:val="000000"/>
              </w:rPr>
            </w:pPr>
          </w:p>
        </w:tc>
        <w:tc>
          <w:tcPr>
            <w:tcW w:w="33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2CC5B1F">
            <w:pPr>
              <w:widowControl/>
              <w:snapToGrid w:val="0"/>
              <w:jc w:val="center"/>
              <w:textAlignment w:val="center"/>
              <w:rPr>
                <w:rFonts w:ascii="Times New Roman" w:hAnsi="Times New Roman" w:eastAsia="宋体" w:cs="Times New Roman"/>
                <w:b/>
                <w:bCs/>
                <w:color w:val="000000"/>
              </w:rPr>
            </w:pPr>
            <w:r>
              <w:rPr>
                <w:rStyle w:val="30"/>
                <w:rFonts w:hint="default" w:hAnsi="Times New Roman"/>
                <w:lang w:bidi="ar"/>
              </w:rPr>
              <w:t>满意度指标</w:t>
            </w:r>
          </w:p>
        </w:tc>
        <w:tc>
          <w:tcPr>
            <w:tcW w:w="4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8AEFCF8">
            <w:pPr>
              <w:widowControl/>
              <w:snapToGrid w:val="0"/>
              <w:jc w:val="center"/>
              <w:textAlignment w:val="center"/>
              <w:rPr>
                <w:rFonts w:ascii="Times New Roman" w:hAnsi="Times New Roman" w:eastAsia="宋体" w:cs="Times New Roman"/>
                <w:color w:val="000000"/>
              </w:rPr>
            </w:pPr>
            <w:r>
              <w:rPr>
                <w:rStyle w:val="31"/>
                <w:rFonts w:hint="default" w:hAnsi="Times New Roman"/>
                <w:lang w:bidi="ar"/>
              </w:rPr>
              <w:t>服务对象</w:t>
            </w:r>
            <w:r>
              <w:rPr>
                <w:rStyle w:val="31"/>
                <w:rFonts w:hint="default" w:hAnsi="Times New Roman"/>
                <w:lang w:bidi="ar"/>
              </w:rPr>
              <w:br w:type="textWrapping"/>
            </w:r>
            <w:r>
              <w:rPr>
                <w:rStyle w:val="31"/>
                <w:rFonts w:hint="default" w:hAnsi="Times New Roman"/>
                <w:lang w:bidi="ar"/>
              </w:rPr>
              <w:t>满意度指标</w:t>
            </w:r>
          </w:p>
        </w:tc>
        <w:tc>
          <w:tcPr>
            <w:tcW w:w="1802"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9897071">
            <w:pPr>
              <w:widowControl/>
              <w:snapToGrid w:val="0"/>
              <w:jc w:val="center"/>
              <w:textAlignment w:val="center"/>
              <w:rPr>
                <w:rFonts w:ascii="宋体" w:hAnsi="宋体" w:eastAsia="宋体"/>
                <w:color w:val="000000"/>
              </w:rPr>
            </w:pPr>
            <w:r>
              <w:rPr>
                <w:rFonts w:hint="eastAsia" w:ascii="宋体" w:hAnsi="宋体" w:eastAsia="宋体"/>
                <w:color w:val="000000"/>
                <w:lang w:bidi="ar"/>
              </w:rPr>
              <w:t>委机关相关科室工作人员对所采购设备满意，未收到对所购置设备的投诉</w:t>
            </w:r>
          </w:p>
        </w:tc>
        <w:tc>
          <w:tcPr>
            <w:tcW w:w="5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FC45D1">
            <w:pPr>
              <w:widowControl/>
              <w:snapToGrid w:val="0"/>
              <w:jc w:val="center"/>
              <w:textAlignment w:val="center"/>
              <w:rPr>
                <w:rFonts w:ascii="宋体" w:hAnsi="宋体" w:eastAsia="宋体"/>
                <w:color w:val="000000"/>
              </w:rPr>
            </w:pPr>
            <w:r>
              <w:rPr>
                <w:rFonts w:hint="eastAsia" w:ascii="宋体" w:hAnsi="宋体" w:eastAsia="宋体"/>
                <w:color w:val="000000"/>
                <w:lang w:bidi="ar"/>
              </w:rPr>
              <w:t>98%</w:t>
            </w: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260589">
            <w:pPr>
              <w:widowControl/>
              <w:snapToGrid w:val="0"/>
              <w:jc w:val="left"/>
              <w:textAlignment w:val="center"/>
              <w:rPr>
                <w:rFonts w:ascii="宋体" w:hAnsi="宋体" w:eastAsia="宋体"/>
                <w:color w:val="000000"/>
              </w:rPr>
            </w:pPr>
            <w:r>
              <w:rPr>
                <w:rFonts w:hint="eastAsia" w:ascii="宋体" w:hAnsi="宋体" w:eastAsia="宋体"/>
                <w:color w:val="000000"/>
                <w:lang w:bidi="ar"/>
              </w:rPr>
              <w:t>基本完成</w:t>
            </w:r>
          </w:p>
        </w:tc>
        <w:tc>
          <w:tcPr>
            <w:tcW w:w="9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A22A4B">
            <w:pPr>
              <w:widowControl/>
              <w:snapToGrid w:val="0"/>
              <w:jc w:val="center"/>
              <w:textAlignment w:val="center"/>
              <w:rPr>
                <w:rFonts w:ascii="宋体" w:hAnsi="宋体" w:eastAsia="宋体"/>
                <w:color w:val="000000"/>
              </w:rPr>
            </w:pPr>
            <w:r>
              <w:rPr>
                <w:rFonts w:hint="eastAsia" w:ascii="宋体" w:hAnsi="宋体" w:eastAsia="宋体"/>
                <w:color w:val="000000"/>
                <w:lang w:bidi="ar"/>
              </w:rPr>
              <w:t>无</w:t>
            </w:r>
          </w:p>
        </w:tc>
      </w:tr>
      <w:tr w14:paraId="50BE7FA2">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E445C52">
            <w:pPr>
              <w:snapToGrid w:val="0"/>
              <w:jc w:val="center"/>
              <w:rPr>
                <w:rFonts w:ascii="黑体" w:hAnsi="宋体" w:eastAsia="黑体" w:cs="黑体"/>
                <w:color w:val="000000"/>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06688D">
            <w:pPr>
              <w:snapToGrid w:val="0"/>
              <w:jc w:val="center"/>
              <w:rPr>
                <w:rFonts w:ascii="Times New Roman" w:hAnsi="Times New Roman" w:eastAsia="宋体" w:cs="Times New Roman"/>
                <w:b/>
                <w:bCs/>
                <w:color w:val="000000"/>
              </w:rPr>
            </w:pPr>
          </w:p>
        </w:tc>
        <w:tc>
          <w:tcPr>
            <w:tcW w:w="4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6982E7">
            <w:pPr>
              <w:snapToGrid w:val="0"/>
              <w:jc w:val="center"/>
              <w:rPr>
                <w:rFonts w:ascii="Times New Roman" w:hAnsi="Times New Roman" w:eastAsia="宋体" w:cs="Times New Roman"/>
                <w:color w:val="000000"/>
              </w:rPr>
            </w:pPr>
          </w:p>
        </w:tc>
        <w:tc>
          <w:tcPr>
            <w:tcW w:w="1802"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4B5352E">
            <w:pPr>
              <w:snapToGrid w:val="0"/>
              <w:jc w:val="center"/>
              <w:rPr>
                <w:rFonts w:ascii="Times New Roman" w:hAnsi="Times New Roman" w:eastAsia="宋体" w:cs="Times New Roman"/>
                <w:color w:val="000000"/>
              </w:rPr>
            </w:pPr>
          </w:p>
        </w:tc>
        <w:tc>
          <w:tcPr>
            <w:tcW w:w="5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872C5D">
            <w:pPr>
              <w:snapToGrid w:val="0"/>
              <w:rPr>
                <w:rFonts w:ascii="Times New Roman" w:hAnsi="Times New Roman" w:eastAsia="宋体" w:cs="Times New Roman"/>
                <w:color w:val="000000"/>
              </w:rPr>
            </w:pP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64F066">
            <w:pPr>
              <w:snapToGrid w:val="0"/>
              <w:rPr>
                <w:rFonts w:ascii="Times New Roman" w:hAnsi="Times New Roman" w:eastAsia="宋体" w:cs="Times New Roman"/>
                <w:color w:val="000000"/>
              </w:rPr>
            </w:pPr>
          </w:p>
        </w:tc>
        <w:tc>
          <w:tcPr>
            <w:tcW w:w="9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68460F">
            <w:pPr>
              <w:snapToGrid w:val="0"/>
              <w:jc w:val="center"/>
              <w:rPr>
                <w:rFonts w:ascii="Times New Roman" w:hAnsi="Times New Roman" w:eastAsia="宋体" w:cs="Times New Roman"/>
                <w:color w:val="000000"/>
              </w:rPr>
            </w:pPr>
          </w:p>
        </w:tc>
      </w:tr>
      <w:tr w14:paraId="042EDC54">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5242E20">
            <w:pPr>
              <w:snapToGrid w:val="0"/>
              <w:jc w:val="center"/>
              <w:rPr>
                <w:rFonts w:ascii="黑体" w:hAnsi="宋体" w:eastAsia="黑体" w:cs="黑体"/>
                <w:color w:val="000000"/>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BA5F01">
            <w:pPr>
              <w:snapToGrid w:val="0"/>
              <w:jc w:val="center"/>
              <w:rPr>
                <w:rFonts w:ascii="Times New Roman" w:hAnsi="Times New Roman" w:eastAsia="宋体" w:cs="Times New Roman"/>
                <w:b/>
                <w:bCs/>
                <w:color w:val="000000"/>
              </w:rPr>
            </w:pPr>
          </w:p>
        </w:tc>
        <w:tc>
          <w:tcPr>
            <w:tcW w:w="4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35A9B6">
            <w:pPr>
              <w:snapToGrid w:val="0"/>
              <w:jc w:val="center"/>
              <w:rPr>
                <w:rFonts w:ascii="Times New Roman" w:hAnsi="Times New Roman" w:eastAsia="宋体" w:cs="Times New Roman"/>
                <w:color w:val="000000"/>
              </w:rPr>
            </w:pPr>
          </w:p>
        </w:tc>
        <w:tc>
          <w:tcPr>
            <w:tcW w:w="1802"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BECD797">
            <w:pPr>
              <w:snapToGrid w:val="0"/>
              <w:jc w:val="center"/>
              <w:rPr>
                <w:rFonts w:ascii="Times New Roman" w:hAnsi="Times New Roman" w:eastAsia="宋体" w:cs="Times New Roman"/>
                <w:color w:val="000000"/>
              </w:rPr>
            </w:pPr>
          </w:p>
        </w:tc>
        <w:tc>
          <w:tcPr>
            <w:tcW w:w="5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0E686F">
            <w:pPr>
              <w:snapToGrid w:val="0"/>
              <w:rPr>
                <w:rFonts w:ascii="Times New Roman" w:hAnsi="Times New Roman" w:eastAsia="宋体" w:cs="Times New Roman"/>
                <w:color w:val="000000"/>
              </w:rPr>
            </w:pP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005386">
            <w:pPr>
              <w:snapToGrid w:val="0"/>
              <w:rPr>
                <w:rFonts w:ascii="Times New Roman" w:hAnsi="Times New Roman" w:eastAsia="宋体" w:cs="Times New Roman"/>
                <w:color w:val="000000"/>
              </w:rPr>
            </w:pPr>
          </w:p>
        </w:tc>
        <w:tc>
          <w:tcPr>
            <w:tcW w:w="9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9ACCC2">
            <w:pPr>
              <w:snapToGrid w:val="0"/>
              <w:jc w:val="center"/>
              <w:rPr>
                <w:rFonts w:ascii="Times New Roman" w:hAnsi="Times New Roman" w:eastAsia="宋体" w:cs="Times New Roman"/>
                <w:color w:val="000000"/>
              </w:rPr>
            </w:pPr>
          </w:p>
        </w:tc>
      </w:tr>
      <w:tr w14:paraId="0FD343D5">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272A278">
            <w:pPr>
              <w:snapToGrid w:val="0"/>
              <w:jc w:val="center"/>
              <w:rPr>
                <w:rFonts w:ascii="黑体" w:hAnsi="宋体" w:eastAsia="黑体" w:cs="黑体"/>
                <w:color w:val="000000"/>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F2C82A">
            <w:pPr>
              <w:snapToGrid w:val="0"/>
              <w:jc w:val="center"/>
              <w:rPr>
                <w:rFonts w:ascii="Times New Roman" w:hAnsi="Times New Roman" w:eastAsia="宋体" w:cs="Times New Roman"/>
                <w:b/>
                <w:bCs/>
                <w:color w:val="000000"/>
              </w:rPr>
            </w:pPr>
          </w:p>
        </w:tc>
        <w:tc>
          <w:tcPr>
            <w:tcW w:w="4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C995BE">
            <w:pPr>
              <w:widowControl/>
              <w:snapToGrid w:val="0"/>
              <w:jc w:val="center"/>
              <w:textAlignment w:val="center"/>
              <w:rPr>
                <w:rFonts w:ascii="Times New Roman" w:hAnsi="Times New Roman" w:eastAsia="宋体" w:cs="Times New Roman"/>
                <w:color w:val="000000"/>
              </w:rPr>
            </w:pPr>
            <w:r>
              <w:rPr>
                <w:rFonts w:ascii="Times New Roman" w:hAnsi="Times New Roman" w:eastAsia="宋体" w:cs="Times New Roman"/>
                <w:color w:val="000000"/>
                <w:lang w:bidi="ar"/>
              </w:rPr>
              <w:t>……</w:t>
            </w:r>
          </w:p>
        </w:tc>
        <w:tc>
          <w:tcPr>
            <w:tcW w:w="1802"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A7428A6">
            <w:pPr>
              <w:snapToGrid w:val="0"/>
              <w:jc w:val="center"/>
              <w:rPr>
                <w:rFonts w:ascii="Times New Roman" w:hAnsi="Times New Roman" w:eastAsia="宋体" w:cs="Times New Roman"/>
                <w:color w:val="000000"/>
              </w:rPr>
            </w:pPr>
          </w:p>
        </w:tc>
        <w:tc>
          <w:tcPr>
            <w:tcW w:w="5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9E48CF">
            <w:pPr>
              <w:snapToGrid w:val="0"/>
              <w:rPr>
                <w:rFonts w:ascii="Times New Roman" w:hAnsi="Times New Roman" w:eastAsia="宋体" w:cs="Times New Roman"/>
                <w:color w:val="000000"/>
              </w:rPr>
            </w:pP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229FA9">
            <w:pPr>
              <w:snapToGrid w:val="0"/>
              <w:rPr>
                <w:rFonts w:ascii="Times New Roman" w:hAnsi="Times New Roman" w:eastAsia="宋体" w:cs="Times New Roman"/>
                <w:color w:val="000000"/>
              </w:rPr>
            </w:pPr>
          </w:p>
        </w:tc>
        <w:tc>
          <w:tcPr>
            <w:tcW w:w="9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AAB355">
            <w:pPr>
              <w:snapToGrid w:val="0"/>
              <w:jc w:val="center"/>
              <w:rPr>
                <w:rFonts w:ascii="Times New Roman" w:hAnsi="Times New Roman" w:eastAsia="宋体" w:cs="Times New Roman"/>
                <w:color w:val="000000"/>
              </w:rPr>
            </w:pPr>
          </w:p>
        </w:tc>
      </w:tr>
      <w:tr w14:paraId="29E3E799">
        <w:tblPrEx>
          <w:tblCellMar>
            <w:top w:w="0" w:type="dxa"/>
            <w:left w:w="108" w:type="dxa"/>
            <w:bottom w:w="0" w:type="dxa"/>
            <w:right w:w="108" w:type="dxa"/>
          </w:tblCellMar>
        </w:tblPrEx>
        <w:trPr>
          <w:jc w:val="center"/>
        </w:trPr>
        <w:tc>
          <w:tcPr>
            <w:tcW w:w="4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F98619">
            <w:pPr>
              <w:widowControl/>
              <w:snapToGrid w:val="0"/>
              <w:jc w:val="center"/>
              <w:textAlignment w:val="center"/>
              <w:rPr>
                <w:rFonts w:ascii="黑体" w:hAnsi="宋体" w:eastAsia="黑体" w:cs="黑体"/>
                <w:color w:val="000000"/>
              </w:rPr>
            </w:pPr>
            <w:r>
              <w:rPr>
                <w:rFonts w:hint="eastAsia" w:ascii="黑体" w:hAnsi="宋体" w:eastAsia="黑体" w:cs="黑体"/>
                <w:color w:val="000000"/>
                <w:lang w:bidi="ar"/>
              </w:rPr>
              <w:t>说明</w:t>
            </w:r>
          </w:p>
        </w:tc>
        <w:tc>
          <w:tcPr>
            <w:tcW w:w="4502" w:type="pct"/>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345F2906">
            <w:pPr>
              <w:widowControl/>
              <w:snapToGrid w:val="0"/>
              <w:jc w:val="left"/>
              <w:textAlignment w:val="center"/>
              <w:rPr>
                <w:rFonts w:ascii="仿宋_GB2312" w:hAnsi="宋体" w:eastAsia="仿宋_GB2312" w:cs="仿宋_GB2312"/>
                <w:color w:val="000000"/>
              </w:rPr>
            </w:pPr>
            <w:r>
              <w:rPr>
                <w:rFonts w:hint="eastAsia" w:ascii="仿宋_GB2312" w:hAnsi="宋体" w:eastAsia="仿宋_GB2312" w:cs="仿宋_GB2312"/>
                <w:color w:val="000000"/>
                <w:lang w:bidi="ar"/>
              </w:rPr>
              <w:t>无</w:t>
            </w:r>
          </w:p>
        </w:tc>
      </w:tr>
      <w:tr w14:paraId="56424AC5">
        <w:tblPrEx>
          <w:tblCellMar>
            <w:top w:w="0" w:type="dxa"/>
            <w:left w:w="108" w:type="dxa"/>
            <w:bottom w:w="0" w:type="dxa"/>
            <w:right w:w="108" w:type="dxa"/>
          </w:tblCellMar>
        </w:tblPrEx>
        <w:trPr>
          <w:jc w:val="center"/>
        </w:trPr>
        <w:tc>
          <w:tcPr>
            <w:tcW w:w="5000" w:type="pct"/>
            <w:gridSpan w:val="8"/>
            <w:tcBorders>
              <w:top w:val="nil"/>
              <w:left w:val="nil"/>
              <w:bottom w:val="nil"/>
              <w:right w:val="nil"/>
            </w:tcBorders>
            <w:shd w:val="clear" w:color="auto" w:fill="auto"/>
            <w:vAlign w:val="center"/>
          </w:tcPr>
          <w:p w14:paraId="1E17FC2B">
            <w:pPr>
              <w:widowControl/>
              <w:snapToGrid w:val="0"/>
              <w:jc w:val="left"/>
              <w:textAlignment w:val="center"/>
              <w:rPr>
                <w:rFonts w:ascii="Times New Roman" w:hAnsi="Times New Roman" w:eastAsia="宋体" w:cs="Times New Roman"/>
                <w:color w:val="000000"/>
                <w:sz w:val="22"/>
                <w:szCs w:val="22"/>
              </w:rPr>
            </w:pPr>
            <w:r>
              <w:rPr>
                <w:rStyle w:val="32"/>
                <w:rFonts w:hint="default" w:hAnsi="Times New Roman"/>
                <w:lang w:bidi="ar"/>
              </w:rPr>
              <w:t>注：</w:t>
            </w:r>
            <w:r>
              <w:rPr>
                <w:rStyle w:val="33"/>
                <w:rFonts w:eastAsia="宋体"/>
                <w:lang w:bidi="ar"/>
              </w:rPr>
              <w:t>1.</w:t>
            </w:r>
            <w:r>
              <w:rPr>
                <w:rStyle w:val="32"/>
                <w:rFonts w:hint="default" w:hAnsi="Times New Roman"/>
                <w:lang w:bidi="ar"/>
              </w:rPr>
              <w:t>资金使用单位按项目绩效目标填报，主管部门汇总时按区域绩效目标填报。</w:t>
            </w:r>
          </w:p>
        </w:tc>
      </w:tr>
      <w:tr w14:paraId="3E7ABF88">
        <w:tblPrEx>
          <w:tblCellMar>
            <w:top w:w="0" w:type="dxa"/>
            <w:left w:w="108" w:type="dxa"/>
            <w:bottom w:w="0" w:type="dxa"/>
            <w:right w:w="108" w:type="dxa"/>
          </w:tblCellMar>
        </w:tblPrEx>
        <w:trPr>
          <w:jc w:val="center"/>
        </w:trPr>
        <w:tc>
          <w:tcPr>
            <w:tcW w:w="5000" w:type="pct"/>
            <w:gridSpan w:val="8"/>
            <w:tcBorders>
              <w:top w:val="nil"/>
              <w:left w:val="nil"/>
              <w:bottom w:val="nil"/>
              <w:right w:val="nil"/>
            </w:tcBorders>
            <w:shd w:val="clear" w:color="auto" w:fill="auto"/>
            <w:vAlign w:val="center"/>
          </w:tcPr>
          <w:p w14:paraId="787C6A04">
            <w:pPr>
              <w:widowControl/>
              <w:snapToGrid w:val="0"/>
              <w:jc w:val="left"/>
              <w:textAlignment w:val="center"/>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lang w:bidi="ar"/>
              </w:rPr>
              <w:t xml:space="preserve">        2.</w:t>
            </w:r>
            <w:r>
              <w:rPr>
                <w:rStyle w:val="32"/>
                <w:rFonts w:hint="default" w:hAnsi="Times New Roman"/>
                <w:lang w:bidi="ar"/>
              </w:rPr>
              <w:t>其他资金包括与中央财政资金、地方财政资金共同投入到同一项目的自有资金、社会资金，以及以前年度的结转结余资金等。</w:t>
            </w:r>
          </w:p>
        </w:tc>
      </w:tr>
      <w:tr w14:paraId="65AF132D">
        <w:tblPrEx>
          <w:tblCellMar>
            <w:top w:w="0" w:type="dxa"/>
            <w:left w:w="108" w:type="dxa"/>
            <w:bottom w:w="0" w:type="dxa"/>
            <w:right w:w="108" w:type="dxa"/>
          </w:tblCellMar>
        </w:tblPrEx>
        <w:trPr>
          <w:jc w:val="center"/>
        </w:trPr>
        <w:tc>
          <w:tcPr>
            <w:tcW w:w="5000" w:type="pct"/>
            <w:gridSpan w:val="8"/>
            <w:tcBorders>
              <w:top w:val="nil"/>
              <w:left w:val="nil"/>
              <w:bottom w:val="nil"/>
              <w:right w:val="nil"/>
            </w:tcBorders>
            <w:shd w:val="clear" w:color="auto" w:fill="auto"/>
            <w:vAlign w:val="center"/>
          </w:tcPr>
          <w:p w14:paraId="68564B41">
            <w:pPr>
              <w:widowControl/>
              <w:snapToGrid w:val="0"/>
              <w:jc w:val="left"/>
              <w:textAlignment w:val="center"/>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lang w:bidi="ar"/>
              </w:rPr>
              <w:t xml:space="preserve"> </w:t>
            </w:r>
            <w:r>
              <w:rPr>
                <w:rStyle w:val="33"/>
                <w:rFonts w:eastAsia="宋体"/>
                <w:lang w:bidi="ar"/>
              </w:rPr>
              <w:t xml:space="preserve">       3.</w:t>
            </w:r>
            <w:r>
              <w:rPr>
                <w:rStyle w:val="32"/>
                <w:rFonts w:hint="default" w:hAnsi="Times New Roman"/>
                <w:lang w:bidi="ar"/>
              </w:rPr>
              <w:t>全年执行数是指按照国库集中支付制度要求所形成的实际支出。</w:t>
            </w:r>
          </w:p>
        </w:tc>
      </w:tr>
    </w:tbl>
    <w:p w14:paraId="4CCA96DC">
      <w:pPr>
        <w:spacing w:line="560" w:lineRule="exact"/>
        <w:ind w:firstLine="640" w:firstLineChars="200"/>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1</w:t>
      </w:r>
    </w:p>
    <w:tbl>
      <w:tblPr>
        <w:tblStyle w:val="12"/>
        <w:tblW w:w="4996" w:type="pct"/>
        <w:jc w:val="center"/>
        <w:tblLayout w:type="autofit"/>
        <w:tblCellMar>
          <w:top w:w="0" w:type="dxa"/>
          <w:left w:w="108" w:type="dxa"/>
          <w:bottom w:w="0" w:type="dxa"/>
          <w:right w:w="108" w:type="dxa"/>
        </w:tblCellMar>
      </w:tblPr>
      <w:tblGrid>
        <w:gridCol w:w="922"/>
        <w:gridCol w:w="612"/>
        <w:gridCol w:w="906"/>
        <w:gridCol w:w="1416"/>
        <w:gridCol w:w="1929"/>
        <w:gridCol w:w="936"/>
        <w:gridCol w:w="750"/>
        <w:gridCol w:w="1810"/>
      </w:tblGrid>
      <w:tr w14:paraId="0A900352">
        <w:tblPrEx>
          <w:tblCellMar>
            <w:top w:w="0" w:type="dxa"/>
            <w:left w:w="108" w:type="dxa"/>
            <w:bottom w:w="0" w:type="dxa"/>
            <w:right w:w="108" w:type="dxa"/>
          </w:tblCellMar>
        </w:tblPrEx>
        <w:trPr>
          <w:jc w:val="center"/>
        </w:trPr>
        <w:tc>
          <w:tcPr>
            <w:tcW w:w="827" w:type="pct"/>
            <w:gridSpan w:val="2"/>
            <w:tcBorders>
              <w:top w:val="nil"/>
              <w:left w:val="nil"/>
              <w:bottom w:val="nil"/>
              <w:right w:val="nil"/>
            </w:tcBorders>
            <w:shd w:val="clear" w:color="auto" w:fill="auto"/>
            <w:noWrap/>
            <w:vAlign w:val="center"/>
          </w:tcPr>
          <w:p w14:paraId="0CCE2B0C">
            <w:pPr>
              <w:widowControl/>
              <w:snapToGrid w:val="0"/>
              <w:jc w:val="left"/>
              <w:textAlignment w:val="center"/>
              <w:rPr>
                <w:rFonts w:ascii="黑体" w:hAnsi="宋体" w:eastAsia="黑体" w:cs="黑体"/>
                <w:color w:val="000000"/>
                <w:sz w:val="28"/>
                <w:szCs w:val="28"/>
              </w:rPr>
            </w:pPr>
            <w:r>
              <w:rPr>
                <w:rFonts w:hint="eastAsia" w:ascii="黑体" w:hAnsi="宋体" w:eastAsia="黑体" w:cs="黑体"/>
                <w:color w:val="000000"/>
                <w:sz w:val="28"/>
                <w:szCs w:val="28"/>
                <w:lang w:bidi="ar"/>
              </w:rPr>
              <w:t>附件</w:t>
            </w:r>
            <w:r>
              <w:rPr>
                <w:rFonts w:ascii="Times New Roman" w:hAnsi="Times New Roman" w:eastAsia="黑体" w:cs="Times New Roman"/>
                <w:color w:val="000000"/>
                <w:sz w:val="28"/>
                <w:szCs w:val="28"/>
                <w:lang w:bidi="ar"/>
              </w:rPr>
              <w:t>2</w:t>
            </w:r>
          </w:p>
        </w:tc>
        <w:tc>
          <w:tcPr>
            <w:tcW w:w="488" w:type="pct"/>
            <w:tcBorders>
              <w:top w:val="nil"/>
              <w:left w:val="nil"/>
              <w:bottom w:val="nil"/>
              <w:right w:val="nil"/>
            </w:tcBorders>
            <w:shd w:val="clear" w:color="auto" w:fill="auto"/>
            <w:vAlign w:val="center"/>
          </w:tcPr>
          <w:p w14:paraId="113383E6">
            <w:pPr>
              <w:snapToGrid w:val="0"/>
              <w:rPr>
                <w:rFonts w:ascii="黑体" w:hAnsi="宋体" w:eastAsia="黑体" w:cs="黑体"/>
                <w:color w:val="000000"/>
              </w:rPr>
            </w:pPr>
          </w:p>
        </w:tc>
        <w:tc>
          <w:tcPr>
            <w:tcW w:w="763" w:type="pct"/>
            <w:tcBorders>
              <w:top w:val="nil"/>
              <w:left w:val="nil"/>
              <w:bottom w:val="nil"/>
              <w:right w:val="nil"/>
            </w:tcBorders>
            <w:shd w:val="clear" w:color="auto" w:fill="auto"/>
            <w:vAlign w:val="center"/>
          </w:tcPr>
          <w:p w14:paraId="28AA63E4">
            <w:pPr>
              <w:snapToGrid w:val="0"/>
              <w:rPr>
                <w:rFonts w:ascii="黑体" w:hAnsi="宋体" w:eastAsia="黑体" w:cs="黑体"/>
                <w:color w:val="000000"/>
              </w:rPr>
            </w:pPr>
          </w:p>
        </w:tc>
        <w:tc>
          <w:tcPr>
            <w:tcW w:w="1038" w:type="pct"/>
            <w:tcBorders>
              <w:top w:val="nil"/>
              <w:left w:val="nil"/>
              <w:bottom w:val="nil"/>
              <w:right w:val="nil"/>
            </w:tcBorders>
            <w:shd w:val="clear" w:color="auto" w:fill="auto"/>
            <w:vAlign w:val="center"/>
          </w:tcPr>
          <w:p w14:paraId="440C6126">
            <w:pPr>
              <w:snapToGrid w:val="0"/>
              <w:rPr>
                <w:rFonts w:ascii="宋体" w:hAnsi="宋体" w:eastAsia="宋体"/>
                <w:color w:val="000000"/>
              </w:rPr>
            </w:pPr>
          </w:p>
        </w:tc>
        <w:tc>
          <w:tcPr>
            <w:tcW w:w="504" w:type="pct"/>
            <w:tcBorders>
              <w:top w:val="nil"/>
              <w:left w:val="nil"/>
              <w:bottom w:val="nil"/>
              <w:right w:val="nil"/>
            </w:tcBorders>
            <w:shd w:val="clear" w:color="auto" w:fill="auto"/>
            <w:vAlign w:val="center"/>
          </w:tcPr>
          <w:p w14:paraId="5185FFA6">
            <w:pPr>
              <w:snapToGrid w:val="0"/>
              <w:rPr>
                <w:rFonts w:ascii="宋体" w:hAnsi="宋体" w:eastAsia="宋体"/>
                <w:color w:val="000000"/>
              </w:rPr>
            </w:pPr>
          </w:p>
        </w:tc>
        <w:tc>
          <w:tcPr>
            <w:tcW w:w="404" w:type="pct"/>
            <w:tcBorders>
              <w:top w:val="nil"/>
              <w:left w:val="nil"/>
              <w:bottom w:val="nil"/>
              <w:right w:val="nil"/>
            </w:tcBorders>
            <w:shd w:val="clear" w:color="auto" w:fill="auto"/>
            <w:vAlign w:val="center"/>
          </w:tcPr>
          <w:p w14:paraId="01FBF381">
            <w:pPr>
              <w:snapToGrid w:val="0"/>
              <w:rPr>
                <w:rFonts w:ascii="宋体" w:hAnsi="宋体" w:eastAsia="宋体"/>
                <w:color w:val="000000"/>
              </w:rPr>
            </w:pPr>
          </w:p>
        </w:tc>
        <w:tc>
          <w:tcPr>
            <w:tcW w:w="973" w:type="pct"/>
            <w:tcBorders>
              <w:top w:val="nil"/>
              <w:left w:val="nil"/>
              <w:bottom w:val="nil"/>
              <w:right w:val="nil"/>
            </w:tcBorders>
            <w:shd w:val="clear" w:color="auto" w:fill="auto"/>
            <w:vAlign w:val="center"/>
          </w:tcPr>
          <w:p w14:paraId="7D1C05A3">
            <w:pPr>
              <w:snapToGrid w:val="0"/>
              <w:rPr>
                <w:rFonts w:ascii="宋体" w:hAnsi="宋体" w:eastAsia="宋体"/>
                <w:color w:val="000000"/>
              </w:rPr>
            </w:pPr>
          </w:p>
        </w:tc>
      </w:tr>
      <w:tr w14:paraId="0446A6D1">
        <w:tblPrEx>
          <w:tblCellMar>
            <w:top w:w="0" w:type="dxa"/>
            <w:left w:w="108" w:type="dxa"/>
            <w:bottom w:w="0" w:type="dxa"/>
            <w:right w:w="108" w:type="dxa"/>
          </w:tblCellMar>
        </w:tblPrEx>
        <w:trPr>
          <w:jc w:val="center"/>
        </w:trPr>
        <w:tc>
          <w:tcPr>
            <w:tcW w:w="5000" w:type="pct"/>
            <w:gridSpan w:val="8"/>
            <w:tcBorders>
              <w:top w:val="nil"/>
              <w:left w:val="nil"/>
              <w:bottom w:val="nil"/>
              <w:right w:val="nil"/>
            </w:tcBorders>
            <w:shd w:val="clear" w:color="auto" w:fill="auto"/>
            <w:vAlign w:val="center"/>
          </w:tcPr>
          <w:p w14:paraId="09A87185">
            <w:pPr>
              <w:widowControl/>
              <w:snapToGrid w:val="0"/>
              <w:jc w:val="center"/>
              <w:textAlignment w:val="center"/>
              <w:rPr>
                <w:rFonts w:ascii="方正小标宋_GBK" w:hAnsi="方正小标宋_GBK" w:eastAsia="方正小标宋_GBK" w:cs="方正小标宋_GBK"/>
                <w:color w:val="000000"/>
                <w:sz w:val="32"/>
                <w:szCs w:val="32"/>
              </w:rPr>
            </w:pPr>
            <w:r>
              <w:rPr>
                <w:rFonts w:hint="eastAsia" w:ascii="黑体" w:hAnsi="宋体" w:eastAsia="黑体" w:cs="黑体"/>
                <w:color w:val="000000"/>
                <w:sz w:val="40"/>
                <w:szCs w:val="40"/>
                <w:lang w:bidi="ar"/>
              </w:rPr>
              <w:t xml:space="preserve">涞源县纪委监委项目绩效自评表 </w:t>
            </w:r>
          </w:p>
        </w:tc>
      </w:tr>
      <w:tr w14:paraId="61F6C3A3">
        <w:tblPrEx>
          <w:tblCellMar>
            <w:top w:w="0" w:type="dxa"/>
            <w:left w:w="108" w:type="dxa"/>
            <w:bottom w:w="0" w:type="dxa"/>
            <w:right w:w="108" w:type="dxa"/>
          </w:tblCellMar>
        </w:tblPrEx>
        <w:trPr>
          <w:jc w:val="center"/>
        </w:trPr>
        <w:tc>
          <w:tcPr>
            <w:tcW w:w="5000" w:type="pct"/>
            <w:gridSpan w:val="8"/>
            <w:tcBorders>
              <w:top w:val="nil"/>
              <w:left w:val="nil"/>
              <w:bottom w:val="single" w:color="000000" w:sz="4" w:space="0"/>
              <w:right w:val="nil"/>
            </w:tcBorders>
            <w:shd w:val="clear" w:color="auto" w:fill="auto"/>
            <w:vAlign w:val="center"/>
          </w:tcPr>
          <w:p w14:paraId="1DEB435C">
            <w:pPr>
              <w:widowControl/>
              <w:snapToGrid w:val="0"/>
              <w:jc w:val="center"/>
              <w:textAlignment w:val="center"/>
              <w:rPr>
                <w:rFonts w:ascii="Times New Roman" w:hAnsi="Times New Roman" w:eastAsia="宋体" w:cs="Times New Roman"/>
                <w:color w:val="000000"/>
              </w:rPr>
            </w:pPr>
            <w:r>
              <w:rPr>
                <w:rStyle w:val="26"/>
                <w:rFonts w:hAnsi="Times New Roman"/>
                <w:lang w:bidi="ar"/>
              </w:rPr>
              <w:t>（</w:t>
            </w:r>
            <w:r>
              <w:rPr>
                <w:rStyle w:val="27"/>
                <w:rFonts w:eastAsia="宋体"/>
                <w:lang w:bidi="ar"/>
              </w:rPr>
              <w:t>2024</w:t>
            </w:r>
            <w:r>
              <w:rPr>
                <w:rStyle w:val="26"/>
                <w:rFonts w:hAnsi="Times New Roman"/>
                <w:lang w:bidi="ar"/>
              </w:rPr>
              <w:t>年度）</w:t>
            </w:r>
          </w:p>
        </w:tc>
      </w:tr>
      <w:tr w14:paraId="561649E7">
        <w:tblPrEx>
          <w:tblCellMar>
            <w:top w:w="0" w:type="dxa"/>
            <w:left w:w="108" w:type="dxa"/>
            <w:bottom w:w="0" w:type="dxa"/>
            <w:right w:w="108" w:type="dxa"/>
          </w:tblCellMar>
        </w:tblPrEx>
        <w:trPr>
          <w:jc w:val="center"/>
        </w:trPr>
        <w:tc>
          <w:tcPr>
            <w:tcW w:w="1315"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EC15F0D">
            <w:pPr>
              <w:widowControl/>
              <w:snapToGrid w:val="0"/>
              <w:jc w:val="center"/>
              <w:textAlignment w:val="center"/>
              <w:rPr>
                <w:rFonts w:ascii="黑体" w:hAnsi="宋体" w:eastAsia="黑体" w:cs="黑体"/>
                <w:color w:val="000000"/>
              </w:rPr>
            </w:pPr>
            <w:r>
              <w:rPr>
                <w:rFonts w:hint="eastAsia" w:ascii="黑体" w:hAnsi="宋体" w:eastAsia="黑体" w:cs="黑体"/>
                <w:color w:val="000000"/>
                <w:lang w:bidi="ar"/>
              </w:rPr>
              <w:t>转移支付（项目）名称</w:t>
            </w:r>
          </w:p>
        </w:tc>
        <w:tc>
          <w:tcPr>
            <w:tcW w:w="3684"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C08673A">
            <w:pPr>
              <w:widowControl/>
              <w:snapToGrid w:val="0"/>
              <w:jc w:val="center"/>
              <w:textAlignment w:val="center"/>
              <w:rPr>
                <w:rFonts w:hint="eastAsia" w:ascii="宋体" w:hAnsi="宋体" w:eastAsia="宋体"/>
                <w:color w:val="000000"/>
                <w:lang w:eastAsia="zh-CN"/>
              </w:rPr>
            </w:pPr>
            <w:r>
              <w:rPr>
                <w:rFonts w:hint="eastAsia" w:ascii="宋体" w:hAnsi="宋体" w:eastAsia="宋体"/>
                <w:color w:val="000000"/>
                <w:lang w:bidi="ar"/>
              </w:rPr>
              <w:t>大要案、专案办案经费</w:t>
            </w:r>
          </w:p>
        </w:tc>
      </w:tr>
      <w:tr w14:paraId="607AFC41">
        <w:tblPrEx>
          <w:tblCellMar>
            <w:top w:w="0" w:type="dxa"/>
            <w:left w:w="108" w:type="dxa"/>
            <w:bottom w:w="0" w:type="dxa"/>
            <w:right w:w="108" w:type="dxa"/>
          </w:tblCellMar>
        </w:tblPrEx>
        <w:trPr>
          <w:jc w:val="center"/>
        </w:trPr>
        <w:tc>
          <w:tcPr>
            <w:tcW w:w="1315"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E8C2F15">
            <w:pPr>
              <w:widowControl/>
              <w:snapToGrid w:val="0"/>
              <w:jc w:val="center"/>
              <w:textAlignment w:val="center"/>
              <w:rPr>
                <w:rFonts w:ascii="黑体" w:hAnsi="宋体" w:eastAsia="黑体" w:cs="黑体"/>
                <w:color w:val="000000"/>
              </w:rPr>
            </w:pPr>
            <w:r>
              <w:rPr>
                <w:rFonts w:hint="eastAsia" w:ascii="黑体" w:hAnsi="宋体" w:eastAsia="黑体" w:cs="黑体"/>
                <w:color w:val="000000"/>
                <w:lang w:bidi="ar"/>
              </w:rPr>
              <w:t>中央主管部门</w:t>
            </w:r>
          </w:p>
        </w:tc>
        <w:tc>
          <w:tcPr>
            <w:tcW w:w="3684"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5E6E4FF">
            <w:pPr>
              <w:widowControl/>
              <w:snapToGrid w:val="0"/>
              <w:jc w:val="center"/>
              <w:textAlignment w:val="center"/>
              <w:rPr>
                <w:rFonts w:ascii="宋体" w:hAnsi="宋体" w:eastAsia="宋体"/>
                <w:color w:val="000000"/>
              </w:rPr>
            </w:pPr>
            <w:r>
              <w:rPr>
                <w:rFonts w:hint="eastAsia" w:ascii="宋体" w:hAnsi="宋体" w:eastAsia="宋体"/>
                <w:color w:val="000000"/>
                <w:lang w:bidi="ar"/>
              </w:rPr>
              <w:t>中央纪委国家监委</w:t>
            </w:r>
          </w:p>
        </w:tc>
      </w:tr>
      <w:tr w14:paraId="5B656890">
        <w:tblPrEx>
          <w:tblCellMar>
            <w:top w:w="0" w:type="dxa"/>
            <w:left w:w="108" w:type="dxa"/>
            <w:bottom w:w="0" w:type="dxa"/>
            <w:right w:w="108" w:type="dxa"/>
          </w:tblCellMar>
        </w:tblPrEx>
        <w:trPr>
          <w:jc w:val="center"/>
        </w:trPr>
        <w:tc>
          <w:tcPr>
            <w:tcW w:w="1315"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4E60147">
            <w:pPr>
              <w:widowControl/>
              <w:snapToGrid w:val="0"/>
              <w:jc w:val="center"/>
              <w:textAlignment w:val="center"/>
              <w:rPr>
                <w:rFonts w:ascii="黑体" w:hAnsi="宋体" w:eastAsia="黑体" w:cs="黑体"/>
                <w:color w:val="000000"/>
              </w:rPr>
            </w:pPr>
            <w:r>
              <w:rPr>
                <w:rFonts w:hint="eastAsia" w:ascii="黑体" w:hAnsi="宋体" w:eastAsia="黑体" w:cs="黑体"/>
                <w:color w:val="000000"/>
                <w:lang w:bidi="ar"/>
              </w:rPr>
              <w:t>地方主管部门</w:t>
            </w:r>
          </w:p>
        </w:tc>
        <w:tc>
          <w:tcPr>
            <w:tcW w:w="180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E5AE18B">
            <w:pPr>
              <w:widowControl/>
              <w:snapToGrid w:val="0"/>
              <w:jc w:val="left"/>
              <w:textAlignment w:val="center"/>
              <w:rPr>
                <w:rFonts w:ascii="宋体" w:hAnsi="宋体" w:eastAsia="宋体"/>
                <w:color w:val="000000"/>
              </w:rPr>
            </w:pPr>
            <w:r>
              <w:rPr>
                <w:rFonts w:hint="eastAsia" w:ascii="宋体" w:hAnsi="宋体" w:eastAsia="宋体"/>
                <w:color w:val="000000"/>
                <w:lang w:bidi="ar"/>
              </w:rPr>
              <w:t>河北省纪委监委</w:t>
            </w:r>
          </w:p>
        </w:tc>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66E73C">
            <w:pPr>
              <w:widowControl/>
              <w:snapToGrid w:val="0"/>
              <w:jc w:val="center"/>
              <w:textAlignment w:val="center"/>
              <w:rPr>
                <w:rFonts w:ascii="黑体" w:hAnsi="宋体" w:eastAsia="黑体" w:cs="黑体"/>
                <w:color w:val="000000"/>
              </w:rPr>
            </w:pPr>
            <w:r>
              <w:rPr>
                <w:rFonts w:hint="eastAsia" w:ascii="黑体" w:hAnsi="宋体" w:eastAsia="黑体" w:cs="黑体"/>
                <w:color w:val="000000"/>
                <w:lang w:bidi="ar"/>
              </w:rPr>
              <w:t>资金使用单位</w:t>
            </w:r>
          </w:p>
        </w:tc>
        <w:tc>
          <w:tcPr>
            <w:tcW w:w="1377"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B540AEF">
            <w:pPr>
              <w:widowControl/>
              <w:snapToGrid w:val="0"/>
              <w:jc w:val="center"/>
              <w:textAlignment w:val="center"/>
              <w:rPr>
                <w:rFonts w:ascii="宋体" w:hAnsi="宋体" w:eastAsia="宋体"/>
                <w:color w:val="000000"/>
              </w:rPr>
            </w:pPr>
            <w:r>
              <w:rPr>
                <w:rFonts w:hint="eastAsia" w:ascii="宋体" w:hAnsi="宋体" w:eastAsia="宋体"/>
                <w:color w:val="000000"/>
                <w:lang w:bidi="ar"/>
              </w:rPr>
              <w:t>涞源县纪委监委</w:t>
            </w:r>
          </w:p>
        </w:tc>
      </w:tr>
      <w:tr w14:paraId="31A06CC2">
        <w:tblPrEx>
          <w:tblCellMar>
            <w:top w:w="0" w:type="dxa"/>
            <w:left w:w="108" w:type="dxa"/>
            <w:bottom w:w="0" w:type="dxa"/>
            <w:right w:w="108" w:type="dxa"/>
          </w:tblCellMar>
        </w:tblPrEx>
        <w:trPr>
          <w:jc w:val="center"/>
        </w:trPr>
        <w:tc>
          <w:tcPr>
            <w:tcW w:w="1315" w:type="pct"/>
            <w:gridSpan w:val="3"/>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2BFBF48">
            <w:pPr>
              <w:widowControl/>
              <w:snapToGrid w:val="0"/>
              <w:jc w:val="center"/>
              <w:textAlignment w:val="center"/>
              <w:rPr>
                <w:rFonts w:ascii="黑体" w:hAnsi="宋体" w:eastAsia="黑体" w:cs="黑体"/>
                <w:color w:val="000000"/>
              </w:rPr>
            </w:pPr>
            <w:r>
              <w:rPr>
                <w:rFonts w:hint="eastAsia" w:ascii="黑体" w:hAnsi="宋体" w:eastAsia="黑体" w:cs="黑体"/>
                <w:color w:val="000000"/>
                <w:lang w:bidi="ar"/>
              </w:rPr>
              <w:t>资金投入情况</w:t>
            </w:r>
            <w:r>
              <w:rPr>
                <w:rFonts w:hint="eastAsia" w:ascii="黑体" w:hAnsi="宋体" w:eastAsia="黑体" w:cs="黑体"/>
                <w:color w:val="000000"/>
                <w:lang w:bidi="ar"/>
              </w:rPr>
              <w:br w:type="textWrapping"/>
            </w:r>
            <w:r>
              <w:rPr>
                <w:rFonts w:hint="eastAsia" w:ascii="黑体" w:hAnsi="宋体" w:eastAsia="黑体" w:cs="黑体"/>
                <w:color w:val="000000"/>
                <w:lang w:bidi="ar"/>
              </w:rPr>
              <w:t>（万元）</w:t>
            </w:r>
          </w:p>
        </w:tc>
        <w:tc>
          <w:tcPr>
            <w:tcW w:w="7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65C4C4">
            <w:pPr>
              <w:snapToGrid w:val="0"/>
              <w:rPr>
                <w:rFonts w:ascii="Times New Roman" w:hAnsi="Times New Roman" w:eastAsia="宋体" w:cs="Times New Roman"/>
                <w:color w:val="000000"/>
              </w:rPr>
            </w:pP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86F9F5">
            <w:pPr>
              <w:widowControl/>
              <w:snapToGrid w:val="0"/>
              <w:jc w:val="center"/>
              <w:textAlignment w:val="center"/>
              <w:rPr>
                <w:rFonts w:ascii="Times New Roman" w:hAnsi="Times New Roman" w:eastAsia="宋体" w:cs="Times New Roman"/>
                <w:color w:val="000000"/>
              </w:rPr>
            </w:pPr>
            <w:r>
              <w:rPr>
                <w:rStyle w:val="26"/>
                <w:rFonts w:hAnsi="Times New Roman"/>
                <w:lang w:bidi="ar"/>
              </w:rPr>
              <w:t>全年预算数（</w:t>
            </w:r>
            <w:r>
              <w:rPr>
                <w:rStyle w:val="27"/>
                <w:rFonts w:eastAsia="宋体"/>
                <w:lang w:bidi="ar"/>
              </w:rPr>
              <w:t>A</w:t>
            </w:r>
            <w:r>
              <w:rPr>
                <w:rStyle w:val="26"/>
                <w:rFonts w:hAnsi="Times New Roman"/>
                <w:lang w:bidi="ar"/>
              </w:rPr>
              <w:t>）</w:t>
            </w:r>
          </w:p>
        </w:tc>
        <w:tc>
          <w:tcPr>
            <w:tcW w:w="90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1B8BBA8">
            <w:pPr>
              <w:widowControl/>
              <w:snapToGrid w:val="0"/>
              <w:jc w:val="center"/>
              <w:textAlignment w:val="center"/>
              <w:rPr>
                <w:rFonts w:ascii="Times New Roman" w:hAnsi="Times New Roman" w:eastAsia="宋体" w:cs="Times New Roman"/>
                <w:color w:val="000000"/>
              </w:rPr>
            </w:pPr>
            <w:r>
              <w:rPr>
                <w:rStyle w:val="26"/>
                <w:rFonts w:hAnsi="Times New Roman"/>
                <w:lang w:bidi="ar"/>
              </w:rPr>
              <w:t>全年执行数（</w:t>
            </w:r>
            <w:r>
              <w:rPr>
                <w:rStyle w:val="27"/>
                <w:rFonts w:eastAsia="宋体"/>
                <w:lang w:bidi="ar"/>
              </w:rPr>
              <w:t>B</w:t>
            </w:r>
            <w:r>
              <w:rPr>
                <w:rStyle w:val="26"/>
                <w:rFonts w:hAnsi="Times New Roman"/>
                <w:lang w:bidi="ar"/>
              </w:rPr>
              <w:t>）</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AFE25D">
            <w:pPr>
              <w:widowControl/>
              <w:snapToGrid w:val="0"/>
              <w:jc w:val="center"/>
              <w:textAlignment w:val="center"/>
              <w:rPr>
                <w:rFonts w:ascii="Times New Roman" w:hAnsi="Times New Roman" w:eastAsia="宋体" w:cs="Times New Roman"/>
                <w:color w:val="000000"/>
              </w:rPr>
            </w:pPr>
            <w:r>
              <w:rPr>
                <w:rStyle w:val="26"/>
                <w:rFonts w:hAnsi="Times New Roman"/>
                <w:lang w:bidi="ar"/>
              </w:rPr>
              <w:t>预算执行率</w:t>
            </w:r>
            <w:r>
              <w:rPr>
                <w:rStyle w:val="26"/>
                <w:rFonts w:hAnsi="Times New Roman"/>
                <w:lang w:bidi="ar"/>
              </w:rPr>
              <w:br w:type="textWrapping"/>
            </w:r>
            <w:r>
              <w:rPr>
                <w:rStyle w:val="26"/>
                <w:rFonts w:hAnsi="Times New Roman"/>
                <w:lang w:bidi="ar"/>
              </w:rPr>
              <w:t>（</w:t>
            </w:r>
            <w:r>
              <w:rPr>
                <w:rStyle w:val="27"/>
                <w:rFonts w:eastAsia="宋体"/>
                <w:lang w:bidi="ar"/>
              </w:rPr>
              <w:t>B/A×100%)</w:t>
            </w:r>
          </w:p>
        </w:tc>
      </w:tr>
      <w:tr w14:paraId="5651F0E5">
        <w:tblPrEx>
          <w:tblCellMar>
            <w:top w:w="0" w:type="dxa"/>
            <w:left w:w="108" w:type="dxa"/>
            <w:bottom w:w="0" w:type="dxa"/>
            <w:right w:w="108" w:type="dxa"/>
          </w:tblCellMar>
        </w:tblPrEx>
        <w:trPr>
          <w:jc w:val="center"/>
        </w:trPr>
        <w:tc>
          <w:tcPr>
            <w:tcW w:w="1315" w:type="pct"/>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DD45A6">
            <w:pPr>
              <w:snapToGrid w:val="0"/>
              <w:jc w:val="center"/>
              <w:rPr>
                <w:rFonts w:ascii="黑体" w:hAnsi="宋体" w:eastAsia="黑体" w:cs="黑体"/>
                <w:color w:val="000000"/>
              </w:rPr>
            </w:pPr>
          </w:p>
        </w:tc>
        <w:tc>
          <w:tcPr>
            <w:tcW w:w="7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C79611">
            <w:pPr>
              <w:widowControl/>
              <w:snapToGrid w:val="0"/>
              <w:jc w:val="left"/>
              <w:textAlignment w:val="center"/>
              <w:rPr>
                <w:rFonts w:ascii="Times New Roman" w:hAnsi="Times New Roman" w:eastAsia="宋体" w:cs="Times New Roman"/>
                <w:color w:val="000000"/>
              </w:rPr>
            </w:pPr>
            <w:r>
              <w:rPr>
                <w:rStyle w:val="26"/>
                <w:rFonts w:hAnsi="Times New Roman"/>
                <w:lang w:bidi="ar"/>
              </w:rPr>
              <w:t>年度资金总额：</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F14AC7">
            <w:pPr>
              <w:widowControl/>
              <w:snapToGrid w:val="0"/>
              <w:jc w:val="center"/>
              <w:textAlignment w:val="center"/>
              <w:rPr>
                <w:rFonts w:hint="default"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bidi="ar"/>
              </w:rPr>
              <w:t>130</w:t>
            </w:r>
          </w:p>
        </w:tc>
        <w:tc>
          <w:tcPr>
            <w:tcW w:w="90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315B05E">
            <w:pPr>
              <w:widowControl/>
              <w:snapToGrid w:val="0"/>
              <w:jc w:val="center"/>
              <w:textAlignment w:val="center"/>
              <w:rPr>
                <w:rFonts w:ascii="Times New Roman" w:hAnsi="Times New Roman" w:eastAsia="宋体" w:cs="Times New Roman"/>
                <w:color w:val="000000"/>
              </w:rPr>
            </w:pPr>
            <w:r>
              <w:rPr>
                <w:rFonts w:hint="eastAsia" w:ascii="Times New Roman" w:hAnsi="Times New Roman" w:eastAsia="宋体" w:cs="Times New Roman"/>
                <w:color w:val="000000"/>
                <w:lang w:val="en-US" w:eastAsia="zh-CN" w:bidi="ar"/>
              </w:rPr>
              <w:t>130</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51F903">
            <w:pPr>
              <w:widowControl/>
              <w:snapToGrid w:val="0"/>
              <w:jc w:val="left"/>
              <w:textAlignment w:val="center"/>
              <w:rPr>
                <w:rFonts w:ascii="Times New Roman" w:hAnsi="Times New Roman" w:eastAsia="宋体" w:cs="Times New Roman"/>
                <w:color w:val="000000"/>
              </w:rPr>
            </w:pPr>
            <w:r>
              <w:rPr>
                <w:rFonts w:ascii="Times New Roman" w:hAnsi="Times New Roman" w:eastAsia="宋体" w:cs="Times New Roman"/>
                <w:color w:val="000000"/>
                <w:lang w:bidi="ar"/>
              </w:rPr>
              <w:t>100%</w:t>
            </w:r>
          </w:p>
        </w:tc>
      </w:tr>
      <w:tr w14:paraId="7DB6D5FA">
        <w:tblPrEx>
          <w:tblCellMar>
            <w:top w:w="0" w:type="dxa"/>
            <w:left w:w="108" w:type="dxa"/>
            <w:bottom w:w="0" w:type="dxa"/>
            <w:right w:w="108" w:type="dxa"/>
          </w:tblCellMar>
        </w:tblPrEx>
        <w:trPr>
          <w:jc w:val="center"/>
        </w:trPr>
        <w:tc>
          <w:tcPr>
            <w:tcW w:w="1315" w:type="pct"/>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A16091">
            <w:pPr>
              <w:snapToGrid w:val="0"/>
              <w:jc w:val="center"/>
              <w:rPr>
                <w:rFonts w:ascii="黑体" w:hAnsi="宋体" w:eastAsia="黑体" w:cs="黑体"/>
                <w:color w:val="000000"/>
              </w:rPr>
            </w:pPr>
          </w:p>
        </w:tc>
        <w:tc>
          <w:tcPr>
            <w:tcW w:w="7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494BFE">
            <w:pPr>
              <w:widowControl/>
              <w:snapToGrid w:val="0"/>
              <w:jc w:val="left"/>
              <w:textAlignment w:val="center"/>
              <w:rPr>
                <w:rFonts w:ascii="Times New Roman" w:hAnsi="Times New Roman" w:eastAsia="宋体" w:cs="Times New Roman"/>
                <w:color w:val="000000"/>
              </w:rPr>
            </w:pPr>
            <w:r>
              <w:rPr>
                <w:rFonts w:ascii="Times New Roman" w:hAnsi="Times New Roman" w:eastAsia="宋体" w:cs="Times New Roman"/>
                <w:color w:val="000000"/>
                <w:lang w:bidi="ar"/>
              </w:rPr>
              <w:t xml:space="preserve"> </w:t>
            </w:r>
            <w:r>
              <w:rPr>
                <w:rStyle w:val="26"/>
                <w:rFonts w:hAnsi="Times New Roman"/>
                <w:lang w:bidi="ar"/>
              </w:rPr>
              <w:t>其中：中央财政资金</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E2DF40">
            <w:pPr>
              <w:widowControl/>
              <w:snapToGrid w:val="0"/>
              <w:jc w:val="center"/>
              <w:textAlignment w:val="center"/>
              <w:rPr>
                <w:rFonts w:ascii="Times New Roman" w:hAnsi="Times New Roman" w:eastAsia="宋体" w:cs="Times New Roman"/>
                <w:color w:val="000000"/>
              </w:rPr>
            </w:pPr>
            <w:r>
              <w:rPr>
                <w:rFonts w:hint="eastAsia" w:ascii="Times New Roman" w:hAnsi="Times New Roman" w:eastAsia="宋体" w:cs="Times New Roman"/>
                <w:color w:val="000000"/>
                <w:lang w:val="en-US" w:eastAsia="zh-CN" w:bidi="ar"/>
              </w:rPr>
              <w:t>130</w:t>
            </w:r>
          </w:p>
        </w:tc>
        <w:tc>
          <w:tcPr>
            <w:tcW w:w="90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438FC9D">
            <w:pPr>
              <w:widowControl/>
              <w:snapToGrid w:val="0"/>
              <w:jc w:val="center"/>
              <w:textAlignment w:val="center"/>
              <w:rPr>
                <w:rFonts w:ascii="Times New Roman" w:hAnsi="Times New Roman" w:eastAsia="宋体" w:cs="Times New Roman"/>
                <w:color w:val="000000"/>
              </w:rPr>
            </w:pPr>
            <w:r>
              <w:rPr>
                <w:rFonts w:hint="eastAsia" w:ascii="Times New Roman" w:hAnsi="Times New Roman" w:eastAsia="宋体" w:cs="Times New Roman"/>
                <w:color w:val="000000"/>
                <w:lang w:val="en-US" w:eastAsia="zh-CN" w:bidi="ar"/>
              </w:rPr>
              <w:t>130</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EBD566">
            <w:pPr>
              <w:widowControl/>
              <w:snapToGrid w:val="0"/>
              <w:jc w:val="left"/>
              <w:textAlignment w:val="center"/>
              <w:rPr>
                <w:rFonts w:ascii="Times New Roman" w:hAnsi="Times New Roman" w:eastAsia="宋体" w:cs="Times New Roman"/>
                <w:color w:val="000000"/>
              </w:rPr>
            </w:pPr>
            <w:r>
              <w:rPr>
                <w:rFonts w:ascii="Times New Roman" w:hAnsi="Times New Roman" w:eastAsia="宋体" w:cs="Times New Roman"/>
                <w:color w:val="000000"/>
                <w:lang w:bidi="ar"/>
              </w:rPr>
              <w:t>100%</w:t>
            </w:r>
          </w:p>
        </w:tc>
      </w:tr>
      <w:tr w14:paraId="030C1B5F">
        <w:tblPrEx>
          <w:tblCellMar>
            <w:top w:w="0" w:type="dxa"/>
            <w:left w:w="108" w:type="dxa"/>
            <w:bottom w:w="0" w:type="dxa"/>
            <w:right w:w="108" w:type="dxa"/>
          </w:tblCellMar>
        </w:tblPrEx>
        <w:trPr>
          <w:jc w:val="center"/>
        </w:trPr>
        <w:tc>
          <w:tcPr>
            <w:tcW w:w="1315" w:type="pct"/>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9D5CD7">
            <w:pPr>
              <w:snapToGrid w:val="0"/>
              <w:jc w:val="center"/>
              <w:rPr>
                <w:rFonts w:ascii="黑体" w:hAnsi="宋体" w:eastAsia="黑体" w:cs="黑体"/>
                <w:color w:val="000000"/>
              </w:rPr>
            </w:pPr>
          </w:p>
        </w:tc>
        <w:tc>
          <w:tcPr>
            <w:tcW w:w="7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8D2792">
            <w:pPr>
              <w:widowControl/>
              <w:snapToGrid w:val="0"/>
              <w:jc w:val="center"/>
              <w:textAlignment w:val="center"/>
              <w:rPr>
                <w:rFonts w:ascii="Times New Roman" w:hAnsi="Times New Roman" w:eastAsia="宋体" w:cs="Times New Roman"/>
                <w:color w:val="000000"/>
              </w:rPr>
            </w:pPr>
            <w:r>
              <w:rPr>
                <w:rFonts w:ascii="Times New Roman" w:hAnsi="Times New Roman" w:eastAsia="宋体" w:cs="Times New Roman"/>
                <w:color w:val="000000"/>
                <w:lang w:bidi="ar"/>
              </w:rPr>
              <w:t xml:space="preserve">       </w:t>
            </w:r>
            <w:r>
              <w:rPr>
                <w:rStyle w:val="26"/>
                <w:rFonts w:hAnsi="Times New Roman"/>
                <w:lang w:bidi="ar"/>
              </w:rPr>
              <w:t>地方财政资金</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0DCD72">
            <w:pPr>
              <w:widowControl/>
              <w:snapToGrid w:val="0"/>
              <w:jc w:val="center"/>
              <w:textAlignment w:val="center"/>
              <w:rPr>
                <w:rFonts w:ascii="Times New Roman" w:hAnsi="Times New Roman" w:eastAsia="宋体" w:cs="Times New Roman"/>
                <w:color w:val="000000"/>
              </w:rPr>
            </w:pPr>
            <w:r>
              <w:rPr>
                <w:rFonts w:ascii="Times New Roman" w:hAnsi="Times New Roman" w:eastAsia="宋体" w:cs="Times New Roman"/>
                <w:color w:val="000000"/>
                <w:lang w:bidi="ar"/>
              </w:rPr>
              <w:t>0</w:t>
            </w:r>
          </w:p>
        </w:tc>
        <w:tc>
          <w:tcPr>
            <w:tcW w:w="90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092929B">
            <w:pPr>
              <w:widowControl/>
              <w:snapToGrid w:val="0"/>
              <w:jc w:val="center"/>
              <w:textAlignment w:val="center"/>
              <w:rPr>
                <w:rFonts w:ascii="Times New Roman" w:hAnsi="Times New Roman" w:eastAsia="宋体" w:cs="Times New Roman"/>
                <w:color w:val="000000"/>
              </w:rPr>
            </w:pPr>
            <w:r>
              <w:rPr>
                <w:rFonts w:ascii="Times New Roman" w:hAnsi="Times New Roman" w:eastAsia="宋体" w:cs="Times New Roman"/>
                <w:color w:val="000000"/>
                <w:lang w:bidi="ar"/>
              </w:rPr>
              <w:t>0</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61F2B5">
            <w:pPr>
              <w:snapToGrid w:val="0"/>
              <w:jc w:val="left"/>
              <w:rPr>
                <w:rFonts w:ascii="Times New Roman" w:hAnsi="Times New Roman" w:eastAsia="宋体" w:cs="Times New Roman"/>
                <w:color w:val="000000"/>
              </w:rPr>
            </w:pPr>
          </w:p>
        </w:tc>
      </w:tr>
      <w:tr w14:paraId="4A3CD616">
        <w:tblPrEx>
          <w:tblCellMar>
            <w:top w:w="0" w:type="dxa"/>
            <w:left w:w="108" w:type="dxa"/>
            <w:bottom w:w="0" w:type="dxa"/>
            <w:right w:w="108" w:type="dxa"/>
          </w:tblCellMar>
        </w:tblPrEx>
        <w:trPr>
          <w:jc w:val="center"/>
        </w:trPr>
        <w:tc>
          <w:tcPr>
            <w:tcW w:w="1315" w:type="pct"/>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34B135">
            <w:pPr>
              <w:snapToGrid w:val="0"/>
              <w:jc w:val="center"/>
              <w:rPr>
                <w:rFonts w:ascii="黑体" w:hAnsi="宋体" w:eastAsia="黑体" w:cs="黑体"/>
                <w:color w:val="000000"/>
              </w:rPr>
            </w:pPr>
          </w:p>
        </w:tc>
        <w:tc>
          <w:tcPr>
            <w:tcW w:w="7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7CDF34">
            <w:pPr>
              <w:widowControl/>
              <w:snapToGrid w:val="0"/>
              <w:jc w:val="center"/>
              <w:textAlignment w:val="center"/>
              <w:rPr>
                <w:rFonts w:ascii="Times New Roman" w:hAnsi="Times New Roman" w:eastAsia="宋体" w:cs="Times New Roman"/>
                <w:color w:val="000000"/>
              </w:rPr>
            </w:pPr>
            <w:r>
              <w:rPr>
                <w:rFonts w:ascii="Times New Roman" w:hAnsi="Times New Roman" w:eastAsia="宋体" w:cs="Times New Roman"/>
                <w:color w:val="000000"/>
                <w:lang w:bidi="ar"/>
              </w:rPr>
              <w:t xml:space="preserve">   </w:t>
            </w:r>
            <w:r>
              <w:rPr>
                <w:rStyle w:val="26"/>
                <w:rFonts w:hAnsi="Times New Roman"/>
                <w:lang w:bidi="ar"/>
              </w:rPr>
              <w:t>其他资金</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5B0213">
            <w:pPr>
              <w:widowControl/>
              <w:snapToGrid w:val="0"/>
              <w:jc w:val="center"/>
              <w:textAlignment w:val="center"/>
              <w:rPr>
                <w:rFonts w:ascii="Times New Roman" w:hAnsi="Times New Roman" w:eastAsia="宋体" w:cs="Times New Roman"/>
                <w:color w:val="000000"/>
              </w:rPr>
            </w:pPr>
            <w:r>
              <w:rPr>
                <w:rFonts w:ascii="Times New Roman" w:hAnsi="Times New Roman" w:eastAsia="宋体" w:cs="Times New Roman"/>
                <w:color w:val="000000"/>
                <w:lang w:bidi="ar"/>
              </w:rPr>
              <w:t>0</w:t>
            </w:r>
          </w:p>
        </w:tc>
        <w:tc>
          <w:tcPr>
            <w:tcW w:w="90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76E099B">
            <w:pPr>
              <w:widowControl/>
              <w:snapToGrid w:val="0"/>
              <w:jc w:val="center"/>
              <w:textAlignment w:val="center"/>
              <w:rPr>
                <w:rFonts w:ascii="Times New Roman" w:hAnsi="Times New Roman" w:eastAsia="宋体" w:cs="Times New Roman"/>
                <w:color w:val="000000"/>
              </w:rPr>
            </w:pPr>
            <w:r>
              <w:rPr>
                <w:rFonts w:ascii="Times New Roman" w:hAnsi="Times New Roman" w:eastAsia="宋体" w:cs="Times New Roman"/>
                <w:color w:val="000000"/>
                <w:lang w:bidi="ar"/>
              </w:rPr>
              <w:t>0</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626E94">
            <w:pPr>
              <w:snapToGrid w:val="0"/>
              <w:jc w:val="left"/>
              <w:rPr>
                <w:rFonts w:ascii="Times New Roman" w:hAnsi="Times New Roman" w:eastAsia="宋体" w:cs="Times New Roman"/>
                <w:color w:val="000000"/>
              </w:rPr>
            </w:pPr>
          </w:p>
        </w:tc>
      </w:tr>
      <w:tr w14:paraId="128E78FF">
        <w:tblPrEx>
          <w:tblCellMar>
            <w:top w:w="0" w:type="dxa"/>
            <w:left w:w="108" w:type="dxa"/>
            <w:bottom w:w="0" w:type="dxa"/>
            <w:right w:w="108" w:type="dxa"/>
          </w:tblCellMar>
        </w:tblPrEx>
        <w:trPr>
          <w:jc w:val="center"/>
        </w:trPr>
        <w:tc>
          <w:tcPr>
            <w:tcW w:w="1315" w:type="pct"/>
            <w:gridSpan w:val="3"/>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D7B3F34">
            <w:pPr>
              <w:widowControl/>
              <w:snapToGrid w:val="0"/>
              <w:jc w:val="center"/>
              <w:textAlignment w:val="center"/>
              <w:rPr>
                <w:rFonts w:ascii="黑体" w:hAnsi="宋体" w:eastAsia="黑体" w:cs="黑体"/>
                <w:color w:val="000000"/>
              </w:rPr>
            </w:pPr>
            <w:r>
              <w:rPr>
                <w:rFonts w:hint="eastAsia" w:ascii="黑体" w:hAnsi="宋体" w:eastAsia="黑体" w:cs="黑体"/>
                <w:color w:val="000000"/>
                <w:lang w:bidi="ar"/>
              </w:rPr>
              <w:t>资金管理情况</w:t>
            </w:r>
          </w:p>
        </w:tc>
        <w:tc>
          <w:tcPr>
            <w:tcW w:w="7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CF4A3E">
            <w:pPr>
              <w:snapToGrid w:val="0"/>
              <w:jc w:val="center"/>
              <w:rPr>
                <w:rFonts w:ascii="Times New Roman" w:hAnsi="Times New Roman" w:eastAsia="宋体" w:cs="Times New Roman"/>
                <w:color w:val="000000"/>
              </w:rPr>
            </w:pPr>
          </w:p>
        </w:tc>
        <w:tc>
          <w:tcPr>
            <w:tcW w:w="194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5AA6842">
            <w:pPr>
              <w:widowControl/>
              <w:snapToGrid w:val="0"/>
              <w:jc w:val="center"/>
              <w:textAlignment w:val="center"/>
              <w:rPr>
                <w:rFonts w:ascii="Times New Roman" w:hAnsi="Times New Roman" w:eastAsia="宋体" w:cs="Times New Roman"/>
                <w:b/>
                <w:bCs/>
                <w:color w:val="000000"/>
              </w:rPr>
            </w:pPr>
            <w:r>
              <w:rPr>
                <w:rStyle w:val="28"/>
                <w:rFonts w:hint="default" w:hAnsi="Times New Roman"/>
                <w:lang w:bidi="ar"/>
              </w:rPr>
              <w:t>情况说明</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88CA62">
            <w:pPr>
              <w:widowControl/>
              <w:snapToGrid w:val="0"/>
              <w:jc w:val="left"/>
              <w:textAlignment w:val="center"/>
              <w:rPr>
                <w:rFonts w:ascii="Times New Roman" w:hAnsi="Times New Roman" w:eastAsia="宋体" w:cs="Times New Roman"/>
                <w:b/>
                <w:bCs/>
                <w:color w:val="000000"/>
              </w:rPr>
            </w:pPr>
            <w:r>
              <w:rPr>
                <w:rStyle w:val="28"/>
                <w:rFonts w:hint="default" w:hAnsi="Times New Roman"/>
                <w:lang w:bidi="ar"/>
              </w:rPr>
              <w:t>存在问题和改进措施</w:t>
            </w:r>
          </w:p>
        </w:tc>
      </w:tr>
      <w:tr w14:paraId="56F3111A">
        <w:tblPrEx>
          <w:tblCellMar>
            <w:top w:w="0" w:type="dxa"/>
            <w:left w:w="108" w:type="dxa"/>
            <w:bottom w:w="0" w:type="dxa"/>
            <w:right w:w="108" w:type="dxa"/>
          </w:tblCellMar>
        </w:tblPrEx>
        <w:trPr>
          <w:jc w:val="center"/>
        </w:trPr>
        <w:tc>
          <w:tcPr>
            <w:tcW w:w="1315" w:type="pct"/>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12A2CA">
            <w:pPr>
              <w:snapToGrid w:val="0"/>
              <w:jc w:val="center"/>
              <w:rPr>
                <w:rFonts w:ascii="黑体" w:hAnsi="宋体" w:eastAsia="黑体" w:cs="黑体"/>
                <w:color w:val="000000"/>
              </w:rPr>
            </w:pPr>
          </w:p>
        </w:tc>
        <w:tc>
          <w:tcPr>
            <w:tcW w:w="7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53C735">
            <w:pPr>
              <w:widowControl/>
              <w:snapToGrid w:val="0"/>
              <w:jc w:val="left"/>
              <w:textAlignment w:val="center"/>
              <w:rPr>
                <w:rFonts w:ascii="Times New Roman" w:hAnsi="Times New Roman" w:eastAsia="宋体" w:cs="Times New Roman"/>
                <w:color w:val="000000"/>
              </w:rPr>
            </w:pPr>
            <w:r>
              <w:rPr>
                <w:rStyle w:val="26"/>
                <w:rFonts w:hAnsi="Times New Roman"/>
                <w:lang w:bidi="ar"/>
              </w:rPr>
              <w:t>分配科学性</w:t>
            </w:r>
          </w:p>
        </w:tc>
        <w:tc>
          <w:tcPr>
            <w:tcW w:w="194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741B17B">
            <w:pPr>
              <w:widowControl/>
              <w:snapToGrid w:val="0"/>
              <w:jc w:val="left"/>
              <w:textAlignment w:val="center"/>
              <w:rPr>
                <w:rFonts w:ascii="宋体" w:hAnsi="宋体" w:eastAsia="宋体"/>
                <w:color w:val="000000"/>
              </w:rPr>
            </w:pPr>
            <w:r>
              <w:rPr>
                <w:rFonts w:hint="eastAsia" w:ascii="宋体" w:hAnsi="宋体" w:eastAsia="宋体"/>
                <w:color w:val="000000"/>
                <w:lang w:bidi="ar"/>
              </w:rPr>
              <w:t>项目资金分配科学合理</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E7EC46">
            <w:pPr>
              <w:widowControl/>
              <w:snapToGrid w:val="0"/>
              <w:jc w:val="left"/>
              <w:textAlignment w:val="center"/>
              <w:rPr>
                <w:rFonts w:ascii="宋体" w:hAnsi="宋体" w:eastAsia="宋体"/>
                <w:color w:val="000000"/>
              </w:rPr>
            </w:pPr>
            <w:r>
              <w:rPr>
                <w:rFonts w:hint="eastAsia" w:ascii="宋体" w:hAnsi="宋体" w:eastAsia="宋体"/>
                <w:color w:val="000000"/>
                <w:lang w:bidi="ar"/>
              </w:rPr>
              <w:t>无</w:t>
            </w:r>
          </w:p>
        </w:tc>
      </w:tr>
      <w:tr w14:paraId="63ED1619">
        <w:tblPrEx>
          <w:tblCellMar>
            <w:top w:w="0" w:type="dxa"/>
            <w:left w:w="108" w:type="dxa"/>
            <w:bottom w:w="0" w:type="dxa"/>
            <w:right w:w="108" w:type="dxa"/>
          </w:tblCellMar>
        </w:tblPrEx>
        <w:trPr>
          <w:jc w:val="center"/>
        </w:trPr>
        <w:tc>
          <w:tcPr>
            <w:tcW w:w="1315" w:type="pct"/>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25A577">
            <w:pPr>
              <w:snapToGrid w:val="0"/>
              <w:jc w:val="center"/>
              <w:rPr>
                <w:rFonts w:ascii="黑体" w:hAnsi="宋体" w:eastAsia="黑体" w:cs="黑体"/>
                <w:color w:val="000000"/>
              </w:rPr>
            </w:pPr>
          </w:p>
        </w:tc>
        <w:tc>
          <w:tcPr>
            <w:tcW w:w="7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DE40EA">
            <w:pPr>
              <w:widowControl/>
              <w:snapToGrid w:val="0"/>
              <w:jc w:val="left"/>
              <w:textAlignment w:val="center"/>
              <w:rPr>
                <w:rFonts w:ascii="Times New Roman" w:hAnsi="Times New Roman" w:eastAsia="宋体" w:cs="Times New Roman"/>
                <w:color w:val="000000"/>
              </w:rPr>
            </w:pPr>
            <w:r>
              <w:rPr>
                <w:rStyle w:val="26"/>
                <w:rFonts w:hAnsi="Times New Roman"/>
                <w:lang w:bidi="ar"/>
              </w:rPr>
              <w:t>下达及时性</w:t>
            </w:r>
          </w:p>
        </w:tc>
        <w:tc>
          <w:tcPr>
            <w:tcW w:w="194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9C1B342">
            <w:pPr>
              <w:widowControl/>
              <w:snapToGrid w:val="0"/>
              <w:jc w:val="left"/>
              <w:textAlignment w:val="center"/>
              <w:rPr>
                <w:rFonts w:ascii="宋体" w:hAnsi="宋体" w:eastAsia="宋体"/>
                <w:color w:val="000000"/>
              </w:rPr>
            </w:pPr>
            <w:r>
              <w:rPr>
                <w:rFonts w:hint="eastAsia" w:ascii="宋体" w:hAnsi="宋体" w:eastAsia="宋体"/>
                <w:color w:val="000000"/>
                <w:lang w:bidi="ar"/>
              </w:rPr>
              <w:t>项目资金下达及时</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EB3096">
            <w:pPr>
              <w:widowControl/>
              <w:snapToGrid w:val="0"/>
              <w:jc w:val="left"/>
              <w:textAlignment w:val="center"/>
              <w:rPr>
                <w:rFonts w:ascii="宋体" w:hAnsi="宋体" w:eastAsia="宋体"/>
                <w:color w:val="000000"/>
              </w:rPr>
            </w:pPr>
            <w:r>
              <w:rPr>
                <w:rFonts w:hint="eastAsia" w:ascii="宋体" w:hAnsi="宋体" w:eastAsia="宋体"/>
                <w:color w:val="000000"/>
                <w:lang w:bidi="ar"/>
              </w:rPr>
              <w:t>无</w:t>
            </w:r>
          </w:p>
        </w:tc>
      </w:tr>
      <w:tr w14:paraId="1DDCFA5B">
        <w:tblPrEx>
          <w:tblCellMar>
            <w:top w:w="0" w:type="dxa"/>
            <w:left w:w="108" w:type="dxa"/>
            <w:bottom w:w="0" w:type="dxa"/>
            <w:right w:w="108" w:type="dxa"/>
          </w:tblCellMar>
        </w:tblPrEx>
        <w:trPr>
          <w:jc w:val="center"/>
        </w:trPr>
        <w:tc>
          <w:tcPr>
            <w:tcW w:w="1315" w:type="pct"/>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D27648">
            <w:pPr>
              <w:snapToGrid w:val="0"/>
              <w:jc w:val="center"/>
              <w:rPr>
                <w:rFonts w:ascii="黑体" w:hAnsi="宋体" w:eastAsia="黑体" w:cs="黑体"/>
                <w:color w:val="000000"/>
              </w:rPr>
            </w:pPr>
          </w:p>
        </w:tc>
        <w:tc>
          <w:tcPr>
            <w:tcW w:w="7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BF521E">
            <w:pPr>
              <w:widowControl/>
              <w:snapToGrid w:val="0"/>
              <w:jc w:val="left"/>
              <w:textAlignment w:val="center"/>
              <w:rPr>
                <w:rFonts w:ascii="Times New Roman" w:hAnsi="Times New Roman" w:eastAsia="宋体" w:cs="Times New Roman"/>
                <w:color w:val="000000"/>
              </w:rPr>
            </w:pPr>
            <w:r>
              <w:rPr>
                <w:rStyle w:val="26"/>
                <w:rFonts w:hAnsi="Times New Roman"/>
                <w:lang w:bidi="ar"/>
              </w:rPr>
              <w:t>拨付合规性</w:t>
            </w:r>
          </w:p>
        </w:tc>
        <w:tc>
          <w:tcPr>
            <w:tcW w:w="194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F7CF928">
            <w:pPr>
              <w:widowControl/>
              <w:snapToGrid w:val="0"/>
              <w:jc w:val="left"/>
              <w:textAlignment w:val="center"/>
              <w:rPr>
                <w:rFonts w:ascii="宋体" w:hAnsi="宋体" w:eastAsia="宋体"/>
                <w:color w:val="000000"/>
              </w:rPr>
            </w:pPr>
            <w:r>
              <w:rPr>
                <w:rFonts w:hint="eastAsia" w:ascii="宋体" w:hAnsi="宋体" w:eastAsia="宋体"/>
                <w:color w:val="000000"/>
                <w:lang w:bidi="ar"/>
              </w:rPr>
              <w:t>资金拨付程序符合相关规定</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6A2E23">
            <w:pPr>
              <w:widowControl/>
              <w:snapToGrid w:val="0"/>
              <w:jc w:val="left"/>
              <w:textAlignment w:val="center"/>
              <w:rPr>
                <w:rFonts w:ascii="宋体" w:hAnsi="宋体" w:eastAsia="宋体"/>
                <w:color w:val="000000"/>
              </w:rPr>
            </w:pPr>
            <w:r>
              <w:rPr>
                <w:rFonts w:hint="eastAsia" w:ascii="宋体" w:hAnsi="宋体" w:eastAsia="宋体"/>
                <w:color w:val="000000"/>
                <w:lang w:bidi="ar"/>
              </w:rPr>
              <w:t>无</w:t>
            </w:r>
          </w:p>
        </w:tc>
      </w:tr>
      <w:tr w14:paraId="44A467AF">
        <w:tblPrEx>
          <w:tblCellMar>
            <w:top w:w="0" w:type="dxa"/>
            <w:left w:w="108" w:type="dxa"/>
            <w:bottom w:w="0" w:type="dxa"/>
            <w:right w:w="108" w:type="dxa"/>
          </w:tblCellMar>
        </w:tblPrEx>
        <w:trPr>
          <w:jc w:val="center"/>
        </w:trPr>
        <w:tc>
          <w:tcPr>
            <w:tcW w:w="1315" w:type="pct"/>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475C35">
            <w:pPr>
              <w:snapToGrid w:val="0"/>
              <w:jc w:val="center"/>
              <w:rPr>
                <w:rFonts w:ascii="黑体" w:hAnsi="宋体" w:eastAsia="黑体" w:cs="黑体"/>
                <w:color w:val="000000"/>
              </w:rPr>
            </w:pPr>
          </w:p>
        </w:tc>
        <w:tc>
          <w:tcPr>
            <w:tcW w:w="7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0F11AF">
            <w:pPr>
              <w:widowControl/>
              <w:snapToGrid w:val="0"/>
              <w:jc w:val="left"/>
              <w:textAlignment w:val="center"/>
              <w:rPr>
                <w:rFonts w:ascii="Times New Roman" w:hAnsi="Times New Roman" w:eastAsia="宋体" w:cs="Times New Roman"/>
                <w:color w:val="000000"/>
              </w:rPr>
            </w:pPr>
            <w:r>
              <w:rPr>
                <w:rStyle w:val="26"/>
                <w:rFonts w:hAnsi="Times New Roman"/>
                <w:lang w:bidi="ar"/>
              </w:rPr>
              <w:t>使用规范性</w:t>
            </w:r>
          </w:p>
        </w:tc>
        <w:tc>
          <w:tcPr>
            <w:tcW w:w="194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C52288A">
            <w:pPr>
              <w:widowControl/>
              <w:snapToGrid w:val="0"/>
              <w:jc w:val="left"/>
              <w:textAlignment w:val="center"/>
              <w:rPr>
                <w:rFonts w:ascii="宋体" w:hAnsi="宋体" w:eastAsia="宋体"/>
                <w:color w:val="000000"/>
              </w:rPr>
            </w:pPr>
            <w:r>
              <w:rPr>
                <w:rFonts w:hint="eastAsia" w:ascii="宋体" w:hAnsi="宋体" w:eastAsia="宋体"/>
                <w:color w:val="000000"/>
                <w:lang w:bidi="ar"/>
              </w:rPr>
              <w:t>资金使用规范，严格按照下达预算的项目执行</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8D343B">
            <w:pPr>
              <w:widowControl/>
              <w:snapToGrid w:val="0"/>
              <w:jc w:val="left"/>
              <w:textAlignment w:val="center"/>
              <w:rPr>
                <w:rFonts w:ascii="宋体" w:hAnsi="宋体" w:eastAsia="宋体"/>
                <w:color w:val="000000"/>
              </w:rPr>
            </w:pPr>
            <w:r>
              <w:rPr>
                <w:rFonts w:hint="eastAsia" w:ascii="宋体" w:hAnsi="宋体" w:eastAsia="宋体"/>
                <w:color w:val="000000"/>
                <w:lang w:bidi="ar"/>
              </w:rPr>
              <w:t>无</w:t>
            </w:r>
          </w:p>
        </w:tc>
      </w:tr>
      <w:tr w14:paraId="62D0389E">
        <w:tblPrEx>
          <w:tblCellMar>
            <w:top w:w="0" w:type="dxa"/>
            <w:left w:w="108" w:type="dxa"/>
            <w:bottom w:w="0" w:type="dxa"/>
            <w:right w:w="108" w:type="dxa"/>
          </w:tblCellMar>
        </w:tblPrEx>
        <w:trPr>
          <w:jc w:val="center"/>
        </w:trPr>
        <w:tc>
          <w:tcPr>
            <w:tcW w:w="1315" w:type="pct"/>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F41A9A">
            <w:pPr>
              <w:snapToGrid w:val="0"/>
              <w:jc w:val="center"/>
              <w:rPr>
                <w:rFonts w:ascii="黑体" w:hAnsi="宋体" w:eastAsia="黑体" w:cs="黑体"/>
                <w:color w:val="000000"/>
              </w:rPr>
            </w:pPr>
          </w:p>
        </w:tc>
        <w:tc>
          <w:tcPr>
            <w:tcW w:w="7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071676">
            <w:pPr>
              <w:widowControl/>
              <w:snapToGrid w:val="0"/>
              <w:jc w:val="left"/>
              <w:textAlignment w:val="center"/>
              <w:rPr>
                <w:rFonts w:ascii="Times New Roman" w:hAnsi="Times New Roman" w:eastAsia="宋体" w:cs="Times New Roman"/>
                <w:color w:val="000000"/>
              </w:rPr>
            </w:pPr>
            <w:r>
              <w:rPr>
                <w:rStyle w:val="26"/>
                <w:rFonts w:hAnsi="Times New Roman"/>
                <w:lang w:bidi="ar"/>
              </w:rPr>
              <w:t>执行准确性</w:t>
            </w:r>
          </w:p>
        </w:tc>
        <w:tc>
          <w:tcPr>
            <w:tcW w:w="194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9C259CC">
            <w:pPr>
              <w:widowControl/>
              <w:snapToGrid w:val="0"/>
              <w:jc w:val="left"/>
              <w:textAlignment w:val="center"/>
              <w:rPr>
                <w:rFonts w:ascii="宋体" w:hAnsi="宋体" w:eastAsia="宋体"/>
                <w:color w:val="000000"/>
              </w:rPr>
            </w:pPr>
            <w:r>
              <w:rPr>
                <w:rFonts w:hint="eastAsia" w:ascii="宋体" w:hAnsi="宋体" w:eastAsia="宋体"/>
                <w:color w:val="000000"/>
                <w:lang w:bidi="ar"/>
              </w:rPr>
              <w:t>按照预算安排的金额执行，不存在执行数偏离预算的问题</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DBF242">
            <w:pPr>
              <w:widowControl/>
              <w:snapToGrid w:val="0"/>
              <w:jc w:val="left"/>
              <w:textAlignment w:val="center"/>
              <w:rPr>
                <w:rFonts w:ascii="宋体" w:hAnsi="宋体" w:eastAsia="宋体"/>
                <w:color w:val="000000"/>
              </w:rPr>
            </w:pPr>
            <w:r>
              <w:rPr>
                <w:rFonts w:hint="eastAsia" w:ascii="宋体" w:hAnsi="宋体" w:eastAsia="宋体"/>
                <w:color w:val="000000"/>
                <w:lang w:bidi="ar"/>
              </w:rPr>
              <w:t>无</w:t>
            </w:r>
          </w:p>
        </w:tc>
      </w:tr>
      <w:tr w14:paraId="238764CB">
        <w:tblPrEx>
          <w:tblCellMar>
            <w:top w:w="0" w:type="dxa"/>
            <w:left w:w="108" w:type="dxa"/>
            <w:bottom w:w="0" w:type="dxa"/>
            <w:right w:w="108" w:type="dxa"/>
          </w:tblCellMar>
        </w:tblPrEx>
        <w:trPr>
          <w:jc w:val="center"/>
        </w:trPr>
        <w:tc>
          <w:tcPr>
            <w:tcW w:w="1315" w:type="pct"/>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4E18E1">
            <w:pPr>
              <w:snapToGrid w:val="0"/>
              <w:jc w:val="center"/>
              <w:rPr>
                <w:rFonts w:ascii="黑体" w:hAnsi="宋体" w:eastAsia="黑体" w:cs="黑体"/>
                <w:color w:val="000000"/>
              </w:rPr>
            </w:pPr>
          </w:p>
        </w:tc>
        <w:tc>
          <w:tcPr>
            <w:tcW w:w="7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70DBC2">
            <w:pPr>
              <w:widowControl/>
              <w:snapToGrid w:val="0"/>
              <w:jc w:val="left"/>
              <w:textAlignment w:val="center"/>
              <w:rPr>
                <w:rFonts w:ascii="Times New Roman" w:hAnsi="Times New Roman" w:eastAsia="宋体" w:cs="Times New Roman"/>
                <w:color w:val="000000"/>
              </w:rPr>
            </w:pPr>
            <w:r>
              <w:rPr>
                <w:rStyle w:val="26"/>
                <w:rFonts w:hAnsi="Times New Roman"/>
                <w:lang w:bidi="ar"/>
              </w:rPr>
              <w:t>支出责任履行情况</w:t>
            </w:r>
          </w:p>
        </w:tc>
        <w:tc>
          <w:tcPr>
            <w:tcW w:w="194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4D2E739">
            <w:pPr>
              <w:widowControl/>
              <w:snapToGrid w:val="0"/>
              <w:jc w:val="left"/>
              <w:textAlignment w:val="center"/>
              <w:rPr>
                <w:rFonts w:ascii="宋体" w:hAnsi="宋体" w:eastAsia="宋体"/>
                <w:color w:val="000000"/>
              </w:rPr>
            </w:pPr>
            <w:r>
              <w:rPr>
                <w:rFonts w:hint="eastAsia" w:ascii="宋体" w:hAnsi="宋体" w:eastAsia="宋体"/>
                <w:color w:val="000000"/>
                <w:lang w:bidi="ar"/>
              </w:rPr>
              <w:t>严格按照支出责任划分有关规定，足额安排履行本级支出责任</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37C1B0">
            <w:pPr>
              <w:widowControl/>
              <w:snapToGrid w:val="0"/>
              <w:jc w:val="left"/>
              <w:textAlignment w:val="center"/>
              <w:rPr>
                <w:rFonts w:ascii="宋体" w:hAnsi="宋体" w:eastAsia="宋体"/>
                <w:color w:val="000000"/>
              </w:rPr>
            </w:pPr>
            <w:r>
              <w:rPr>
                <w:rFonts w:hint="eastAsia" w:ascii="宋体" w:hAnsi="宋体" w:eastAsia="宋体"/>
                <w:color w:val="000000"/>
                <w:lang w:bidi="ar"/>
              </w:rPr>
              <w:t>无</w:t>
            </w:r>
          </w:p>
        </w:tc>
      </w:tr>
      <w:tr w14:paraId="5AC3F953">
        <w:tblPrEx>
          <w:tblCellMar>
            <w:top w:w="0" w:type="dxa"/>
            <w:left w:w="108" w:type="dxa"/>
            <w:bottom w:w="0" w:type="dxa"/>
            <w:right w:w="108" w:type="dxa"/>
          </w:tblCellMar>
        </w:tblPrEx>
        <w:trPr>
          <w:jc w:val="center"/>
        </w:trPr>
        <w:tc>
          <w:tcPr>
            <w:tcW w:w="49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B0B1933">
            <w:pPr>
              <w:widowControl/>
              <w:snapToGrid w:val="0"/>
              <w:jc w:val="center"/>
              <w:textAlignment w:val="center"/>
              <w:rPr>
                <w:rFonts w:ascii="黑体" w:hAnsi="宋体" w:eastAsia="黑体" w:cs="黑体"/>
                <w:color w:val="000000"/>
              </w:rPr>
            </w:pPr>
            <w:r>
              <w:rPr>
                <w:rFonts w:hint="eastAsia" w:ascii="黑体" w:hAnsi="宋体" w:eastAsia="黑体" w:cs="黑体"/>
                <w:color w:val="000000"/>
                <w:lang w:bidi="ar"/>
              </w:rPr>
              <w:t>总体目标完成情况</w:t>
            </w:r>
          </w:p>
        </w:tc>
        <w:tc>
          <w:tcPr>
            <w:tcW w:w="2620"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DD31ACD">
            <w:pPr>
              <w:widowControl/>
              <w:snapToGrid w:val="0"/>
              <w:jc w:val="center"/>
              <w:textAlignment w:val="center"/>
              <w:rPr>
                <w:rFonts w:ascii="Times New Roman" w:hAnsi="Times New Roman" w:eastAsia="宋体" w:cs="Times New Roman"/>
                <w:b/>
                <w:bCs/>
                <w:color w:val="000000"/>
              </w:rPr>
            </w:pPr>
            <w:r>
              <w:rPr>
                <w:rStyle w:val="28"/>
                <w:rFonts w:hint="default" w:hAnsi="Times New Roman"/>
                <w:lang w:bidi="ar"/>
              </w:rPr>
              <w:t>总体目标</w:t>
            </w:r>
          </w:p>
        </w:tc>
        <w:tc>
          <w:tcPr>
            <w:tcW w:w="188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48B8C03">
            <w:pPr>
              <w:widowControl/>
              <w:snapToGrid w:val="0"/>
              <w:jc w:val="center"/>
              <w:textAlignment w:val="center"/>
              <w:rPr>
                <w:rFonts w:ascii="Times New Roman" w:hAnsi="Times New Roman" w:eastAsia="宋体" w:cs="Times New Roman"/>
                <w:b/>
                <w:bCs/>
                <w:color w:val="000000"/>
              </w:rPr>
            </w:pPr>
            <w:r>
              <w:rPr>
                <w:rStyle w:val="28"/>
                <w:rFonts w:hint="default" w:hAnsi="Times New Roman"/>
                <w:lang w:bidi="ar"/>
              </w:rPr>
              <w:t>全年实际完成情况</w:t>
            </w:r>
          </w:p>
        </w:tc>
      </w:tr>
      <w:tr w14:paraId="0468A699">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70A192">
            <w:pPr>
              <w:snapToGrid w:val="0"/>
              <w:jc w:val="center"/>
              <w:rPr>
                <w:rFonts w:ascii="黑体" w:hAnsi="宋体" w:eastAsia="黑体" w:cs="黑体"/>
                <w:color w:val="000000"/>
              </w:rPr>
            </w:pPr>
          </w:p>
        </w:tc>
        <w:tc>
          <w:tcPr>
            <w:tcW w:w="2620"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432D17A">
            <w:pPr>
              <w:widowControl/>
              <w:snapToGrid w:val="0"/>
              <w:jc w:val="center"/>
              <w:textAlignment w:val="center"/>
              <w:rPr>
                <w:rFonts w:ascii="宋体" w:hAnsi="宋体" w:eastAsia="宋体"/>
                <w:color w:val="000000"/>
              </w:rPr>
            </w:pPr>
            <w:r>
              <w:rPr>
                <w:rFonts w:hint="eastAsia" w:ascii="方正仿宋_GBK" w:eastAsia="方正仿宋_GBK"/>
                <w:color w:val="000000"/>
                <w:sz w:val="20"/>
                <w:szCs w:val="20"/>
                <w:lang w:eastAsia="zh-CN"/>
              </w:rPr>
              <w:t>办理信访案件，并</w:t>
            </w:r>
            <w:r>
              <w:rPr>
                <w:rFonts w:hint="eastAsia" w:ascii="方正仿宋_GBK" w:hAnsi="Times New Roman" w:eastAsia="方正仿宋_GBK"/>
                <w:color w:val="000000"/>
                <w:sz w:val="20"/>
                <w:szCs w:val="20"/>
              </w:rPr>
              <w:t>协助省</w:t>
            </w:r>
            <w:r>
              <w:rPr>
                <w:rFonts w:hint="eastAsia" w:ascii="方正仿宋_GBK" w:eastAsia="方正仿宋_GBK"/>
                <w:color w:val="000000"/>
                <w:sz w:val="20"/>
                <w:szCs w:val="20"/>
                <w:lang w:eastAsia="zh-CN"/>
              </w:rPr>
              <w:t>、</w:t>
            </w:r>
            <w:r>
              <w:rPr>
                <w:rFonts w:hint="eastAsia" w:ascii="方正仿宋_GBK" w:hAnsi="Times New Roman" w:eastAsia="方正仿宋_GBK"/>
                <w:color w:val="000000"/>
                <w:sz w:val="20"/>
                <w:szCs w:val="20"/>
              </w:rPr>
              <w:t>市纪委办</w:t>
            </w:r>
            <w:r>
              <w:rPr>
                <w:rFonts w:hint="eastAsia" w:ascii="方正仿宋_GBK" w:eastAsia="方正仿宋_GBK"/>
                <w:color w:val="000000"/>
                <w:sz w:val="20"/>
                <w:szCs w:val="20"/>
                <w:lang w:eastAsia="zh-CN"/>
              </w:rPr>
              <w:t>理大案要案，</w:t>
            </w:r>
            <w:r>
              <w:rPr>
                <w:rFonts w:hint="eastAsia" w:ascii="方正仿宋_GBK" w:hAnsi="Times New Roman" w:eastAsia="方正仿宋_GBK"/>
                <w:color w:val="000000"/>
                <w:sz w:val="20"/>
                <w:szCs w:val="20"/>
              </w:rPr>
              <w:t>保障办案质量、办案时效</w:t>
            </w:r>
            <w:r>
              <w:rPr>
                <w:rFonts w:hint="eastAsia" w:ascii="方正仿宋_GBK" w:eastAsia="方正仿宋_GBK"/>
                <w:color w:val="000000"/>
                <w:sz w:val="20"/>
                <w:szCs w:val="20"/>
                <w:lang w:eastAsia="zh-CN"/>
              </w:rPr>
              <w:t>，</w:t>
            </w:r>
            <w:r>
              <w:rPr>
                <w:rFonts w:hint="eastAsia" w:ascii="方正仿宋_GBK" w:hAnsi="Times New Roman" w:eastAsia="方正仿宋_GBK"/>
                <w:color w:val="000000"/>
                <w:sz w:val="20"/>
                <w:szCs w:val="20"/>
              </w:rPr>
              <w:t>推动纪检监察工作高质量发展</w:t>
            </w:r>
            <w:r>
              <w:rPr>
                <w:rFonts w:hint="eastAsia" w:ascii="方正仿宋_GBK" w:eastAsia="方正仿宋_GBK"/>
                <w:color w:val="000000"/>
                <w:sz w:val="20"/>
                <w:szCs w:val="20"/>
                <w:lang w:eastAsia="zh-CN"/>
              </w:rPr>
              <w:t>。起到持续震慑作用，营造风清气正的政治生态环境。</w:t>
            </w:r>
          </w:p>
        </w:tc>
        <w:tc>
          <w:tcPr>
            <w:tcW w:w="188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CC1B88B">
            <w:pPr>
              <w:widowControl/>
              <w:snapToGrid w:val="0"/>
              <w:jc w:val="center"/>
              <w:textAlignment w:val="center"/>
              <w:rPr>
                <w:rFonts w:ascii="宋体" w:hAnsi="宋体" w:eastAsia="宋体"/>
                <w:color w:val="000000"/>
              </w:rPr>
            </w:pPr>
            <w:r>
              <w:rPr>
                <w:rFonts w:hint="eastAsia" w:ascii="方正仿宋_GBK" w:eastAsia="方正仿宋_GBK"/>
                <w:color w:val="000000"/>
                <w:sz w:val="20"/>
                <w:szCs w:val="20"/>
                <w:lang w:eastAsia="zh-CN"/>
              </w:rPr>
              <w:t>办理信访案件，并</w:t>
            </w:r>
            <w:r>
              <w:rPr>
                <w:rFonts w:hint="eastAsia" w:ascii="方正仿宋_GBK" w:hAnsi="Times New Roman" w:eastAsia="方正仿宋_GBK"/>
                <w:color w:val="000000"/>
                <w:sz w:val="20"/>
                <w:szCs w:val="20"/>
              </w:rPr>
              <w:t>协助省</w:t>
            </w:r>
            <w:r>
              <w:rPr>
                <w:rFonts w:hint="eastAsia" w:ascii="方正仿宋_GBK" w:eastAsia="方正仿宋_GBK"/>
                <w:color w:val="000000"/>
                <w:sz w:val="20"/>
                <w:szCs w:val="20"/>
                <w:lang w:eastAsia="zh-CN"/>
              </w:rPr>
              <w:t>、</w:t>
            </w:r>
            <w:r>
              <w:rPr>
                <w:rFonts w:hint="eastAsia" w:ascii="方正仿宋_GBK" w:hAnsi="Times New Roman" w:eastAsia="方正仿宋_GBK"/>
                <w:color w:val="000000"/>
                <w:sz w:val="20"/>
                <w:szCs w:val="20"/>
              </w:rPr>
              <w:t>市纪委办</w:t>
            </w:r>
            <w:r>
              <w:rPr>
                <w:rFonts w:hint="eastAsia" w:ascii="方正仿宋_GBK" w:eastAsia="方正仿宋_GBK"/>
                <w:color w:val="000000"/>
                <w:sz w:val="20"/>
                <w:szCs w:val="20"/>
                <w:lang w:eastAsia="zh-CN"/>
              </w:rPr>
              <w:t>理大案要案，</w:t>
            </w:r>
            <w:r>
              <w:rPr>
                <w:rFonts w:hint="eastAsia" w:ascii="方正仿宋_GBK" w:hAnsi="Times New Roman" w:eastAsia="方正仿宋_GBK"/>
                <w:color w:val="000000"/>
                <w:sz w:val="20"/>
                <w:szCs w:val="20"/>
              </w:rPr>
              <w:t>保障办案质量、办案时效</w:t>
            </w:r>
            <w:r>
              <w:rPr>
                <w:rFonts w:hint="eastAsia" w:ascii="方正仿宋_GBK" w:eastAsia="方正仿宋_GBK"/>
                <w:color w:val="000000"/>
                <w:sz w:val="20"/>
                <w:szCs w:val="20"/>
                <w:lang w:eastAsia="zh-CN"/>
              </w:rPr>
              <w:t>，</w:t>
            </w:r>
            <w:r>
              <w:rPr>
                <w:rFonts w:hint="eastAsia" w:ascii="方正仿宋_GBK" w:hAnsi="Times New Roman" w:eastAsia="方正仿宋_GBK"/>
                <w:color w:val="000000"/>
                <w:sz w:val="20"/>
                <w:szCs w:val="20"/>
              </w:rPr>
              <w:t>推动纪检监察工作高质量发展</w:t>
            </w:r>
            <w:r>
              <w:rPr>
                <w:rFonts w:hint="eastAsia" w:ascii="方正仿宋_GBK" w:eastAsia="方正仿宋_GBK"/>
                <w:color w:val="000000"/>
                <w:sz w:val="20"/>
                <w:szCs w:val="20"/>
                <w:lang w:eastAsia="zh-CN"/>
              </w:rPr>
              <w:t>。起到持续震慑作用，营造风清气正的政治生态环境。</w:t>
            </w:r>
          </w:p>
        </w:tc>
      </w:tr>
      <w:tr w14:paraId="0385AFC9">
        <w:tblPrEx>
          <w:tblCellMar>
            <w:top w:w="0" w:type="dxa"/>
            <w:left w:w="108" w:type="dxa"/>
            <w:bottom w:w="0" w:type="dxa"/>
            <w:right w:w="108" w:type="dxa"/>
          </w:tblCellMar>
        </w:tblPrEx>
        <w:trPr>
          <w:trHeight w:val="90" w:hRule="atLeast"/>
          <w:jc w:val="center"/>
        </w:trPr>
        <w:tc>
          <w:tcPr>
            <w:tcW w:w="497" w:type="pct"/>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D2D37DB">
            <w:pPr>
              <w:widowControl/>
              <w:snapToGrid w:val="0"/>
              <w:jc w:val="center"/>
              <w:textAlignment w:val="center"/>
              <w:rPr>
                <w:rFonts w:ascii="黑体" w:hAnsi="宋体" w:eastAsia="黑体" w:cs="黑体"/>
                <w:color w:val="000000"/>
              </w:rPr>
            </w:pPr>
            <w:r>
              <w:rPr>
                <w:rFonts w:hint="eastAsia" w:ascii="黑体" w:hAnsi="宋体" w:eastAsia="黑体" w:cs="黑体"/>
                <w:color w:val="000000"/>
                <w:lang w:bidi="ar"/>
              </w:rPr>
              <w:t>绩效指标</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E3E23C">
            <w:pPr>
              <w:widowControl/>
              <w:snapToGrid w:val="0"/>
              <w:jc w:val="center"/>
              <w:textAlignment w:val="center"/>
              <w:rPr>
                <w:rFonts w:ascii="Times New Roman" w:hAnsi="Times New Roman" w:eastAsia="宋体" w:cs="Times New Roman"/>
                <w:b/>
                <w:bCs/>
                <w:color w:val="000000"/>
              </w:rPr>
            </w:pPr>
            <w:r>
              <w:rPr>
                <w:rStyle w:val="28"/>
                <w:rFonts w:hint="default" w:hAnsi="Times New Roman"/>
                <w:lang w:bidi="ar"/>
              </w:rPr>
              <w:t>一级</w:t>
            </w:r>
            <w:r>
              <w:rPr>
                <w:rStyle w:val="28"/>
                <w:rFonts w:hint="default" w:hAnsi="Times New Roman"/>
                <w:lang w:bidi="ar"/>
              </w:rPr>
              <w:br w:type="textWrapping"/>
            </w:r>
            <w:r>
              <w:rPr>
                <w:rStyle w:val="28"/>
                <w:rFonts w:hint="default" w:hAnsi="Times New Roman"/>
                <w:lang w:bidi="ar"/>
              </w:rPr>
              <w:t>指标</w:t>
            </w: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908A8F">
            <w:pPr>
              <w:widowControl/>
              <w:snapToGrid w:val="0"/>
              <w:jc w:val="center"/>
              <w:textAlignment w:val="center"/>
              <w:rPr>
                <w:rFonts w:ascii="Times New Roman" w:hAnsi="Times New Roman" w:eastAsia="宋体" w:cs="Times New Roman"/>
                <w:b/>
                <w:bCs/>
                <w:color w:val="000000"/>
              </w:rPr>
            </w:pPr>
            <w:r>
              <w:rPr>
                <w:rStyle w:val="28"/>
                <w:rFonts w:hint="default" w:hAnsi="Times New Roman"/>
                <w:lang w:bidi="ar"/>
              </w:rPr>
              <w:t>二级指标</w:t>
            </w:r>
          </w:p>
        </w:tc>
        <w:tc>
          <w:tcPr>
            <w:tcW w:w="180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80147CE">
            <w:pPr>
              <w:widowControl/>
              <w:snapToGrid w:val="0"/>
              <w:jc w:val="center"/>
              <w:textAlignment w:val="center"/>
              <w:rPr>
                <w:rFonts w:ascii="Times New Roman" w:hAnsi="Times New Roman" w:eastAsia="宋体" w:cs="Times New Roman"/>
                <w:b/>
                <w:bCs/>
                <w:color w:val="000000"/>
              </w:rPr>
            </w:pPr>
            <w:r>
              <w:rPr>
                <w:rStyle w:val="28"/>
                <w:rFonts w:hint="default" w:hAnsi="Times New Roman"/>
                <w:lang w:bidi="ar"/>
              </w:rPr>
              <w:t>三级指标</w:t>
            </w:r>
          </w:p>
        </w:tc>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B6BE82">
            <w:pPr>
              <w:widowControl/>
              <w:snapToGrid w:val="0"/>
              <w:jc w:val="center"/>
              <w:textAlignment w:val="center"/>
              <w:rPr>
                <w:rFonts w:ascii="Times New Roman" w:hAnsi="Times New Roman" w:eastAsia="宋体" w:cs="Times New Roman"/>
                <w:b/>
                <w:bCs/>
                <w:color w:val="000000"/>
              </w:rPr>
            </w:pPr>
            <w:r>
              <w:rPr>
                <w:rStyle w:val="28"/>
                <w:rFonts w:hint="default" w:hAnsi="Times New Roman"/>
                <w:lang w:bidi="ar"/>
              </w:rPr>
              <w:t>指标值</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169069">
            <w:pPr>
              <w:widowControl/>
              <w:snapToGrid w:val="0"/>
              <w:jc w:val="center"/>
              <w:textAlignment w:val="center"/>
              <w:rPr>
                <w:rFonts w:ascii="Times New Roman" w:hAnsi="Times New Roman" w:eastAsia="宋体" w:cs="Times New Roman"/>
                <w:b/>
                <w:bCs/>
                <w:color w:val="000000"/>
              </w:rPr>
            </w:pPr>
            <w:r>
              <w:rPr>
                <w:rStyle w:val="28"/>
                <w:rFonts w:hint="default" w:hAnsi="Times New Roman"/>
                <w:lang w:bidi="ar"/>
              </w:rPr>
              <w:t>全年实际完成值</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6875FF">
            <w:pPr>
              <w:widowControl/>
              <w:snapToGrid w:val="0"/>
              <w:jc w:val="center"/>
              <w:textAlignment w:val="center"/>
              <w:rPr>
                <w:rFonts w:ascii="Times New Roman" w:hAnsi="Times New Roman" w:eastAsia="宋体" w:cs="Times New Roman"/>
                <w:b/>
                <w:bCs/>
                <w:color w:val="000000"/>
              </w:rPr>
            </w:pPr>
            <w:r>
              <w:rPr>
                <w:rStyle w:val="28"/>
                <w:rFonts w:hint="default" w:hAnsi="Times New Roman"/>
                <w:lang w:bidi="ar"/>
              </w:rPr>
              <w:t>未完成原因和改进措施</w:t>
            </w:r>
          </w:p>
        </w:tc>
      </w:tr>
      <w:tr w14:paraId="394193DD">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10910E1">
            <w:pPr>
              <w:snapToGrid w:val="0"/>
              <w:jc w:val="center"/>
              <w:rPr>
                <w:rFonts w:ascii="黑体" w:hAnsi="宋体" w:eastAsia="黑体" w:cs="黑体"/>
                <w:color w:val="000000"/>
              </w:rPr>
            </w:pPr>
          </w:p>
        </w:tc>
        <w:tc>
          <w:tcPr>
            <w:tcW w:w="3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ABF3472">
            <w:pPr>
              <w:widowControl/>
              <w:snapToGrid w:val="0"/>
              <w:jc w:val="center"/>
              <w:textAlignment w:val="center"/>
              <w:rPr>
                <w:rFonts w:ascii="Times New Roman" w:hAnsi="Times New Roman" w:eastAsia="宋体" w:cs="Times New Roman"/>
                <w:b/>
                <w:bCs/>
                <w:color w:val="000000"/>
              </w:rPr>
            </w:pPr>
            <w:r>
              <w:rPr>
                <w:rStyle w:val="30"/>
                <w:rFonts w:hint="default" w:hAnsi="Times New Roman"/>
                <w:lang w:bidi="ar"/>
              </w:rPr>
              <w:t>产</w:t>
            </w:r>
            <w:r>
              <w:rPr>
                <w:rStyle w:val="30"/>
                <w:rFonts w:hint="default" w:hAnsi="Times New Roman"/>
                <w:lang w:bidi="ar"/>
              </w:rPr>
              <w:br w:type="textWrapping"/>
            </w:r>
            <w:r>
              <w:rPr>
                <w:rStyle w:val="30"/>
                <w:rFonts w:hint="default" w:hAnsi="Times New Roman"/>
                <w:lang w:bidi="ar"/>
              </w:rPr>
              <w:t>出</w:t>
            </w:r>
            <w:r>
              <w:rPr>
                <w:rStyle w:val="30"/>
                <w:rFonts w:hint="default" w:hAnsi="Times New Roman"/>
                <w:lang w:bidi="ar"/>
              </w:rPr>
              <w:br w:type="textWrapping"/>
            </w:r>
            <w:r>
              <w:rPr>
                <w:rStyle w:val="30"/>
                <w:rFonts w:hint="default" w:hAnsi="Times New Roman"/>
                <w:lang w:bidi="ar"/>
              </w:rPr>
              <w:t>指</w:t>
            </w:r>
            <w:r>
              <w:rPr>
                <w:rStyle w:val="30"/>
                <w:rFonts w:hint="default" w:hAnsi="Times New Roman"/>
                <w:lang w:bidi="ar"/>
              </w:rPr>
              <w:br w:type="textWrapping"/>
            </w:r>
            <w:r>
              <w:rPr>
                <w:rStyle w:val="30"/>
                <w:rFonts w:hint="default" w:hAnsi="Times New Roman"/>
                <w:lang w:bidi="ar"/>
              </w:rPr>
              <w:t>标</w:t>
            </w:r>
          </w:p>
        </w:tc>
        <w:tc>
          <w:tcPr>
            <w:tcW w:w="48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0A9D6DD">
            <w:pPr>
              <w:widowControl/>
              <w:snapToGrid w:val="0"/>
              <w:jc w:val="center"/>
              <w:textAlignment w:val="center"/>
              <w:rPr>
                <w:rFonts w:ascii="Times New Roman" w:hAnsi="Times New Roman" w:eastAsia="宋体" w:cs="Times New Roman"/>
                <w:color w:val="000000"/>
              </w:rPr>
            </w:pPr>
            <w:r>
              <w:rPr>
                <w:rStyle w:val="31"/>
                <w:rFonts w:hint="default" w:hAnsi="Times New Roman"/>
                <w:lang w:bidi="ar"/>
              </w:rPr>
              <w:t>数量指标</w:t>
            </w:r>
          </w:p>
        </w:tc>
        <w:tc>
          <w:tcPr>
            <w:tcW w:w="180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4A92CDB">
            <w:pPr>
              <w:widowControl/>
              <w:snapToGrid w:val="0"/>
              <w:jc w:val="center"/>
              <w:textAlignment w:val="center"/>
              <w:rPr>
                <w:rFonts w:ascii="宋体" w:hAnsi="宋体" w:eastAsia="宋体"/>
                <w:color w:val="000000"/>
              </w:rPr>
            </w:pPr>
            <w:r>
              <w:rPr>
                <w:rFonts w:hint="eastAsia" w:ascii="方正仿宋_GBK" w:eastAsia="方正仿宋_GBK"/>
                <w:color w:val="000000"/>
                <w:sz w:val="20"/>
                <w:szCs w:val="20"/>
                <w:lang w:val="en-US" w:eastAsia="zh-CN"/>
              </w:rPr>
              <w:t>全年立案数100余件</w:t>
            </w:r>
          </w:p>
        </w:tc>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A84C16">
            <w:pPr>
              <w:widowControl/>
              <w:snapToGrid w:val="0"/>
              <w:jc w:val="center"/>
              <w:textAlignment w:val="center"/>
              <w:rPr>
                <w:rFonts w:ascii="宋体" w:hAnsi="宋体" w:eastAsia="宋体"/>
                <w:color w:val="000000"/>
              </w:rPr>
            </w:pPr>
            <w:r>
              <w:rPr>
                <w:rFonts w:hint="eastAsia" w:ascii="宋体" w:hAnsi="宋体" w:eastAsia="宋体"/>
                <w:color w:val="000000"/>
                <w:lang w:bidi="ar"/>
              </w:rPr>
              <w:t>100%</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F1336C">
            <w:pPr>
              <w:widowControl/>
              <w:snapToGrid w:val="0"/>
              <w:jc w:val="left"/>
              <w:textAlignment w:val="center"/>
              <w:rPr>
                <w:rFonts w:ascii="宋体" w:hAnsi="宋体" w:eastAsia="宋体"/>
                <w:color w:val="000000"/>
              </w:rPr>
            </w:pPr>
            <w:r>
              <w:rPr>
                <w:rFonts w:hint="eastAsia" w:ascii="宋体" w:hAnsi="宋体" w:eastAsia="宋体"/>
                <w:color w:val="000000"/>
                <w:lang w:bidi="ar"/>
              </w:rPr>
              <w:t>全部完成</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97A554">
            <w:pPr>
              <w:widowControl/>
              <w:snapToGrid w:val="0"/>
              <w:jc w:val="center"/>
              <w:textAlignment w:val="center"/>
              <w:rPr>
                <w:rFonts w:ascii="宋体" w:hAnsi="宋体" w:eastAsia="宋体"/>
                <w:color w:val="000000"/>
              </w:rPr>
            </w:pPr>
            <w:r>
              <w:rPr>
                <w:rFonts w:hint="eastAsia" w:ascii="宋体" w:hAnsi="宋体" w:eastAsia="宋体"/>
                <w:color w:val="000000"/>
                <w:lang w:bidi="ar"/>
              </w:rPr>
              <w:t>无</w:t>
            </w:r>
          </w:p>
        </w:tc>
      </w:tr>
      <w:tr w14:paraId="2CB0A44B">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9172DD2">
            <w:pPr>
              <w:snapToGrid w:val="0"/>
              <w:jc w:val="center"/>
              <w:rPr>
                <w:rFonts w:ascii="黑体" w:hAnsi="宋体" w:eastAsia="黑体" w:cs="黑体"/>
                <w:color w:val="000000"/>
              </w:rPr>
            </w:pPr>
          </w:p>
        </w:tc>
        <w:tc>
          <w:tcPr>
            <w:tcW w:w="3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6F3DE2">
            <w:pPr>
              <w:snapToGrid w:val="0"/>
              <w:jc w:val="center"/>
              <w:rPr>
                <w:rFonts w:ascii="Times New Roman" w:hAnsi="Times New Roman" w:eastAsia="宋体" w:cs="Times New Roman"/>
                <w:b/>
                <w:bCs/>
                <w:color w:val="000000"/>
              </w:rPr>
            </w:pPr>
          </w:p>
        </w:tc>
        <w:tc>
          <w:tcPr>
            <w:tcW w:w="48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CF9D0D">
            <w:pPr>
              <w:snapToGrid w:val="0"/>
              <w:jc w:val="center"/>
              <w:rPr>
                <w:rFonts w:ascii="Times New Roman" w:hAnsi="Times New Roman" w:eastAsia="宋体" w:cs="Times New Roman"/>
                <w:color w:val="000000"/>
              </w:rPr>
            </w:pPr>
          </w:p>
        </w:tc>
        <w:tc>
          <w:tcPr>
            <w:tcW w:w="180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B757F42">
            <w:pPr>
              <w:widowControl/>
              <w:snapToGrid w:val="0"/>
              <w:jc w:val="center"/>
              <w:textAlignment w:val="center"/>
              <w:rPr>
                <w:rFonts w:ascii="宋体" w:hAnsi="宋体" w:eastAsia="宋体"/>
                <w:color w:val="000000"/>
              </w:rPr>
            </w:pPr>
            <w:r>
              <w:rPr>
                <w:rFonts w:hint="eastAsia" w:ascii="方正仿宋_GBK" w:eastAsia="方正仿宋_GBK"/>
                <w:color w:val="000000"/>
                <w:sz w:val="20"/>
                <w:szCs w:val="20"/>
                <w:lang w:val="en-US" w:eastAsia="zh-CN"/>
              </w:rPr>
              <w:t>案件办结率</w:t>
            </w:r>
          </w:p>
        </w:tc>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7B9C59">
            <w:pPr>
              <w:widowControl/>
              <w:snapToGrid w:val="0"/>
              <w:jc w:val="center"/>
              <w:textAlignment w:val="center"/>
              <w:rPr>
                <w:rFonts w:ascii="宋体" w:hAnsi="宋体" w:eastAsia="宋体"/>
                <w:color w:val="000000"/>
              </w:rPr>
            </w:pPr>
            <w:r>
              <w:rPr>
                <w:rFonts w:hint="eastAsia" w:ascii="宋体" w:hAnsi="宋体" w:eastAsia="宋体"/>
                <w:color w:val="000000"/>
                <w:lang w:bidi="ar"/>
              </w:rPr>
              <w:t>100%</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54F92E">
            <w:pPr>
              <w:widowControl/>
              <w:snapToGrid w:val="0"/>
              <w:jc w:val="left"/>
              <w:textAlignment w:val="center"/>
              <w:rPr>
                <w:rFonts w:ascii="宋体" w:hAnsi="宋体" w:eastAsia="宋体"/>
                <w:color w:val="000000"/>
              </w:rPr>
            </w:pPr>
            <w:r>
              <w:rPr>
                <w:rFonts w:hint="eastAsia" w:ascii="宋体" w:hAnsi="宋体" w:eastAsia="宋体"/>
                <w:color w:val="000000"/>
                <w:lang w:bidi="ar"/>
              </w:rPr>
              <w:t>全部完成</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9C048B">
            <w:pPr>
              <w:widowControl/>
              <w:snapToGrid w:val="0"/>
              <w:jc w:val="center"/>
              <w:textAlignment w:val="center"/>
              <w:rPr>
                <w:rFonts w:ascii="宋体" w:hAnsi="宋体" w:eastAsia="宋体"/>
                <w:color w:val="000000"/>
              </w:rPr>
            </w:pPr>
            <w:r>
              <w:rPr>
                <w:rFonts w:hint="eastAsia" w:ascii="宋体" w:hAnsi="宋体" w:eastAsia="宋体"/>
                <w:color w:val="000000"/>
                <w:lang w:bidi="ar"/>
              </w:rPr>
              <w:t>无</w:t>
            </w:r>
          </w:p>
        </w:tc>
      </w:tr>
      <w:tr w14:paraId="479B776A">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9AD3402">
            <w:pPr>
              <w:snapToGrid w:val="0"/>
              <w:jc w:val="center"/>
              <w:rPr>
                <w:rFonts w:ascii="黑体" w:hAnsi="宋体" w:eastAsia="黑体" w:cs="黑体"/>
                <w:color w:val="000000"/>
              </w:rPr>
            </w:pPr>
          </w:p>
        </w:tc>
        <w:tc>
          <w:tcPr>
            <w:tcW w:w="3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9136C9">
            <w:pPr>
              <w:snapToGrid w:val="0"/>
              <w:jc w:val="center"/>
              <w:rPr>
                <w:rFonts w:ascii="Times New Roman" w:hAnsi="Times New Roman" w:eastAsia="宋体" w:cs="Times New Roman"/>
                <w:b/>
                <w:bCs/>
                <w:color w:val="000000"/>
              </w:rPr>
            </w:pPr>
          </w:p>
        </w:tc>
        <w:tc>
          <w:tcPr>
            <w:tcW w:w="48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C9D4F6">
            <w:pPr>
              <w:snapToGrid w:val="0"/>
              <w:jc w:val="center"/>
              <w:rPr>
                <w:rFonts w:ascii="Times New Roman" w:hAnsi="Times New Roman" w:eastAsia="宋体" w:cs="Times New Roman"/>
                <w:color w:val="000000"/>
              </w:rPr>
            </w:pPr>
          </w:p>
        </w:tc>
        <w:tc>
          <w:tcPr>
            <w:tcW w:w="180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636928F">
            <w:pPr>
              <w:snapToGrid w:val="0"/>
              <w:jc w:val="center"/>
              <w:rPr>
                <w:rFonts w:ascii="宋体" w:hAnsi="宋体" w:eastAsia="宋体"/>
                <w:color w:val="000000"/>
              </w:rPr>
            </w:pPr>
          </w:p>
        </w:tc>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BEA629">
            <w:pPr>
              <w:snapToGrid w:val="0"/>
              <w:jc w:val="center"/>
              <w:rPr>
                <w:rFonts w:ascii="宋体" w:hAnsi="宋体" w:eastAsia="宋体"/>
                <w:color w:val="000000"/>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ACF8F5">
            <w:pPr>
              <w:snapToGrid w:val="0"/>
              <w:rPr>
                <w:rFonts w:ascii="宋体" w:hAnsi="宋体" w:eastAsia="宋体"/>
                <w:color w:val="000000"/>
              </w:rPr>
            </w:pP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B357F9">
            <w:pPr>
              <w:snapToGrid w:val="0"/>
              <w:jc w:val="center"/>
              <w:rPr>
                <w:rFonts w:ascii="宋体" w:hAnsi="宋体" w:eastAsia="宋体"/>
                <w:color w:val="000000"/>
              </w:rPr>
            </w:pPr>
          </w:p>
        </w:tc>
      </w:tr>
      <w:tr w14:paraId="65FD3D6A">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0533188">
            <w:pPr>
              <w:snapToGrid w:val="0"/>
              <w:jc w:val="center"/>
              <w:rPr>
                <w:rFonts w:ascii="黑体" w:hAnsi="宋体" w:eastAsia="黑体" w:cs="黑体"/>
                <w:color w:val="000000"/>
              </w:rPr>
            </w:pPr>
          </w:p>
        </w:tc>
        <w:tc>
          <w:tcPr>
            <w:tcW w:w="3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DCAE46">
            <w:pPr>
              <w:snapToGrid w:val="0"/>
              <w:jc w:val="center"/>
              <w:rPr>
                <w:rFonts w:ascii="Times New Roman" w:hAnsi="Times New Roman" w:eastAsia="宋体" w:cs="Times New Roman"/>
                <w:b/>
                <w:bCs/>
                <w:color w:val="000000"/>
              </w:rPr>
            </w:pPr>
          </w:p>
        </w:tc>
        <w:tc>
          <w:tcPr>
            <w:tcW w:w="48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5ACF0E3">
            <w:pPr>
              <w:widowControl/>
              <w:snapToGrid w:val="0"/>
              <w:jc w:val="center"/>
              <w:textAlignment w:val="center"/>
              <w:rPr>
                <w:rFonts w:ascii="Times New Roman" w:hAnsi="Times New Roman" w:eastAsia="宋体" w:cs="Times New Roman"/>
                <w:color w:val="000000"/>
              </w:rPr>
            </w:pPr>
            <w:r>
              <w:rPr>
                <w:rStyle w:val="31"/>
                <w:rFonts w:hint="default" w:hAnsi="Times New Roman"/>
                <w:lang w:bidi="ar"/>
              </w:rPr>
              <w:t>质量指标</w:t>
            </w:r>
          </w:p>
        </w:tc>
        <w:tc>
          <w:tcPr>
            <w:tcW w:w="180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E136161">
            <w:pPr>
              <w:widowControl/>
              <w:snapToGrid w:val="0"/>
              <w:jc w:val="center"/>
              <w:textAlignment w:val="center"/>
              <w:rPr>
                <w:rFonts w:ascii="宋体" w:hAnsi="宋体" w:eastAsia="宋体"/>
                <w:color w:val="000000"/>
              </w:rPr>
            </w:pPr>
            <w:r>
              <w:rPr>
                <w:rFonts w:hint="eastAsia" w:ascii="方正仿宋_GBK" w:eastAsia="方正仿宋_GBK"/>
                <w:color w:val="000000"/>
                <w:sz w:val="20"/>
                <w:szCs w:val="20"/>
                <w:lang w:val="en-US" w:eastAsia="zh-CN"/>
              </w:rPr>
              <w:t>办案公正率</w:t>
            </w:r>
          </w:p>
        </w:tc>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2A630F">
            <w:pPr>
              <w:widowControl/>
              <w:snapToGrid w:val="0"/>
              <w:jc w:val="center"/>
              <w:textAlignment w:val="center"/>
              <w:rPr>
                <w:rFonts w:ascii="宋体" w:hAnsi="宋体" w:eastAsia="宋体"/>
                <w:color w:val="000000"/>
              </w:rPr>
            </w:pPr>
            <w:r>
              <w:rPr>
                <w:rFonts w:hint="eastAsia" w:ascii="宋体" w:hAnsi="宋体" w:eastAsia="宋体"/>
                <w:color w:val="000000"/>
                <w:lang w:bidi="ar"/>
              </w:rPr>
              <w:t>99%</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D682BD">
            <w:pPr>
              <w:widowControl/>
              <w:snapToGrid w:val="0"/>
              <w:jc w:val="left"/>
              <w:textAlignment w:val="center"/>
              <w:rPr>
                <w:rFonts w:ascii="宋体" w:hAnsi="宋体" w:eastAsia="宋体"/>
                <w:color w:val="000000"/>
              </w:rPr>
            </w:pPr>
            <w:r>
              <w:rPr>
                <w:rFonts w:hint="eastAsia" w:ascii="宋体" w:hAnsi="宋体" w:eastAsia="宋体"/>
                <w:color w:val="000000"/>
                <w:lang w:bidi="ar"/>
              </w:rPr>
              <w:t>基本完成</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FC0723">
            <w:pPr>
              <w:widowControl/>
              <w:snapToGrid w:val="0"/>
              <w:jc w:val="center"/>
              <w:textAlignment w:val="center"/>
              <w:rPr>
                <w:rFonts w:ascii="宋体" w:hAnsi="宋体" w:eastAsia="宋体"/>
                <w:color w:val="000000"/>
              </w:rPr>
            </w:pPr>
            <w:r>
              <w:rPr>
                <w:rFonts w:hint="eastAsia" w:ascii="宋体" w:hAnsi="宋体" w:eastAsia="宋体"/>
                <w:color w:val="000000"/>
                <w:lang w:bidi="ar"/>
              </w:rPr>
              <w:t>无</w:t>
            </w:r>
          </w:p>
        </w:tc>
      </w:tr>
      <w:tr w14:paraId="282858B4">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D9721CE">
            <w:pPr>
              <w:snapToGrid w:val="0"/>
              <w:jc w:val="center"/>
              <w:rPr>
                <w:rFonts w:ascii="黑体" w:hAnsi="宋体" w:eastAsia="黑体" w:cs="黑体"/>
                <w:color w:val="000000"/>
              </w:rPr>
            </w:pPr>
          </w:p>
        </w:tc>
        <w:tc>
          <w:tcPr>
            <w:tcW w:w="3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F0D7F1">
            <w:pPr>
              <w:snapToGrid w:val="0"/>
              <w:jc w:val="center"/>
              <w:rPr>
                <w:rFonts w:ascii="Times New Roman" w:hAnsi="Times New Roman" w:eastAsia="宋体" w:cs="Times New Roman"/>
                <w:b/>
                <w:bCs/>
                <w:color w:val="000000"/>
              </w:rPr>
            </w:pPr>
          </w:p>
        </w:tc>
        <w:tc>
          <w:tcPr>
            <w:tcW w:w="48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BD91EA">
            <w:pPr>
              <w:snapToGrid w:val="0"/>
              <w:jc w:val="center"/>
              <w:rPr>
                <w:rFonts w:ascii="Times New Roman" w:hAnsi="Times New Roman" w:eastAsia="宋体" w:cs="Times New Roman"/>
                <w:color w:val="000000"/>
              </w:rPr>
            </w:pPr>
          </w:p>
        </w:tc>
        <w:tc>
          <w:tcPr>
            <w:tcW w:w="180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1146E55">
            <w:pPr>
              <w:snapToGrid w:val="0"/>
              <w:jc w:val="center"/>
              <w:rPr>
                <w:rFonts w:ascii="Times New Roman" w:hAnsi="Times New Roman" w:eastAsia="宋体" w:cs="Times New Roman"/>
                <w:color w:val="000000"/>
              </w:rPr>
            </w:pPr>
          </w:p>
        </w:tc>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25DAED">
            <w:pPr>
              <w:snapToGrid w:val="0"/>
              <w:jc w:val="center"/>
              <w:rPr>
                <w:rFonts w:ascii="Times New Roman" w:hAnsi="Times New Roman" w:eastAsia="宋体" w:cs="Times New Roman"/>
                <w:color w:val="000000"/>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F19B83">
            <w:pPr>
              <w:snapToGrid w:val="0"/>
              <w:rPr>
                <w:rFonts w:ascii="Times New Roman" w:hAnsi="Times New Roman" w:eastAsia="宋体" w:cs="Times New Roman"/>
                <w:color w:val="000000"/>
              </w:rPr>
            </w:pP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12C7E7">
            <w:pPr>
              <w:snapToGrid w:val="0"/>
              <w:jc w:val="center"/>
              <w:rPr>
                <w:rFonts w:ascii="Times New Roman" w:hAnsi="Times New Roman" w:eastAsia="宋体" w:cs="Times New Roman"/>
                <w:color w:val="000000"/>
              </w:rPr>
            </w:pPr>
          </w:p>
        </w:tc>
      </w:tr>
      <w:tr w14:paraId="5B7D3E74">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74C8C7D">
            <w:pPr>
              <w:snapToGrid w:val="0"/>
              <w:jc w:val="center"/>
              <w:rPr>
                <w:rFonts w:ascii="黑体" w:hAnsi="宋体" w:eastAsia="黑体" w:cs="黑体"/>
                <w:color w:val="000000"/>
              </w:rPr>
            </w:pPr>
          </w:p>
        </w:tc>
        <w:tc>
          <w:tcPr>
            <w:tcW w:w="3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01744C">
            <w:pPr>
              <w:snapToGrid w:val="0"/>
              <w:jc w:val="center"/>
              <w:rPr>
                <w:rFonts w:ascii="Times New Roman" w:hAnsi="Times New Roman" w:eastAsia="宋体" w:cs="Times New Roman"/>
                <w:b/>
                <w:bCs/>
                <w:color w:val="000000"/>
              </w:rPr>
            </w:pPr>
          </w:p>
        </w:tc>
        <w:tc>
          <w:tcPr>
            <w:tcW w:w="48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DF4B79">
            <w:pPr>
              <w:snapToGrid w:val="0"/>
              <w:jc w:val="center"/>
              <w:rPr>
                <w:rFonts w:ascii="Times New Roman" w:hAnsi="Times New Roman" w:eastAsia="宋体" w:cs="Times New Roman"/>
                <w:color w:val="000000"/>
              </w:rPr>
            </w:pPr>
          </w:p>
        </w:tc>
        <w:tc>
          <w:tcPr>
            <w:tcW w:w="180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88881E2">
            <w:pPr>
              <w:snapToGrid w:val="0"/>
              <w:jc w:val="center"/>
              <w:rPr>
                <w:rFonts w:ascii="Times New Roman" w:hAnsi="Times New Roman" w:eastAsia="宋体" w:cs="Times New Roman"/>
                <w:color w:val="000000"/>
              </w:rPr>
            </w:pPr>
          </w:p>
        </w:tc>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7A1130">
            <w:pPr>
              <w:snapToGrid w:val="0"/>
              <w:jc w:val="center"/>
              <w:rPr>
                <w:rFonts w:ascii="Times New Roman" w:hAnsi="Times New Roman" w:eastAsia="宋体" w:cs="Times New Roman"/>
                <w:color w:val="000000"/>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9574A6">
            <w:pPr>
              <w:snapToGrid w:val="0"/>
              <w:rPr>
                <w:rFonts w:ascii="Times New Roman" w:hAnsi="Times New Roman" w:eastAsia="宋体" w:cs="Times New Roman"/>
                <w:color w:val="000000"/>
              </w:rPr>
            </w:pP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5ECAD1">
            <w:pPr>
              <w:snapToGrid w:val="0"/>
              <w:jc w:val="center"/>
              <w:rPr>
                <w:rFonts w:ascii="Times New Roman" w:hAnsi="Times New Roman" w:eastAsia="宋体" w:cs="Times New Roman"/>
                <w:color w:val="000000"/>
              </w:rPr>
            </w:pPr>
          </w:p>
        </w:tc>
      </w:tr>
      <w:tr w14:paraId="22DCAC92">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5D69941">
            <w:pPr>
              <w:snapToGrid w:val="0"/>
              <w:jc w:val="center"/>
              <w:rPr>
                <w:rFonts w:ascii="黑体" w:hAnsi="宋体" w:eastAsia="黑体" w:cs="黑体"/>
                <w:color w:val="000000"/>
              </w:rPr>
            </w:pPr>
          </w:p>
        </w:tc>
        <w:tc>
          <w:tcPr>
            <w:tcW w:w="3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D69EC2">
            <w:pPr>
              <w:snapToGrid w:val="0"/>
              <w:jc w:val="center"/>
              <w:rPr>
                <w:rFonts w:ascii="Times New Roman" w:hAnsi="Times New Roman" w:eastAsia="宋体" w:cs="Times New Roman"/>
                <w:b/>
                <w:bCs/>
                <w:color w:val="000000"/>
              </w:rPr>
            </w:pPr>
          </w:p>
        </w:tc>
        <w:tc>
          <w:tcPr>
            <w:tcW w:w="48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9D10121">
            <w:pPr>
              <w:widowControl/>
              <w:snapToGrid w:val="0"/>
              <w:jc w:val="center"/>
              <w:textAlignment w:val="center"/>
              <w:rPr>
                <w:rFonts w:ascii="Times New Roman" w:hAnsi="Times New Roman" w:eastAsia="宋体" w:cs="Times New Roman"/>
                <w:color w:val="000000"/>
              </w:rPr>
            </w:pPr>
            <w:r>
              <w:rPr>
                <w:rStyle w:val="31"/>
                <w:rFonts w:hint="default" w:hAnsi="Times New Roman"/>
                <w:lang w:bidi="ar"/>
              </w:rPr>
              <w:t>时效指标</w:t>
            </w:r>
          </w:p>
        </w:tc>
        <w:tc>
          <w:tcPr>
            <w:tcW w:w="180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A7E155D">
            <w:pPr>
              <w:widowControl/>
              <w:snapToGrid w:val="0"/>
              <w:jc w:val="center"/>
              <w:textAlignment w:val="center"/>
              <w:rPr>
                <w:rFonts w:ascii="宋体" w:hAnsi="宋体" w:eastAsia="宋体"/>
                <w:color w:val="000000"/>
              </w:rPr>
            </w:pPr>
            <w:r>
              <w:rPr>
                <w:rFonts w:hint="eastAsia" w:ascii="方正仿宋_GBK" w:eastAsia="方正仿宋_GBK"/>
                <w:color w:val="000000"/>
                <w:sz w:val="20"/>
                <w:szCs w:val="20"/>
                <w:lang w:val="en-US" w:eastAsia="zh-CN"/>
              </w:rPr>
              <w:t>按期完成案件查办</w:t>
            </w:r>
          </w:p>
        </w:tc>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BF7C8E">
            <w:pPr>
              <w:widowControl/>
              <w:snapToGrid w:val="0"/>
              <w:jc w:val="center"/>
              <w:textAlignment w:val="center"/>
              <w:rPr>
                <w:rFonts w:ascii="宋体" w:hAnsi="宋体" w:eastAsia="宋体"/>
                <w:color w:val="000000"/>
              </w:rPr>
            </w:pPr>
            <w:r>
              <w:rPr>
                <w:rFonts w:hint="eastAsia" w:ascii="宋体" w:hAnsi="宋体" w:eastAsia="宋体"/>
                <w:color w:val="000000"/>
                <w:lang w:bidi="ar"/>
              </w:rPr>
              <w:t>100%</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1C9F98">
            <w:pPr>
              <w:widowControl/>
              <w:snapToGrid w:val="0"/>
              <w:jc w:val="left"/>
              <w:textAlignment w:val="center"/>
              <w:rPr>
                <w:rFonts w:ascii="宋体" w:hAnsi="宋体" w:eastAsia="宋体"/>
                <w:color w:val="000000"/>
              </w:rPr>
            </w:pPr>
            <w:r>
              <w:rPr>
                <w:rFonts w:hint="eastAsia" w:ascii="宋体" w:hAnsi="宋体" w:eastAsia="宋体"/>
                <w:color w:val="000000"/>
                <w:lang w:bidi="ar"/>
              </w:rPr>
              <w:t>全部完成</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B2D3AE">
            <w:pPr>
              <w:widowControl/>
              <w:snapToGrid w:val="0"/>
              <w:jc w:val="center"/>
              <w:textAlignment w:val="center"/>
              <w:rPr>
                <w:rFonts w:ascii="宋体" w:hAnsi="宋体" w:eastAsia="宋体"/>
                <w:color w:val="000000"/>
              </w:rPr>
            </w:pPr>
            <w:r>
              <w:rPr>
                <w:rFonts w:hint="eastAsia" w:ascii="宋体" w:hAnsi="宋体" w:eastAsia="宋体"/>
                <w:color w:val="000000"/>
                <w:lang w:bidi="ar"/>
              </w:rPr>
              <w:t>无</w:t>
            </w:r>
          </w:p>
        </w:tc>
      </w:tr>
      <w:tr w14:paraId="2825BE9E">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D18D431">
            <w:pPr>
              <w:snapToGrid w:val="0"/>
              <w:jc w:val="center"/>
              <w:rPr>
                <w:rFonts w:ascii="黑体" w:hAnsi="宋体" w:eastAsia="黑体" w:cs="黑体"/>
                <w:color w:val="000000"/>
              </w:rPr>
            </w:pPr>
          </w:p>
        </w:tc>
        <w:tc>
          <w:tcPr>
            <w:tcW w:w="3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5376F5">
            <w:pPr>
              <w:snapToGrid w:val="0"/>
              <w:jc w:val="center"/>
              <w:rPr>
                <w:rFonts w:ascii="Times New Roman" w:hAnsi="Times New Roman" w:eastAsia="宋体" w:cs="Times New Roman"/>
                <w:b/>
                <w:bCs/>
                <w:color w:val="000000"/>
              </w:rPr>
            </w:pPr>
          </w:p>
        </w:tc>
        <w:tc>
          <w:tcPr>
            <w:tcW w:w="48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B24849">
            <w:pPr>
              <w:snapToGrid w:val="0"/>
              <w:jc w:val="center"/>
              <w:rPr>
                <w:rFonts w:ascii="Times New Roman" w:hAnsi="Times New Roman" w:eastAsia="宋体" w:cs="Times New Roman"/>
                <w:color w:val="000000"/>
              </w:rPr>
            </w:pPr>
          </w:p>
        </w:tc>
        <w:tc>
          <w:tcPr>
            <w:tcW w:w="180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6A9FDFF">
            <w:pPr>
              <w:snapToGrid w:val="0"/>
              <w:jc w:val="center"/>
              <w:rPr>
                <w:rFonts w:ascii="Times New Roman" w:hAnsi="Times New Roman" w:eastAsia="宋体" w:cs="Times New Roman"/>
                <w:color w:val="000000"/>
              </w:rPr>
            </w:pPr>
          </w:p>
        </w:tc>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128E59">
            <w:pPr>
              <w:snapToGrid w:val="0"/>
              <w:jc w:val="center"/>
              <w:rPr>
                <w:rFonts w:ascii="Times New Roman" w:hAnsi="Times New Roman" w:eastAsia="宋体" w:cs="Times New Roman"/>
                <w:color w:val="000000"/>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5DE261">
            <w:pPr>
              <w:snapToGrid w:val="0"/>
              <w:rPr>
                <w:rFonts w:ascii="Times New Roman" w:hAnsi="Times New Roman" w:eastAsia="宋体" w:cs="Times New Roman"/>
                <w:color w:val="000000"/>
              </w:rPr>
            </w:pP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35CAC7">
            <w:pPr>
              <w:snapToGrid w:val="0"/>
              <w:jc w:val="center"/>
              <w:rPr>
                <w:rFonts w:ascii="Times New Roman" w:hAnsi="Times New Roman" w:eastAsia="宋体" w:cs="Times New Roman"/>
                <w:color w:val="000000"/>
              </w:rPr>
            </w:pPr>
          </w:p>
        </w:tc>
      </w:tr>
      <w:tr w14:paraId="6127E144">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F88E63C">
            <w:pPr>
              <w:snapToGrid w:val="0"/>
              <w:jc w:val="center"/>
              <w:rPr>
                <w:rFonts w:ascii="黑体" w:hAnsi="宋体" w:eastAsia="黑体" w:cs="黑体"/>
                <w:color w:val="000000"/>
              </w:rPr>
            </w:pPr>
          </w:p>
        </w:tc>
        <w:tc>
          <w:tcPr>
            <w:tcW w:w="3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99559C">
            <w:pPr>
              <w:snapToGrid w:val="0"/>
              <w:jc w:val="center"/>
              <w:rPr>
                <w:rFonts w:ascii="Times New Roman" w:hAnsi="Times New Roman" w:eastAsia="宋体" w:cs="Times New Roman"/>
                <w:b/>
                <w:bCs/>
                <w:color w:val="000000"/>
              </w:rPr>
            </w:pPr>
          </w:p>
        </w:tc>
        <w:tc>
          <w:tcPr>
            <w:tcW w:w="48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49BE32">
            <w:pPr>
              <w:snapToGrid w:val="0"/>
              <w:jc w:val="center"/>
              <w:rPr>
                <w:rFonts w:ascii="Times New Roman" w:hAnsi="Times New Roman" w:eastAsia="宋体" w:cs="Times New Roman"/>
                <w:color w:val="000000"/>
              </w:rPr>
            </w:pPr>
          </w:p>
        </w:tc>
        <w:tc>
          <w:tcPr>
            <w:tcW w:w="180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75F7BA2">
            <w:pPr>
              <w:snapToGrid w:val="0"/>
              <w:jc w:val="center"/>
              <w:rPr>
                <w:rFonts w:ascii="Times New Roman" w:hAnsi="Times New Roman" w:eastAsia="宋体" w:cs="Times New Roman"/>
                <w:color w:val="000000"/>
              </w:rPr>
            </w:pPr>
          </w:p>
        </w:tc>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B1FAD8">
            <w:pPr>
              <w:snapToGrid w:val="0"/>
              <w:jc w:val="center"/>
              <w:rPr>
                <w:rFonts w:ascii="Times New Roman" w:hAnsi="Times New Roman" w:eastAsia="宋体" w:cs="Times New Roman"/>
                <w:color w:val="000000"/>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D3914A">
            <w:pPr>
              <w:snapToGrid w:val="0"/>
              <w:rPr>
                <w:rFonts w:ascii="Times New Roman" w:hAnsi="Times New Roman" w:eastAsia="宋体" w:cs="Times New Roman"/>
                <w:color w:val="000000"/>
              </w:rPr>
            </w:pP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584B61">
            <w:pPr>
              <w:snapToGrid w:val="0"/>
              <w:jc w:val="center"/>
              <w:rPr>
                <w:rFonts w:ascii="Times New Roman" w:hAnsi="Times New Roman" w:eastAsia="宋体" w:cs="Times New Roman"/>
                <w:color w:val="000000"/>
              </w:rPr>
            </w:pPr>
          </w:p>
        </w:tc>
      </w:tr>
      <w:tr w14:paraId="0A1D0898">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7FC5E3B">
            <w:pPr>
              <w:snapToGrid w:val="0"/>
              <w:jc w:val="center"/>
              <w:rPr>
                <w:rFonts w:ascii="黑体" w:hAnsi="宋体" w:eastAsia="黑体" w:cs="黑体"/>
                <w:color w:val="000000"/>
              </w:rPr>
            </w:pPr>
          </w:p>
        </w:tc>
        <w:tc>
          <w:tcPr>
            <w:tcW w:w="3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390D2C">
            <w:pPr>
              <w:snapToGrid w:val="0"/>
              <w:jc w:val="center"/>
              <w:rPr>
                <w:rFonts w:ascii="Times New Roman" w:hAnsi="Times New Roman" w:eastAsia="宋体" w:cs="Times New Roman"/>
                <w:b/>
                <w:bCs/>
                <w:color w:val="000000"/>
              </w:rPr>
            </w:pPr>
          </w:p>
        </w:tc>
        <w:tc>
          <w:tcPr>
            <w:tcW w:w="48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CA8C863">
            <w:pPr>
              <w:widowControl/>
              <w:snapToGrid w:val="0"/>
              <w:jc w:val="center"/>
              <w:textAlignment w:val="center"/>
              <w:rPr>
                <w:rFonts w:ascii="Times New Roman" w:hAnsi="Times New Roman" w:eastAsia="宋体" w:cs="Times New Roman"/>
                <w:color w:val="000000"/>
              </w:rPr>
            </w:pPr>
            <w:r>
              <w:rPr>
                <w:rStyle w:val="31"/>
                <w:rFonts w:hint="default" w:hAnsi="Times New Roman"/>
                <w:lang w:bidi="ar"/>
              </w:rPr>
              <w:t>成本指标</w:t>
            </w:r>
          </w:p>
        </w:tc>
        <w:tc>
          <w:tcPr>
            <w:tcW w:w="180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5DE2E09">
            <w:pPr>
              <w:widowControl/>
              <w:snapToGrid w:val="0"/>
              <w:jc w:val="center"/>
              <w:textAlignment w:val="center"/>
              <w:rPr>
                <w:rFonts w:ascii="宋体" w:hAnsi="宋体" w:eastAsia="宋体"/>
                <w:color w:val="000000"/>
              </w:rPr>
            </w:pPr>
            <w:r>
              <w:rPr>
                <w:rFonts w:hint="eastAsia" w:ascii="方正仿宋_GBK" w:hAnsi="方正仿宋_GBK" w:eastAsia="方正仿宋_GBK" w:cs="方正仿宋_GBK"/>
                <w:i w:val="0"/>
                <w:iCs w:val="0"/>
                <w:color w:val="000000"/>
                <w:kern w:val="2"/>
                <w:sz w:val="20"/>
                <w:szCs w:val="20"/>
                <w:u w:val="none"/>
                <w:lang w:val="en-US" w:eastAsia="zh-CN" w:bidi="ar-SA"/>
              </w:rPr>
              <w:t>实际支出占预算的百分比</w:t>
            </w:r>
          </w:p>
        </w:tc>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BFE1B9">
            <w:pPr>
              <w:widowControl/>
              <w:snapToGrid w:val="0"/>
              <w:jc w:val="center"/>
              <w:textAlignment w:val="center"/>
              <w:rPr>
                <w:rFonts w:ascii="宋体" w:hAnsi="宋体" w:eastAsia="宋体"/>
                <w:color w:val="000000"/>
              </w:rPr>
            </w:pPr>
            <w:r>
              <w:rPr>
                <w:rFonts w:hint="eastAsia" w:ascii="宋体" w:hAnsi="宋体" w:eastAsia="宋体"/>
                <w:color w:val="000000"/>
                <w:lang w:bidi="ar"/>
              </w:rPr>
              <w:t>100%</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9E7CBB">
            <w:pPr>
              <w:widowControl/>
              <w:snapToGrid w:val="0"/>
              <w:jc w:val="left"/>
              <w:textAlignment w:val="center"/>
              <w:rPr>
                <w:rFonts w:ascii="宋体" w:hAnsi="宋体" w:eastAsia="宋体"/>
                <w:color w:val="000000"/>
              </w:rPr>
            </w:pPr>
            <w:r>
              <w:rPr>
                <w:rFonts w:hint="eastAsia" w:ascii="宋体" w:hAnsi="宋体" w:eastAsia="宋体"/>
                <w:color w:val="000000"/>
                <w:lang w:bidi="ar"/>
              </w:rPr>
              <w:t>全部完成</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022830">
            <w:pPr>
              <w:widowControl/>
              <w:snapToGrid w:val="0"/>
              <w:jc w:val="center"/>
              <w:textAlignment w:val="center"/>
              <w:rPr>
                <w:rFonts w:ascii="宋体" w:hAnsi="宋体" w:eastAsia="宋体"/>
                <w:color w:val="000000"/>
              </w:rPr>
            </w:pPr>
            <w:r>
              <w:rPr>
                <w:rFonts w:hint="eastAsia" w:ascii="宋体" w:hAnsi="宋体" w:eastAsia="宋体"/>
                <w:color w:val="000000"/>
                <w:lang w:bidi="ar"/>
              </w:rPr>
              <w:t>无</w:t>
            </w:r>
          </w:p>
        </w:tc>
      </w:tr>
      <w:tr w14:paraId="002EA9C3">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50BA033">
            <w:pPr>
              <w:snapToGrid w:val="0"/>
              <w:jc w:val="center"/>
              <w:rPr>
                <w:rFonts w:ascii="黑体" w:hAnsi="宋体" w:eastAsia="黑体" w:cs="黑体"/>
                <w:color w:val="000000"/>
              </w:rPr>
            </w:pPr>
          </w:p>
        </w:tc>
        <w:tc>
          <w:tcPr>
            <w:tcW w:w="3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C51113">
            <w:pPr>
              <w:snapToGrid w:val="0"/>
              <w:jc w:val="center"/>
              <w:rPr>
                <w:rFonts w:ascii="Times New Roman" w:hAnsi="Times New Roman" w:eastAsia="宋体" w:cs="Times New Roman"/>
                <w:b/>
                <w:bCs/>
                <w:color w:val="000000"/>
              </w:rPr>
            </w:pPr>
          </w:p>
        </w:tc>
        <w:tc>
          <w:tcPr>
            <w:tcW w:w="48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FC11C2">
            <w:pPr>
              <w:snapToGrid w:val="0"/>
              <w:jc w:val="center"/>
              <w:rPr>
                <w:rFonts w:ascii="Times New Roman" w:hAnsi="Times New Roman" w:eastAsia="宋体" w:cs="Times New Roman"/>
                <w:color w:val="000000"/>
              </w:rPr>
            </w:pPr>
          </w:p>
        </w:tc>
        <w:tc>
          <w:tcPr>
            <w:tcW w:w="180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0E69E61">
            <w:pPr>
              <w:snapToGrid w:val="0"/>
              <w:jc w:val="center"/>
              <w:rPr>
                <w:rFonts w:ascii="Times New Roman" w:hAnsi="Times New Roman" w:eastAsia="宋体" w:cs="Times New Roman"/>
                <w:color w:val="000000"/>
              </w:rPr>
            </w:pPr>
          </w:p>
        </w:tc>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BB4E4B">
            <w:pPr>
              <w:snapToGrid w:val="0"/>
              <w:jc w:val="center"/>
              <w:rPr>
                <w:rFonts w:ascii="Times New Roman" w:hAnsi="Times New Roman" w:eastAsia="宋体" w:cs="Times New Roman"/>
                <w:color w:val="000000"/>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5CC12B">
            <w:pPr>
              <w:snapToGrid w:val="0"/>
              <w:rPr>
                <w:rFonts w:ascii="Times New Roman" w:hAnsi="Times New Roman" w:eastAsia="宋体" w:cs="Times New Roman"/>
                <w:color w:val="000000"/>
              </w:rPr>
            </w:pP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456679">
            <w:pPr>
              <w:snapToGrid w:val="0"/>
              <w:jc w:val="center"/>
              <w:rPr>
                <w:rFonts w:ascii="Times New Roman" w:hAnsi="Times New Roman" w:eastAsia="宋体" w:cs="Times New Roman"/>
                <w:color w:val="000000"/>
              </w:rPr>
            </w:pPr>
          </w:p>
        </w:tc>
      </w:tr>
      <w:tr w14:paraId="592E6042">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5716C7A">
            <w:pPr>
              <w:snapToGrid w:val="0"/>
              <w:jc w:val="center"/>
              <w:rPr>
                <w:rFonts w:ascii="黑体" w:hAnsi="宋体" w:eastAsia="黑体" w:cs="黑体"/>
                <w:color w:val="000000"/>
              </w:rPr>
            </w:pPr>
          </w:p>
        </w:tc>
        <w:tc>
          <w:tcPr>
            <w:tcW w:w="3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3A106F">
            <w:pPr>
              <w:snapToGrid w:val="0"/>
              <w:jc w:val="center"/>
              <w:rPr>
                <w:rFonts w:ascii="Times New Roman" w:hAnsi="Times New Roman" w:eastAsia="宋体" w:cs="Times New Roman"/>
                <w:b/>
                <w:bCs/>
                <w:color w:val="000000"/>
              </w:rPr>
            </w:pPr>
          </w:p>
        </w:tc>
        <w:tc>
          <w:tcPr>
            <w:tcW w:w="48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7478BC">
            <w:pPr>
              <w:snapToGrid w:val="0"/>
              <w:jc w:val="center"/>
              <w:rPr>
                <w:rFonts w:ascii="Times New Roman" w:hAnsi="Times New Roman" w:eastAsia="宋体" w:cs="Times New Roman"/>
                <w:color w:val="000000"/>
              </w:rPr>
            </w:pPr>
          </w:p>
        </w:tc>
        <w:tc>
          <w:tcPr>
            <w:tcW w:w="180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4ED521E">
            <w:pPr>
              <w:snapToGrid w:val="0"/>
              <w:jc w:val="center"/>
              <w:rPr>
                <w:rFonts w:ascii="Times New Roman" w:hAnsi="Times New Roman" w:eastAsia="宋体" w:cs="Times New Roman"/>
                <w:color w:val="000000"/>
              </w:rPr>
            </w:pPr>
          </w:p>
        </w:tc>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9C1A93">
            <w:pPr>
              <w:snapToGrid w:val="0"/>
              <w:jc w:val="center"/>
              <w:rPr>
                <w:rFonts w:ascii="Times New Roman" w:hAnsi="Times New Roman" w:eastAsia="宋体" w:cs="Times New Roman"/>
                <w:color w:val="000000"/>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B519DD">
            <w:pPr>
              <w:snapToGrid w:val="0"/>
              <w:rPr>
                <w:rFonts w:ascii="Times New Roman" w:hAnsi="Times New Roman" w:eastAsia="宋体" w:cs="Times New Roman"/>
                <w:color w:val="000000"/>
              </w:rPr>
            </w:pP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9F4D60">
            <w:pPr>
              <w:snapToGrid w:val="0"/>
              <w:jc w:val="center"/>
              <w:rPr>
                <w:rFonts w:ascii="Times New Roman" w:hAnsi="Times New Roman" w:eastAsia="宋体" w:cs="Times New Roman"/>
                <w:color w:val="000000"/>
              </w:rPr>
            </w:pPr>
          </w:p>
        </w:tc>
      </w:tr>
      <w:tr w14:paraId="232AA02D">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F6C63A2">
            <w:pPr>
              <w:snapToGrid w:val="0"/>
              <w:jc w:val="center"/>
              <w:rPr>
                <w:rFonts w:ascii="黑体" w:hAnsi="宋体" w:eastAsia="黑体" w:cs="黑体"/>
                <w:color w:val="000000"/>
              </w:rPr>
            </w:pPr>
          </w:p>
        </w:tc>
        <w:tc>
          <w:tcPr>
            <w:tcW w:w="3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530444">
            <w:pPr>
              <w:snapToGrid w:val="0"/>
              <w:jc w:val="center"/>
              <w:rPr>
                <w:rFonts w:ascii="Times New Roman" w:hAnsi="Times New Roman" w:eastAsia="宋体" w:cs="Times New Roman"/>
                <w:b/>
                <w:bCs/>
                <w:color w:val="000000"/>
              </w:rPr>
            </w:pP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CA10ED">
            <w:pPr>
              <w:widowControl/>
              <w:snapToGrid w:val="0"/>
              <w:jc w:val="center"/>
              <w:textAlignment w:val="center"/>
              <w:rPr>
                <w:rFonts w:ascii="Times New Roman" w:hAnsi="Times New Roman" w:eastAsia="宋体" w:cs="Times New Roman"/>
                <w:color w:val="000000"/>
              </w:rPr>
            </w:pPr>
            <w:r>
              <w:rPr>
                <w:rFonts w:ascii="Times New Roman" w:hAnsi="Times New Roman" w:eastAsia="宋体" w:cs="Times New Roman"/>
                <w:color w:val="000000"/>
                <w:lang w:bidi="ar"/>
              </w:rPr>
              <w:t>……</w:t>
            </w:r>
          </w:p>
        </w:tc>
        <w:tc>
          <w:tcPr>
            <w:tcW w:w="180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BA5F462">
            <w:pPr>
              <w:snapToGrid w:val="0"/>
              <w:jc w:val="center"/>
              <w:rPr>
                <w:rFonts w:ascii="Times New Roman" w:hAnsi="Times New Roman" w:eastAsia="宋体" w:cs="Times New Roman"/>
                <w:color w:val="000000"/>
              </w:rPr>
            </w:pPr>
          </w:p>
        </w:tc>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B2CD27">
            <w:pPr>
              <w:snapToGrid w:val="0"/>
              <w:jc w:val="center"/>
              <w:rPr>
                <w:rFonts w:ascii="Times New Roman" w:hAnsi="Times New Roman" w:eastAsia="宋体" w:cs="Times New Roman"/>
                <w:color w:val="000000"/>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0EB4A7">
            <w:pPr>
              <w:snapToGrid w:val="0"/>
              <w:rPr>
                <w:rFonts w:ascii="Times New Roman" w:hAnsi="Times New Roman" w:eastAsia="宋体" w:cs="Times New Roman"/>
                <w:color w:val="000000"/>
              </w:rPr>
            </w:pP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208839">
            <w:pPr>
              <w:snapToGrid w:val="0"/>
              <w:jc w:val="center"/>
              <w:rPr>
                <w:rFonts w:ascii="Times New Roman" w:hAnsi="Times New Roman" w:eastAsia="宋体" w:cs="Times New Roman"/>
                <w:color w:val="000000"/>
              </w:rPr>
            </w:pPr>
          </w:p>
        </w:tc>
      </w:tr>
      <w:tr w14:paraId="02F73FD0">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F30C85F">
            <w:pPr>
              <w:snapToGrid w:val="0"/>
              <w:jc w:val="center"/>
              <w:rPr>
                <w:rFonts w:ascii="黑体" w:hAnsi="宋体" w:eastAsia="黑体" w:cs="黑体"/>
                <w:color w:val="000000"/>
              </w:rPr>
            </w:pPr>
          </w:p>
        </w:tc>
        <w:tc>
          <w:tcPr>
            <w:tcW w:w="3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2FF748D">
            <w:pPr>
              <w:widowControl/>
              <w:snapToGrid w:val="0"/>
              <w:jc w:val="center"/>
              <w:textAlignment w:val="center"/>
              <w:rPr>
                <w:rFonts w:ascii="Times New Roman" w:hAnsi="Times New Roman" w:eastAsia="宋体" w:cs="Times New Roman"/>
                <w:b/>
                <w:bCs/>
                <w:color w:val="000000"/>
              </w:rPr>
            </w:pPr>
            <w:r>
              <w:rPr>
                <w:rStyle w:val="30"/>
                <w:rFonts w:hint="default" w:hAnsi="Times New Roman"/>
                <w:lang w:bidi="ar"/>
              </w:rPr>
              <w:t>效</w:t>
            </w:r>
            <w:r>
              <w:rPr>
                <w:rStyle w:val="30"/>
                <w:rFonts w:hint="default" w:hAnsi="Times New Roman"/>
                <w:lang w:bidi="ar"/>
              </w:rPr>
              <w:br w:type="textWrapping"/>
            </w:r>
            <w:r>
              <w:rPr>
                <w:rStyle w:val="30"/>
                <w:rFonts w:hint="default" w:hAnsi="Times New Roman"/>
                <w:lang w:bidi="ar"/>
              </w:rPr>
              <w:t>益</w:t>
            </w:r>
            <w:r>
              <w:rPr>
                <w:rStyle w:val="30"/>
                <w:rFonts w:hint="default" w:hAnsi="Times New Roman"/>
                <w:lang w:bidi="ar"/>
              </w:rPr>
              <w:br w:type="textWrapping"/>
            </w:r>
            <w:r>
              <w:rPr>
                <w:rStyle w:val="30"/>
                <w:rFonts w:hint="default" w:hAnsi="Times New Roman"/>
                <w:lang w:bidi="ar"/>
              </w:rPr>
              <w:t>指</w:t>
            </w:r>
            <w:r>
              <w:rPr>
                <w:rStyle w:val="30"/>
                <w:rFonts w:hint="default" w:hAnsi="Times New Roman"/>
                <w:lang w:bidi="ar"/>
              </w:rPr>
              <w:br w:type="textWrapping"/>
            </w:r>
            <w:r>
              <w:rPr>
                <w:rStyle w:val="30"/>
                <w:rFonts w:hint="default" w:hAnsi="Times New Roman"/>
                <w:lang w:bidi="ar"/>
              </w:rPr>
              <w:t>标</w:t>
            </w:r>
          </w:p>
        </w:tc>
        <w:tc>
          <w:tcPr>
            <w:tcW w:w="48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492B8C7">
            <w:pPr>
              <w:widowControl/>
              <w:snapToGrid w:val="0"/>
              <w:jc w:val="center"/>
              <w:textAlignment w:val="center"/>
              <w:rPr>
                <w:rFonts w:ascii="Times New Roman" w:hAnsi="Times New Roman" w:eastAsia="宋体" w:cs="Times New Roman"/>
                <w:color w:val="000000"/>
              </w:rPr>
            </w:pPr>
            <w:r>
              <w:rPr>
                <w:rStyle w:val="31"/>
                <w:rFonts w:hint="default" w:hAnsi="Times New Roman"/>
                <w:lang w:bidi="ar"/>
              </w:rPr>
              <w:t>经济效益</w:t>
            </w:r>
            <w:r>
              <w:rPr>
                <w:rStyle w:val="31"/>
                <w:rFonts w:hint="default" w:hAnsi="Times New Roman"/>
                <w:lang w:bidi="ar"/>
              </w:rPr>
              <w:br w:type="textWrapping"/>
            </w:r>
            <w:r>
              <w:rPr>
                <w:rStyle w:val="31"/>
                <w:rFonts w:hint="default" w:hAnsi="Times New Roman"/>
                <w:lang w:bidi="ar"/>
              </w:rPr>
              <w:t>指标</w:t>
            </w:r>
          </w:p>
        </w:tc>
        <w:tc>
          <w:tcPr>
            <w:tcW w:w="180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F9718B4">
            <w:pPr>
              <w:snapToGrid w:val="0"/>
              <w:jc w:val="center"/>
              <w:rPr>
                <w:rFonts w:ascii="Times New Roman" w:hAnsi="Times New Roman" w:eastAsia="宋体" w:cs="Times New Roman"/>
                <w:color w:val="000000"/>
              </w:rPr>
            </w:pPr>
          </w:p>
        </w:tc>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223E49">
            <w:pPr>
              <w:snapToGrid w:val="0"/>
              <w:jc w:val="center"/>
              <w:rPr>
                <w:rFonts w:ascii="Times New Roman" w:hAnsi="Times New Roman" w:eastAsia="宋体" w:cs="Times New Roman"/>
                <w:color w:val="000000"/>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6B32E8">
            <w:pPr>
              <w:snapToGrid w:val="0"/>
              <w:rPr>
                <w:rFonts w:ascii="Times New Roman" w:hAnsi="Times New Roman" w:eastAsia="宋体" w:cs="Times New Roman"/>
                <w:color w:val="000000"/>
              </w:rPr>
            </w:pP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BD5E0D">
            <w:pPr>
              <w:snapToGrid w:val="0"/>
              <w:jc w:val="center"/>
              <w:rPr>
                <w:rFonts w:ascii="Times New Roman" w:hAnsi="Times New Roman" w:eastAsia="宋体" w:cs="Times New Roman"/>
                <w:color w:val="000000"/>
              </w:rPr>
            </w:pPr>
          </w:p>
        </w:tc>
      </w:tr>
      <w:tr w14:paraId="42D88607">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2298F07">
            <w:pPr>
              <w:snapToGrid w:val="0"/>
              <w:jc w:val="center"/>
              <w:rPr>
                <w:rFonts w:ascii="黑体" w:hAnsi="宋体" w:eastAsia="黑体" w:cs="黑体"/>
                <w:color w:val="000000"/>
              </w:rPr>
            </w:pPr>
          </w:p>
        </w:tc>
        <w:tc>
          <w:tcPr>
            <w:tcW w:w="3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2346A5">
            <w:pPr>
              <w:snapToGrid w:val="0"/>
              <w:jc w:val="center"/>
              <w:rPr>
                <w:rFonts w:ascii="Times New Roman" w:hAnsi="Times New Roman" w:eastAsia="宋体" w:cs="Times New Roman"/>
                <w:b/>
                <w:bCs/>
                <w:color w:val="000000"/>
              </w:rPr>
            </w:pPr>
          </w:p>
        </w:tc>
        <w:tc>
          <w:tcPr>
            <w:tcW w:w="48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F15B09">
            <w:pPr>
              <w:snapToGrid w:val="0"/>
              <w:jc w:val="center"/>
              <w:rPr>
                <w:rFonts w:ascii="Times New Roman" w:hAnsi="Times New Roman" w:eastAsia="宋体" w:cs="Times New Roman"/>
                <w:color w:val="000000"/>
              </w:rPr>
            </w:pPr>
          </w:p>
        </w:tc>
        <w:tc>
          <w:tcPr>
            <w:tcW w:w="180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5523B57">
            <w:pPr>
              <w:snapToGrid w:val="0"/>
              <w:jc w:val="center"/>
              <w:rPr>
                <w:rFonts w:ascii="Times New Roman" w:hAnsi="Times New Roman" w:eastAsia="宋体" w:cs="Times New Roman"/>
                <w:color w:val="000000"/>
              </w:rPr>
            </w:pPr>
          </w:p>
        </w:tc>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E849D0">
            <w:pPr>
              <w:snapToGrid w:val="0"/>
              <w:jc w:val="center"/>
              <w:rPr>
                <w:rFonts w:ascii="Times New Roman" w:hAnsi="Times New Roman" w:eastAsia="宋体" w:cs="Times New Roman"/>
                <w:color w:val="000000"/>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D064AD">
            <w:pPr>
              <w:snapToGrid w:val="0"/>
              <w:rPr>
                <w:rFonts w:ascii="Times New Roman" w:hAnsi="Times New Roman" w:eastAsia="宋体" w:cs="Times New Roman"/>
                <w:color w:val="000000"/>
              </w:rPr>
            </w:pP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2F272A">
            <w:pPr>
              <w:snapToGrid w:val="0"/>
              <w:jc w:val="center"/>
              <w:rPr>
                <w:rFonts w:ascii="Times New Roman" w:hAnsi="Times New Roman" w:eastAsia="宋体" w:cs="Times New Roman"/>
                <w:color w:val="000000"/>
              </w:rPr>
            </w:pPr>
          </w:p>
        </w:tc>
      </w:tr>
      <w:tr w14:paraId="7E8CAF93">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2C0AA40">
            <w:pPr>
              <w:snapToGrid w:val="0"/>
              <w:jc w:val="center"/>
              <w:rPr>
                <w:rFonts w:ascii="黑体" w:hAnsi="宋体" w:eastAsia="黑体" w:cs="黑体"/>
                <w:color w:val="000000"/>
              </w:rPr>
            </w:pPr>
          </w:p>
        </w:tc>
        <w:tc>
          <w:tcPr>
            <w:tcW w:w="3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65AACC">
            <w:pPr>
              <w:snapToGrid w:val="0"/>
              <w:jc w:val="center"/>
              <w:rPr>
                <w:rFonts w:ascii="Times New Roman" w:hAnsi="Times New Roman" w:eastAsia="宋体" w:cs="Times New Roman"/>
                <w:b/>
                <w:bCs/>
                <w:color w:val="000000"/>
              </w:rPr>
            </w:pPr>
          </w:p>
        </w:tc>
        <w:tc>
          <w:tcPr>
            <w:tcW w:w="48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4B7FF8">
            <w:pPr>
              <w:snapToGrid w:val="0"/>
              <w:jc w:val="center"/>
              <w:rPr>
                <w:rFonts w:ascii="Times New Roman" w:hAnsi="Times New Roman" w:eastAsia="宋体" w:cs="Times New Roman"/>
                <w:color w:val="000000"/>
              </w:rPr>
            </w:pPr>
          </w:p>
        </w:tc>
        <w:tc>
          <w:tcPr>
            <w:tcW w:w="180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C8EA3C5">
            <w:pPr>
              <w:snapToGrid w:val="0"/>
              <w:jc w:val="center"/>
              <w:rPr>
                <w:rFonts w:ascii="Times New Roman" w:hAnsi="Times New Roman" w:eastAsia="宋体" w:cs="Times New Roman"/>
                <w:color w:val="000000"/>
              </w:rPr>
            </w:pPr>
          </w:p>
        </w:tc>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B4F093">
            <w:pPr>
              <w:snapToGrid w:val="0"/>
              <w:jc w:val="center"/>
              <w:rPr>
                <w:rFonts w:ascii="Times New Roman" w:hAnsi="Times New Roman" w:eastAsia="宋体" w:cs="Times New Roman"/>
                <w:color w:val="000000"/>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3A34EF">
            <w:pPr>
              <w:snapToGrid w:val="0"/>
              <w:rPr>
                <w:rFonts w:ascii="Times New Roman" w:hAnsi="Times New Roman" w:eastAsia="宋体" w:cs="Times New Roman"/>
                <w:color w:val="000000"/>
              </w:rPr>
            </w:pP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72A625">
            <w:pPr>
              <w:snapToGrid w:val="0"/>
              <w:jc w:val="center"/>
              <w:rPr>
                <w:rFonts w:ascii="Times New Roman" w:hAnsi="Times New Roman" w:eastAsia="宋体" w:cs="Times New Roman"/>
                <w:color w:val="000000"/>
              </w:rPr>
            </w:pPr>
          </w:p>
        </w:tc>
      </w:tr>
      <w:tr w14:paraId="7437EBF4">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33C4570">
            <w:pPr>
              <w:snapToGrid w:val="0"/>
              <w:jc w:val="center"/>
              <w:rPr>
                <w:rFonts w:ascii="黑体" w:hAnsi="宋体" w:eastAsia="黑体" w:cs="黑体"/>
                <w:color w:val="000000"/>
              </w:rPr>
            </w:pPr>
          </w:p>
        </w:tc>
        <w:tc>
          <w:tcPr>
            <w:tcW w:w="3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671E93">
            <w:pPr>
              <w:snapToGrid w:val="0"/>
              <w:jc w:val="center"/>
              <w:rPr>
                <w:rFonts w:ascii="Times New Roman" w:hAnsi="Times New Roman" w:eastAsia="宋体" w:cs="Times New Roman"/>
                <w:b/>
                <w:bCs/>
                <w:color w:val="000000"/>
              </w:rPr>
            </w:pPr>
          </w:p>
        </w:tc>
        <w:tc>
          <w:tcPr>
            <w:tcW w:w="48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E97BFCD">
            <w:pPr>
              <w:widowControl/>
              <w:snapToGrid w:val="0"/>
              <w:jc w:val="center"/>
              <w:textAlignment w:val="center"/>
              <w:rPr>
                <w:rFonts w:ascii="Times New Roman" w:hAnsi="Times New Roman" w:eastAsia="宋体" w:cs="Times New Roman"/>
                <w:color w:val="000000"/>
              </w:rPr>
            </w:pPr>
            <w:r>
              <w:rPr>
                <w:rStyle w:val="31"/>
                <w:rFonts w:hint="default" w:hAnsi="Times New Roman"/>
                <w:lang w:bidi="ar"/>
              </w:rPr>
              <w:t>社会效益</w:t>
            </w:r>
            <w:r>
              <w:rPr>
                <w:rStyle w:val="31"/>
                <w:rFonts w:hint="default" w:hAnsi="Times New Roman"/>
                <w:lang w:bidi="ar"/>
              </w:rPr>
              <w:br w:type="textWrapping"/>
            </w:r>
            <w:r>
              <w:rPr>
                <w:rStyle w:val="31"/>
                <w:rFonts w:hint="default" w:hAnsi="Times New Roman"/>
                <w:lang w:bidi="ar"/>
              </w:rPr>
              <w:t>指标</w:t>
            </w:r>
          </w:p>
        </w:tc>
        <w:tc>
          <w:tcPr>
            <w:tcW w:w="180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D24B067">
            <w:pPr>
              <w:widowControl/>
              <w:snapToGrid w:val="0"/>
              <w:jc w:val="center"/>
              <w:textAlignment w:val="center"/>
              <w:rPr>
                <w:rFonts w:ascii="宋体" w:hAnsi="宋体" w:eastAsia="宋体"/>
                <w:color w:val="000000"/>
              </w:rPr>
            </w:pPr>
            <w:r>
              <w:rPr>
                <w:rFonts w:hint="eastAsia" w:ascii="方正仿宋_GBK" w:eastAsia="方正仿宋_GBK"/>
                <w:color w:val="000000"/>
                <w:sz w:val="20"/>
                <w:szCs w:val="20"/>
                <w:lang w:val="en-US" w:eastAsia="zh-CN"/>
              </w:rPr>
              <w:t>是否营造风清气正的政治生态</w:t>
            </w:r>
          </w:p>
        </w:tc>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432C84">
            <w:pPr>
              <w:widowControl/>
              <w:snapToGrid w:val="0"/>
              <w:jc w:val="center"/>
              <w:textAlignment w:val="center"/>
              <w:rPr>
                <w:rFonts w:ascii="宋体" w:hAnsi="宋体" w:eastAsia="宋体"/>
                <w:color w:val="000000"/>
              </w:rPr>
            </w:pPr>
            <w:r>
              <w:rPr>
                <w:rFonts w:hint="eastAsia" w:ascii="宋体" w:hAnsi="宋体" w:eastAsia="宋体"/>
                <w:color w:val="000000"/>
                <w:lang w:bidi="ar"/>
              </w:rPr>
              <w:t>95%</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CF2C04">
            <w:pPr>
              <w:widowControl/>
              <w:snapToGrid w:val="0"/>
              <w:jc w:val="left"/>
              <w:textAlignment w:val="center"/>
              <w:rPr>
                <w:rFonts w:ascii="宋体" w:hAnsi="宋体" w:eastAsia="宋体"/>
                <w:color w:val="000000"/>
              </w:rPr>
            </w:pPr>
            <w:r>
              <w:rPr>
                <w:rFonts w:hint="eastAsia" w:ascii="宋体" w:hAnsi="宋体" w:eastAsia="宋体"/>
                <w:color w:val="000000"/>
                <w:lang w:bidi="ar"/>
              </w:rPr>
              <w:t>基本完成</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E57798">
            <w:pPr>
              <w:widowControl/>
              <w:snapToGrid w:val="0"/>
              <w:jc w:val="center"/>
              <w:textAlignment w:val="center"/>
              <w:rPr>
                <w:rFonts w:ascii="宋体" w:hAnsi="宋体" w:eastAsia="宋体"/>
                <w:color w:val="000000"/>
              </w:rPr>
            </w:pPr>
            <w:r>
              <w:rPr>
                <w:rFonts w:hint="eastAsia" w:ascii="宋体" w:hAnsi="宋体" w:eastAsia="宋体"/>
                <w:color w:val="000000"/>
                <w:lang w:bidi="ar"/>
              </w:rPr>
              <w:t>无</w:t>
            </w:r>
          </w:p>
        </w:tc>
      </w:tr>
      <w:tr w14:paraId="50495911">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71BF86A">
            <w:pPr>
              <w:snapToGrid w:val="0"/>
              <w:jc w:val="center"/>
              <w:rPr>
                <w:rFonts w:ascii="黑体" w:hAnsi="宋体" w:eastAsia="黑体" w:cs="黑体"/>
                <w:color w:val="000000"/>
              </w:rPr>
            </w:pPr>
          </w:p>
        </w:tc>
        <w:tc>
          <w:tcPr>
            <w:tcW w:w="3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D72403">
            <w:pPr>
              <w:snapToGrid w:val="0"/>
              <w:jc w:val="center"/>
              <w:rPr>
                <w:rFonts w:ascii="Times New Roman" w:hAnsi="Times New Roman" w:eastAsia="宋体" w:cs="Times New Roman"/>
                <w:b/>
                <w:bCs/>
                <w:color w:val="000000"/>
              </w:rPr>
            </w:pPr>
          </w:p>
        </w:tc>
        <w:tc>
          <w:tcPr>
            <w:tcW w:w="48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61D576">
            <w:pPr>
              <w:snapToGrid w:val="0"/>
              <w:jc w:val="center"/>
              <w:rPr>
                <w:rFonts w:ascii="Times New Roman" w:hAnsi="Times New Roman" w:eastAsia="宋体" w:cs="Times New Roman"/>
                <w:color w:val="000000"/>
              </w:rPr>
            </w:pPr>
          </w:p>
        </w:tc>
        <w:tc>
          <w:tcPr>
            <w:tcW w:w="180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CF159A8">
            <w:pPr>
              <w:snapToGrid w:val="0"/>
              <w:jc w:val="center"/>
              <w:rPr>
                <w:rFonts w:ascii="Times New Roman" w:hAnsi="Times New Roman" w:eastAsia="宋体" w:cs="Times New Roman"/>
                <w:color w:val="000000"/>
              </w:rPr>
            </w:pPr>
          </w:p>
        </w:tc>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F91109">
            <w:pPr>
              <w:snapToGrid w:val="0"/>
              <w:jc w:val="center"/>
              <w:rPr>
                <w:rFonts w:ascii="Times New Roman" w:hAnsi="Times New Roman" w:eastAsia="宋体" w:cs="Times New Roman"/>
                <w:color w:val="000000"/>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D4D4D0">
            <w:pPr>
              <w:snapToGrid w:val="0"/>
              <w:rPr>
                <w:rFonts w:ascii="Times New Roman" w:hAnsi="Times New Roman" w:eastAsia="宋体" w:cs="Times New Roman"/>
                <w:color w:val="000000"/>
              </w:rPr>
            </w:pP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D6AD26">
            <w:pPr>
              <w:snapToGrid w:val="0"/>
              <w:jc w:val="center"/>
              <w:rPr>
                <w:rFonts w:ascii="Times New Roman" w:hAnsi="Times New Roman" w:eastAsia="宋体" w:cs="Times New Roman"/>
                <w:color w:val="000000"/>
              </w:rPr>
            </w:pPr>
          </w:p>
        </w:tc>
      </w:tr>
      <w:tr w14:paraId="32EB2BCE">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E7C5663">
            <w:pPr>
              <w:snapToGrid w:val="0"/>
              <w:jc w:val="center"/>
              <w:rPr>
                <w:rFonts w:ascii="黑体" w:hAnsi="宋体" w:eastAsia="黑体" w:cs="黑体"/>
                <w:color w:val="000000"/>
              </w:rPr>
            </w:pPr>
          </w:p>
        </w:tc>
        <w:tc>
          <w:tcPr>
            <w:tcW w:w="3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9A192A">
            <w:pPr>
              <w:snapToGrid w:val="0"/>
              <w:jc w:val="center"/>
              <w:rPr>
                <w:rFonts w:ascii="Times New Roman" w:hAnsi="Times New Roman" w:eastAsia="宋体" w:cs="Times New Roman"/>
                <w:b/>
                <w:bCs/>
                <w:color w:val="000000"/>
              </w:rPr>
            </w:pPr>
          </w:p>
        </w:tc>
        <w:tc>
          <w:tcPr>
            <w:tcW w:w="48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18C359">
            <w:pPr>
              <w:snapToGrid w:val="0"/>
              <w:jc w:val="center"/>
              <w:rPr>
                <w:rFonts w:ascii="Times New Roman" w:hAnsi="Times New Roman" w:eastAsia="宋体" w:cs="Times New Roman"/>
                <w:color w:val="000000"/>
              </w:rPr>
            </w:pPr>
          </w:p>
        </w:tc>
        <w:tc>
          <w:tcPr>
            <w:tcW w:w="180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C82AEF8">
            <w:pPr>
              <w:snapToGrid w:val="0"/>
              <w:jc w:val="center"/>
              <w:rPr>
                <w:rFonts w:ascii="Times New Roman" w:hAnsi="Times New Roman" w:eastAsia="宋体" w:cs="Times New Roman"/>
                <w:color w:val="000000"/>
              </w:rPr>
            </w:pPr>
          </w:p>
        </w:tc>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D49F88">
            <w:pPr>
              <w:snapToGrid w:val="0"/>
              <w:jc w:val="left"/>
              <w:rPr>
                <w:rFonts w:ascii="Times New Roman" w:hAnsi="Times New Roman" w:eastAsia="宋体" w:cs="Times New Roman"/>
                <w:color w:val="000000"/>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1B563B">
            <w:pPr>
              <w:snapToGrid w:val="0"/>
              <w:rPr>
                <w:rFonts w:ascii="Times New Roman" w:hAnsi="Times New Roman" w:eastAsia="宋体" w:cs="Times New Roman"/>
                <w:color w:val="000000"/>
              </w:rPr>
            </w:pP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7C38A7">
            <w:pPr>
              <w:snapToGrid w:val="0"/>
              <w:jc w:val="center"/>
              <w:rPr>
                <w:rFonts w:ascii="Times New Roman" w:hAnsi="Times New Roman" w:eastAsia="宋体" w:cs="Times New Roman"/>
                <w:color w:val="000000"/>
              </w:rPr>
            </w:pPr>
          </w:p>
        </w:tc>
      </w:tr>
      <w:tr w14:paraId="50CD3DD0">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C6344CB">
            <w:pPr>
              <w:snapToGrid w:val="0"/>
              <w:jc w:val="center"/>
              <w:rPr>
                <w:rFonts w:ascii="黑体" w:hAnsi="宋体" w:eastAsia="黑体" w:cs="黑体"/>
                <w:color w:val="000000"/>
              </w:rPr>
            </w:pPr>
          </w:p>
        </w:tc>
        <w:tc>
          <w:tcPr>
            <w:tcW w:w="3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E9EE26">
            <w:pPr>
              <w:snapToGrid w:val="0"/>
              <w:jc w:val="center"/>
              <w:rPr>
                <w:rFonts w:ascii="Times New Roman" w:hAnsi="Times New Roman" w:eastAsia="宋体" w:cs="Times New Roman"/>
                <w:b/>
                <w:bCs/>
                <w:color w:val="000000"/>
              </w:rPr>
            </w:pPr>
          </w:p>
        </w:tc>
        <w:tc>
          <w:tcPr>
            <w:tcW w:w="48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18D010F">
            <w:pPr>
              <w:widowControl/>
              <w:snapToGrid w:val="0"/>
              <w:jc w:val="center"/>
              <w:textAlignment w:val="center"/>
              <w:rPr>
                <w:rFonts w:ascii="Times New Roman" w:hAnsi="Times New Roman" w:eastAsia="宋体" w:cs="Times New Roman"/>
                <w:color w:val="000000"/>
              </w:rPr>
            </w:pPr>
            <w:r>
              <w:rPr>
                <w:rStyle w:val="31"/>
                <w:rFonts w:hint="default" w:hAnsi="Times New Roman"/>
                <w:lang w:bidi="ar"/>
              </w:rPr>
              <w:t>生态效益</w:t>
            </w:r>
            <w:r>
              <w:rPr>
                <w:rStyle w:val="31"/>
                <w:rFonts w:hint="default" w:hAnsi="Times New Roman"/>
                <w:lang w:bidi="ar"/>
              </w:rPr>
              <w:br w:type="textWrapping"/>
            </w:r>
            <w:r>
              <w:rPr>
                <w:rStyle w:val="31"/>
                <w:rFonts w:hint="default" w:hAnsi="Times New Roman"/>
                <w:lang w:bidi="ar"/>
              </w:rPr>
              <w:t>指标</w:t>
            </w:r>
          </w:p>
        </w:tc>
        <w:tc>
          <w:tcPr>
            <w:tcW w:w="180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F4001AA">
            <w:pPr>
              <w:snapToGrid w:val="0"/>
              <w:jc w:val="center"/>
              <w:rPr>
                <w:rFonts w:ascii="Times New Roman" w:hAnsi="Times New Roman" w:eastAsia="宋体" w:cs="Times New Roman"/>
                <w:color w:val="000000"/>
              </w:rPr>
            </w:pPr>
          </w:p>
        </w:tc>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4A05F1">
            <w:pPr>
              <w:snapToGrid w:val="0"/>
              <w:rPr>
                <w:rFonts w:ascii="Times New Roman" w:hAnsi="Times New Roman" w:eastAsia="宋体" w:cs="Times New Roman"/>
                <w:color w:val="000000"/>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910E04">
            <w:pPr>
              <w:snapToGrid w:val="0"/>
              <w:rPr>
                <w:rFonts w:ascii="Times New Roman" w:hAnsi="Times New Roman" w:eastAsia="宋体" w:cs="Times New Roman"/>
                <w:color w:val="000000"/>
              </w:rPr>
            </w:pP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867931">
            <w:pPr>
              <w:snapToGrid w:val="0"/>
              <w:jc w:val="center"/>
              <w:rPr>
                <w:rFonts w:ascii="Times New Roman" w:hAnsi="Times New Roman" w:eastAsia="宋体" w:cs="Times New Roman"/>
                <w:color w:val="000000"/>
              </w:rPr>
            </w:pPr>
          </w:p>
        </w:tc>
      </w:tr>
      <w:tr w14:paraId="1A1CA833">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BA0B621">
            <w:pPr>
              <w:snapToGrid w:val="0"/>
              <w:jc w:val="center"/>
              <w:rPr>
                <w:rFonts w:ascii="黑体" w:hAnsi="宋体" w:eastAsia="黑体" w:cs="黑体"/>
                <w:color w:val="000000"/>
              </w:rPr>
            </w:pPr>
          </w:p>
        </w:tc>
        <w:tc>
          <w:tcPr>
            <w:tcW w:w="3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AC667E">
            <w:pPr>
              <w:snapToGrid w:val="0"/>
              <w:jc w:val="center"/>
              <w:rPr>
                <w:rFonts w:ascii="Times New Roman" w:hAnsi="Times New Roman" w:eastAsia="宋体" w:cs="Times New Roman"/>
                <w:b/>
                <w:bCs/>
                <w:color w:val="000000"/>
              </w:rPr>
            </w:pPr>
          </w:p>
        </w:tc>
        <w:tc>
          <w:tcPr>
            <w:tcW w:w="48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F2AD3B">
            <w:pPr>
              <w:snapToGrid w:val="0"/>
              <w:jc w:val="center"/>
              <w:rPr>
                <w:rFonts w:ascii="Times New Roman" w:hAnsi="Times New Roman" w:eastAsia="宋体" w:cs="Times New Roman"/>
                <w:color w:val="000000"/>
              </w:rPr>
            </w:pPr>
          </w:p>
        </w:tc>
        <w:tc>
          <w:tcPr>
            <w:tcW w:w="180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D86A05D">
            <w:pPr>
              <w:snapToGrid w:val="0"/>
              <w:jc w:val="center"/>
              <w:rPr>
                <w:rFonts w:ascii="Times New Roman" w:hAnsi="Times New Roman" w:eastAsia="宋体" w:cs="Times New Roman"/>
                <w:color w:val="000000"/>
              </w:rPr>
            </w:pPr>
          </w:p>
        </w:tc>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D093EF">
            <w:pPr>
              <w:snapToGrid w:val="0"/>
              <w:rPr>
                <w:rFonts w:ascii="Times New Roman" w:hAnsi="Times New Roman" w:eastAsia="宋体" w:cs="Times New Roman"/>
                <w:color w:val="000000"/>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0E2B62">
            <w:pPr>
              <w:snapToGrid w:val="0"/>
              <w:rPr>
                <w:rFonts w:ascii="Times New Roman" w:hAnsi="Times New Roman" w:eastAsia="宋体" w:cs="Times New Roman"/>
                <w:color w:val="000000"/>
              </w:rPr>
            </w:pP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B62AED">
            <w:pPr>
              <w:snapToGrid w:val="0"/>
              <w:jc w:val="center"/>
              <w:rPr>
                <w:rFonts w:ascii="Times New Roman" w:hAnsi="Times New Roman" w:eastAsia="宋体" w:cs="Times New Roman"/>
                <w:color w:val="000000"/>
              </w:rPr>
            </w:pPr>
          </w:p>
        </w:tc>
      </w:tr>
      <w:tr w14:paraId="32ADE447">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2BE1000">
            <w:pPr>
              <w:snapToGrid w:val="0"/>
              <w:jc w:val="center"/>
              <w:rPr>
                <w:rFonts w:ascii="黑体" w:hAnsi="宋体" w:eastAsia="黑体" w:cs="黑体"/>
                <w:color w:val="000000"/>
              </w:rPr>
            </w:pPr>
          </w:p>
        </w:tc>
        <w:tc>
          <w:tcPr>
            <w:tcW w:w="3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AC44FD">
            <w:pPr>
              <w:snapToGrid w:val="0"/>
              <w:jc w:val="center"/>
              <w:rPr>
                <w:rFonts w:ascii="Times New Roman" w:hAnsi="Times New Roman" w:eastAsia="宋体" w:cs="Times New Roman"/>
                <w:b/>
                <w:bCs/>
                <w:color w:val="000000"/>
              </w:rPr>
            </w:pPr>
          </w:p>
        </w:tc>
        <w:tc>
          <w:tcPr>
            <w:tcW w:w="48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7D55E2">
            <w:pPr>
              <w:snapToGrid w:val="0"/>
              <w:jc w:val="center"/>
              <w:rPr>
                <w:rFonts w:ascii="Times New Roman" w:hAnsi="Times New Roman" w:eastAsia="宋体" w:cs="Times New Roman"/>
                <w:color w:val="000000"/>
              </w:rPr>
            </w:pPr>
          </w:p>
        </w:tc>
        <w:tc>
          <w:tcPr>
            <w:tcW w:w="180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4188F26">
            <w:pPr>
              <w:snapToGrid w:val="0"/>
              <w:jc w:val="center"/>
              <w:rPr>
                <w:rFonts w:ascii="Times New Roman" w:hAnsi="Times New Roman" w:eastAsia="宋体" w:cs="Times New Roman"/>
                <w:color w:val="000000"/>
              </w:rPr>
            </w:pPr>
          </w:p>
        </w:tc>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485228">
            <w:pPr>
              <w:snapToGrid w:val="0"/>
              <w:rPr>
                <w:rFonts w:ascii="Times New Roman" w:hAnsi="Times New Roman" w:eastAsia="宋体" w:cs="Times New Roman"/>
                <w:color w:val="000000"/>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5912C4">
            <w:pPr>
              <w:snapToGrid w:val="0"/>
              <w:rPr>
                <w:rFonts w:ascii="Times New Roman" w:hAnsi="Times New Roman" w:eastAsia="宋体" w:cs="Times New Roman"/>
                <w:color w:val="000000"/>
              </w:rPr>
            </w:pP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B23E9E">
            <w:pPr>
              <w:snapToGrid w:val="0"/>
              <w:jc w:val="center"/>
              <w:rPr>
                <w:rFonts w:ascii="Times New Roman" w:hAnsi="Times New Roman" w:eastAsia="宋体" w:cs="Times New Roman"/>
                <w:color w:val="000000"/>
              </w:rPr>
            </w:pPr>
          </w:p>
        </w:tc>
      </w:tr>
      <w:tr w14:paraId="4EAA673A">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083DCEC">
            <w:pPr>
              <w:snapToGrid w:val="0"/>
              <w:jc w:val="center"/>
              <w:rPr>
                <w:rFonts w:ascii="黑体" w:hAnsi="宋体" w:eastAsia="黑体" w:cs="黑体"/>
                <w:color w:val="000000"/>
              </w:rPr>
            </w:pPr>
          </w:p>
        </w:tc>
        <w:tc>
          <w:tcPr>
            <w:tcW w:w="3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7069F5">
            <w:pPr>
              <w:snapToGrid w:val="0"/>
              <w:jc w:val="center"/>
              <w:rPr>
                <w:rFonts w:ascii="Times New Roman" w:hAnsi="Times New Roman" w:eastAsia="宋体" w:cs="Times New Roman"/>
                <w:b/>
                <w:bCs/>
                <w:color w:val="000000"/>
              </w:rPr>
            </w:pPr>
          </w:p>
        </w:tc>
        <w:tc>
          <w:tcPr>
            <w:tcW w:w="48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B8F2138">
            <w:pPr>
              <w:widowControl/>
              <w:snapToGrid w:val="0"/>
              <w:jc w:val="center"/>
              <w:textAlignment w:val="center"/>
              <w:rPr>
                <w:rFonts w:ascii="Times New Roman" w:hAnsi="Times New Roman" w:eastAsia="宋体" w:cs="Times New Roman"/>
                <w:color w:val="000000"/>
              </w:rPr>
            </w:pPr>
            <w:r>
              <w:rPr>
                <w:rStyle w:val="31"/>
                <w:rFonts w:hint="default" w:hAnsi="Times New Roman"/>
                <w:lang w:bidi="ar"/>
              </w:rPr>
              <w:t>可持续影响指标</w:t>
            </w:r>
          </w:p>
        </w:tc>
        <w:tc>
          <w:tcPr>
            <w:tcW w:w="180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89EE5E6">
            <w:pPr>
              <w:widowControl/>
              <w:snapToGrid w:val="0"/>
              <w:jc w:val="center"/>
              <w:textAlignment w:val="center"/>
              <w:rPr>
                <w:rFonts w:ascii="宋体" w:hAnsi="宋体" w:eastAsia="宋体"/>
                <w:color w:val="000000"/>
              </w:rPr>
            </w:pPr>
            <w:r>
              <w:rPr>
                <w:rFonts w:hint="eastAsia" w:ascii="方正仿宋_GBK" w:eastAsia="方正仿宋_GBK"/>
                <w:color w:val="000000"/>
                <w:sz w:val="20"/>
                <w:szCs w:val="20"/>
                <w:lang w:eastAsia="zh-CN"/>
              </w:rPr>
              <w:t>持续强化震慑力</w:t>
            </w:r>
          </w:p>
        </w:tc>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DAFEE9">
            <w:pPr>
              <w:widowControl/>
              <w:snapToGrid w:val="0"/>
              <w:jc w:val="center"/>
              <w:textAlignment w:val="center"/>
              <w:rPr>
                <w:rFonts w:ascii="宋体" w:hAnsi="宋体" w:eastAsia="宋体"/>
                <w:color w:val="000000"/>
              </w:rPr>
            </w:pPr>
            <w:r>
              <w:rPr>
                <w:rFonts w:hint="eastAsia" w:ascii="宋体" w:hAnsi="宋体" w:eastAsia="宋体"/>
                <w:color w:val="000000"/>
                <w:lang w:bidi="ar"/>
              </w:rPr>
              <w:t>95%</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9AD4A4">
            <w:pPr>
              <w:widowControl/>
              <w:snapToGrid w:val="0"/>
              <w:jc w:val="left"/>
              <w:textAlignment w:val="center"/>
              <w:rPr>
                <w:rFonts w:ascii="宋体" w:hAnsi="宋体" w:eastAsia="宋体"/>
                <w:color w:val="000000"/>
              </w:rPr>
            </w:pPr>
            <w:r>
              <w:rPr>
                <w:rFonts w:hint="eastAsia" w:ascii="宋体" w:hAnsi="宋体" w:eastAsia="宋体"/>
                <w:color w:val="000000"/>
                <w:lang w:bidi="ar"/>
              </w:rPr>
              <w:t>基本完成</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DACFC6">
            <w:pPr>
              <w:widowControl/>
              <w:snapToGrid w:val="0"/>
              <w:jc w:val="center"/>
              <w:textAlignment w:val="center"/>
              <w:rPr>
                <w:rFonts w:ascii="Times New Roman" w:hAnsi="Times New Roman" w:eastAsia="宋体" w:cs="Times New Roman"/>
                <w:color w:val="000000"/>
              </w:rPr>
            </w:pPr>
            <w:r>
              <w:rPr>
                <w:rFonts w:ascii="Times New Roman" w:hAnsi="Times New Roman" w:eastAsia="宋体" w:cs="Times New Roman"/>
                <w:color w:val="000000"/>
                <w:lang w:bidi="ar"/>
              </w:rPr>
              <w:t>无</w:t>
            </w:r>
          </w:p>
        </w:tc>
      </w:tr>
      <w:tr w14:paraId="3A2F9330">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E829B84">
            <w:pPr>
              <w:snapToGrid w:val="0"/>
              <w:jc w:val="center"/>
              <w:rPr>
                <w:rFonts w:ascii="黑体" w:hAnsi="宋体" w:eastAsia="黑体" w:cs="黑体"/>
                <w:color w:val="000000"/>
              </w:rPr>
            </w:pPr>
          </w:p>
        </w:tc>
        <w:tc>
          <w:tcPr>
            <w:tcW w:w="3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977ED7">
            <w:pPr>
              <w:snapToGrid w:val="0"/>
              <w:jc w:val="center"/>
              <w:rPr>
                <w:rFonts w:ascii="Times New Roman" w:hAnsi="Times New Roman" w:eastAsia="宋体" w:cs="Times New Roman"/>
                <w:b/>
                <w:bCs/>
                <w:color w:val="000000"/>
              </w:rPr>
            </w:pPr>
          </w:p>
        </w:tc>
        <w:tc>
          <w:tcPr>
            <w:tcW w:w="48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D5621B">
            <w:pPr>
              <w:snapToGrid w:val="0"/>
              <w:jc w:val="center"/>
              <w:rPr>
                <w:rFonts w:ascii="Times New Roman" w:hAnsi="Times New Roman" w:eastAsia="宋体" w:cs="Times New Roman"/>
                <w:color w:val="000000"/>
              </w:rPr>
            </w:pPr>
          </w:p>
        </w:tc>
        <w:tc>
          <w:tcPr>
            <w:tcW w:w="180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E49BD8D">
            <w:pPr>
              <w:snapToGrid w:val="0"/>
              <w:jc w:val="center"/>
              <w:rPr>
                <w:rFonts w:ascii="Times New Roman" w:hAnsi="Times New Roman" w:eastAsia="宋体" w:cs="Times New Roman"/>
                <w:color w:val="000000"/>
              </w:rPr>
            </w:pPr>
          </w:p>
        </w:tc>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9DAE73">
            <w:pPr>
              <w:snapToGrid w:val="0"/>
              <w:rPr>
                <w:rFonts w:ascii="Times New Roman" w:hAnsi="Times New Roman" w:eastAsia="宋体" w:cs="Times New Roman"/>
                <w:color w:val="000000"/>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860480">
            <w:pPr>
              <w:snapToGrid w:val="0"/>
              <w:rPr>
                <w:rFonts w:ascii="Times New Roman" w:hAnsi="Times New Roman" w:eastAsia="宋体" w:cs="Times New Roman"/>
                <w:color w:val="000000"/>
              </w:rPr>
            </w:pP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EDCADA">
            <w:pPr>
              <w:snapToGrid w:val="0"/>
              <w:jc w:val="center"/>
              <w:rPr>
                <w:rFonts w:ascii="Times New Roman" w:hAnsi="Times New Roman" w:eastAsia="宋体" w:cs="Times New Roman"/>
                <w:color w:val="000000"/>
              </w:rPr>
            </w:pPr>
          </w:p>
        </w:tc>
      </w:tr>
      <w:tr w14:paraId="3CC6825E">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11C6D23">
            <w:pPr>
              <w:snapToGrid w:val="0"/>
              <w:jc w:val="center"/>
              <w:rPr>
                <w:rFonts w:ascii="黑体" w:hAnsi="宋体" w:eastAsia="黑体" w:cs="黑体"/>
                <w:color w:val="000000"/>
              </w:rPr>
            </w:pPr>
          </w:p>
        </w:tc>
        <w:tc>
          <w:tcPr>
            <w:tcW w:w="3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A7BAA2">
            <w:pPr>
              <w:snapToGrid w:val="0"/>
              <w:jc w:val="center"/>
              <w:rPr>
                <w:rFonts w:ascii="Times New Roman" w:hAnsi="Times New Roman" w:eastAsia="宋体" w:cs="Times New Roman"/>
                <w:b/>
                <w:bCs/>
                <w:color w:val="000000"/>
              </w:rPr>
            </w:pPr>
          </w:p>
        </w:tc>
        <w:tc>
          <w:tcPr>
            <w:tcW w:w="48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F1EFEF">
            <w:pPr>
              <w:snapToGrid w:val="0"/>
              <w:jc w:val="center"/>
              <w:rPr>
                <w:rFonts w:ascii="Times New Roman" w:hAnsi="Times New Roman" w:eastAsia="宋体" w:cs="Times New Roman"/>
                <w:color w:val="000000"/>
              </w:rPr>
            </w:pPr>
          </w:p>
        </w:tc>
        <w:tc>
          <w:tcPr>
            <w:tcW w:w="180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1351AED">
            <w:pPr>
              <w:snapToGrid w:val="0"/>
              <w:jc w:val="center"/>
              <w:rPr>
                <w:rFonts w:ascii="Times New Roman" w:hAnsi="Times New Roman" w:eastAsia="宋体" w:cs="Times New Roman"/>
                <w:color w:val="000000"/>
              </w:rPr>
            </w:pPr>
          </w:p>
        </w:tc>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039476">
            <w:pPr>
              <w:snapToGrid w:val="0"/>
              <w:rPr>
                <w:rFonts w:ascii="Times New Roman" w:hAnsi="Times New Roman" w:eastAsia="宋体" w:cs="Times New Roman"/>
                <w:color w:val="000000"/>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230E10">
            <w:pPr>
              <w:snapToGrid w:val="0"/>
              <w:rPr>
                <w:rFonts w:ascii="Times New Roman" w:hAnsi="Times New Roman" w:eastAsia="宋体" w:cs="Times New Roman"/>
                <w:color w:val="000000"/>
              </w:rPr>
            </w:pP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0A1FCB">
            <w:pPr>
              <w:snapToGrid w:val="0"/>
              <w:jc w:val="center"/>
              <w:rPr>
                <w:rFonts w:ascii="Times New Roman" w:hAnsi="Times New Roman" w:eastAsia="宋体" w:cs="Times New Roman"/>
                <w:color w:val="000000"/>
              </w:rPr>
            </w:pPr>
          </w:p>
        </w:tc>
      </w:tr>
      <w:tr w14:paraId="32EBC330">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CBFCD4F">
            <w:pPr>
              <w:snapToGrid w:val="0"/>
              <w:jc w:val="center"/>
              <w:rPr>
                <w:rFonts w:ascii="黑体" w:hAnsi="宋体" w:eastAsia="黑体" w:cs="黑体"/>
                <w:color w:val="000000"/>
              </w:rPr>
            </w:pPr>
          </w:p>
        </w:tc>
        <w:tc>
          <w:tcPr>
            <w:tcW w:w="3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F8B3C6">
            <w:pPr>
              <w:snapToGrid w:val="0"/>
              <w:jc w:val="center"/>
              <w:rPr>
                <w:rFonts w:ascii="Times New Roman" w:hAnsi="Times New Roman" w:eastAsia="宋体" w:cs="Times New Roman"/>
                <w:b/>
                <w:bCs/>
                <w:color w:val="000000"/>
              </w:rPr>
            </w:pP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4EF622">
            <w:pPr>
              <w:widowControl/>
              <w:snapToGrid w:val="0"/>
              <w:jc w:val="center"/>
              <w:textAlignment w:val="center"/>
              <w:rPr>
                <w:rFonts w:ascii="Times New Roman" w:hAnsi="Times New Roman" w:eastAsia="宋体" w:cs="Times New Roman"/>
                <w:color w:val="000000"/>
              </w:rPr>
            </w:pPr>
            <w:r>
              <w:rPr>
                <w:rFonts w:ascii="Times New Roman" w:hAnsi="Times New Roman" w:eastAsia="宋体" w:cs="Times New Roman"/>
                <w:color w:val="000000"/>
                <w:lang w:bidi="ar"/>
              </w:rPr>
              <w:t>……</w:t>
            </w:r>
          </w:p>
        </w:tc>
        <w:tc>
          <w:tcPr>
            <w:tcW w:w="180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EF32B7E">
            <w:pPr>
              <w:snapToGrid w:val="0"/>
              <w:jc w:val="center"/>
              <w:rPr>
                <w:rFonts w:ascii="Times New Roman" w:hAnsi="Times New Roman" w:eastAsia="宋体" w:cs="Times New Roman"/>
                <w:color w:val="000000"/>
              </w:rPr>
            </w:pPr>
          </w:p>
        </w:tc>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9FA752">
            <w:pPr>
              <w:snapToGrid w:val="0"/>
              <w:rPr>
                <w:rFonts w:ascii="Times New Roman" w:hAnsi="Times New Roman" w:eastAsia="宋体" w:cs="Times New Roman"/>
                <w:color w:val="000000"/>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8D6352">
            <w:pPr>
              <w:snapToGrid w:val="0"/>
              <w:rPr>
                <w:rFonts w:ascii="Times New Roman" w:hAnsi="Times New Roman" w:eastAsia="宋体" w:cs="Times New Roman"/>
                <w:color w:val="000000"/>
              </w:rPr>
            </w:pP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8084B7">
            <w:pPr>
              <w:snapToGrid w:val="0"/>
              <w:jc w:val="center"/>
              <w:rPr>
                <w:rFonts w:ascii="Times New Roman" w:hAnsi="Times New Roman" w:eastAsia="宋体" w:cs="Times New Roman"/>
                <w:color w:val="000000"/>
              </w:rPr>
            </w:pPr>
          </w:p>
        </w:tc>
      </w:tr>
      <w:tr w14:paraId="24459DCB">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C764318">
            <w:pPr>
              <w:snapToGrid w:val="0"/>
              <w:jc w:val="center"/>
              <w:rPr>
                <w:rFonts w:ascii="黑体" w:hAnsi="宋体" w:eastAsia="黑体" w:cs="黑体"/>
                <w:color w:val="000000"/>
              </w:rPr>
            </w:pPr>
          </w:p>
        </w:tc>
        <w:tc>
          <w:tcPr>
            <w:tcW w:w="3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64EB868">
            <w:pPr>
              <w:widowControl/>
              <w:snapToGrid w:val="0"/>
              <w:jc w:val="center"/>
              <w:textAlignment w:val="center"/>
              <w:rPr>
                <w:rFonts w:ascii="Times New Roman" w:hAnsi="Times New Roman" w:eastAsia="宋体" w:cs="Times New Roman"/>
                <w:b/>
                <w:bCs/>
                <w:color w:val="000000"/>
              </w:rPr>
            </w:pPr>
            <w:r>
              <w:rPr>
                <w:rStyle w:val="30"/>
                <w:rFonts w:hint="default" w:hAnsi="Times New Roman"/>
                <w:lang w:bidi="ar"/>
              </w:rPr>
              <w:t>满意度指标</w:t>
            </w:r>
          </w:p>
        </w:tc>
        <w:tc>
          <w:tcPr>
            <w:tcW w:w="48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87398A0">
            <w:pPr>
              <w:widowControl/>
              <w:snapToGrid w:val="0"/>
              <w:jc w:val="center"/>
              <w:textAlignment w:val="center"/>
              <w:rPr>
                <w:rFonts w:ascii="Times New Roman" w:hAnsi="Times New Roman" w:eastAsia="宋体" w:cs="Times New Roman"/>
                <w:color w:val="000000"/>
              </w:rPr>
            </w:pPr>
            <w:r>
              <w:rPr>
                <w:rStyle w:val="31"/>
                <w:rFonts w:hint="default" w:hAnsi="Times New Roman"/>
                <w:lang w:bidi="ar"/>
              </w:rPr>
              <w:t>服务对象</w:t>
            </w:r>
            <w:r>
              <w:rPr>
                <w:rStyle w:val="31"/>
                <w:rFonts w:hint="default" w:hAnsi="Times New Roman"/>
                <w:lang w:bidi="ar"/>
              </w:rPr>
              <w:br w:type="textWrapping"/>
            </w:r>
            <w:r>
              <w:rPr>
                <w:rStyle w:val="31"/>
                <w:rFonts w:hint="default" w:hAnsi="Times New Roman"/>
                <w:lang w:bidi="ar"/>
              </w:rPr>
              <w:t>满意度指标</w:t>
            </w:r>
          </w:p>
        </w:tc>
        <w:tc>
          <w:tcPr>
            <w:tcW w:w="180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B91263B">
            <w:pPr>
              <w:widowControl/>
              <w:snapToGrid w:val="0"/>
              <w:jc w:val="center"/>
              <w:textAlignment w:val="center"/>
              <w:rPr>
                <w:rFonts w:ascii="宋体" w:hAnsi="宋体" w:eastAsia="宋体"/>
                <w:color w:val="000000"/>
              </w:rPr>
            </w:pPr>
            <w:r>
              <w:rPr>
                <w:rFonts w:hint="eastAsia" w:ascii="宋体" w:hAnsi="宋体" w:eastAsia="宋体"/>
                <w:color w:val="000000"/>
                <w:lang w:bidi="ar"/>
              </w:rPr>
              <w:t>委机关相关科室工作人员对所采购设备满意，未收到对所购置设备的投诉</w:t>
            </w:r>
          </w:p>
        </w:tc>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883604">
            <w:pPr>
              <w:widowControl/>
              <w:snapToGrid w:val="0"/>
              <w:jc w:val="center"/>
              <w:textAlignment w:val="center"/>
              <w:rPr>
                <w:rFonts w:ascii="宋体" w:hAnsi="宋体" w:eastAsia="宋体"/>
                <w:color w:val="000000"/>
              </w:rPr>
            </w:pPr>
            <w:r>
              <w:rPr>
                <w:rFonts w:hint="eastAsia" w:ascii="宋体" w:hAnsi="宋体" w:eastAsia="宋体"/>
                <w:color w:val="000000"/>
                <w:lang w:bidi="ar"/>
              </w:rPr>
              <w:t>98%</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42971B">
            <w:pPr>
              <w:widowControl/>
              <w:snapToGrid w:val="0"/>
              <w:jc w:val="left"/>
              <w:textAlignment w:val="center"/>
              <w:rPr>
                <w:rFonts w:ascii="宋体" w:hAnsi="宋体" w:eastAsia="宋体"/>
                <w:color w:val="000000"/>
              </w:rPr>
            </w:pPr>
            <w:r>
              <w:rPr>
                <w:rFonts w:hint="eastAsia" w:ascii="宋体" w:hAnsi="宋体" w:eastAsia="宋体"/>
                <w:color w:val="000000"/>
                <w:lang w:bidi="ar"/>
              </w:rPr>
              <w:t>基本完成</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B1FB61">
            <w:pPr>
              <w:widowControl/>
              <w:snapToGrid w:val="0"/>
              <w:jc w:val="center"/>
              <w:textAlignment w:val="center"/>
              <w:rPr>
                <w:rFonts w:ascii="宋体" w:hAnsi="宋体" w:eastAsia="宋体"/>
                <w:color w:val="000000"/>
              </w:rPr>
            </w:pPr>
            <w:r>
              <w:rPr>
                <w:rFonts w:hint="eastAsia" w:ascii="宋体" w:hAnsi="宋体" w:eastAsia="宋体"/>
                <w:color w:val="000000"/>
                <w:lang w:bidi="ar"/>
              </w:rPr>
              <w:t>无</w:t>
            </w:r>
          </w:p>
        </w:tc>
      </w:tr>
      <w:tr w14:paraId="361BA887">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C8B7FCB">
            <w:pPr>
              <w:snapToGrid w:val="0"/>
              <w:jc w:val="center"/>
              <w:rPr>
                <w:rFonts w:ascii="黑体" w:hAnsi="宋体" w:eastAsia="黑体" w:cs="黑体"/>
                <w:color w:val="000000"/>
              </w:rPr>
            </w:pPr>
          </w:p>
        </w:tc>
        <w:tc>
          <w:tcPr>
            <w:tcW w:w="3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D33F65">
            <w:pPr>
              <w:snapToGrid w:val="0"/>
              <w:jc w:val="center"/>
              <w:rPr>
                <w:rFonts w:ascii="Times New Roman" w:hAnsi="Times New Roman" w:eastAsia="宋体" w:cs="Times New Roman"/>
                <w:b/>
                <w:bCs/>
                <w:color w:val="000000"/>
              </w:rPr>
            </w:pPr>
          </w:p>
        </w:tc>
        <w:tc>
          <w:tcPr>
            <w:tcW w:w="48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48CE2A">
            <w:pPr>
              <w:snapToGrid w:val="0"/>
              <w:jc w:val="center"/>
              <w:rPr>
                <w:rFonts w:ascii="Times New Roman" w:hAnsi="Times New Roman" w:eastAsia="宋体" w:cs="Times New Roman"/>
                <w:color w:val="000000"/>
              </w:rPr>
            </w:pPr>
          </w:p>
        </w:tc>
        <w:tc>
          <w:tcPr>
            <w:tcW w:w="180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5AC4558">
            <w:pPr>
              <w:snapToGrid w:val="0"/>
              <w:jc w:val="center"/>
              <w:rPr>
                <w:rFonts w:ascii="Times New Roman" w:hAnsi="Times New Roman" w:eastAsia="宋体" w:cs="Times New Roman"/>
                <w:color w:val="000000"/>
              </w:rPr>
            </w:pPr>
          </w:p>
        </w:tc>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613311">
            <w:pPr>
              <w:snapToGrid w:val="0"/>
              <w:rPr>
                <w:rFonts w:ascii="Times New Roman" w:hAnsi="Times New Roman" w:eastAsia="宋体" w:cs="Times New Roman"/>
                <w:color w:val="000000"/>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3C315E">
            <w:pPr>
              <w:snapToGrid w:val="0"/>
              <w:rPr>
                <w:rFonts w:ascii="Times New Roman" w:hAnsi="Times New Roman" w:eastAsia="宋体" w:cs="Times New Roman"/>
                <w:color w:val="000000"/>
              </w:rPr>
            </w:pP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0A6EF6">
            <w:pPr>
              <w:snapToGrid w:val="0"/>
              <w:jc w:val="center"/>
              <w:rPr>
                <w:rFonts w:ascii="Times New Roman" w:hAnsi="Times New Roman" w:eastAsia="宋体" w:cs="Times New Roman"/>
                <w:color w:val="000000"/>
              </w:rPr>
            </w:pPr>
          </w:p>
        </w:tc>
      </w:tr>
      <w:tr w14:paraId="58835F48">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18940CE">
            <w:pPr>
              <w:snapToGrid w:val="0"/>
              <w:jc w:val="center"/>
              <w:rPr>
                <w:rFonts w:ascii="黑体" w:hAnsi="宋体" w:eastAsia="黑体" w:cs="黑体"/>
                <w:color w:val="000000"/>
              </w:rPr>
            </w:pPr>
          </w:p>
        </w:tc>
        <w:tc>
          <w:tcPr>
            <w:tcW w:w="3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616A49">
            <w:pPr>
              <w:snapToGrid w:val="0"/>
              <w:jc w:val="center"/>
              <w:rPr>
                <w:rFonts w:ascii="Times New Roman" w:hAnsi="Times New Roman" w:eastAsia="宋体" w:cs="Times New Roman"/>
                <w:b/>
                <w:bCs/>
                <w:color w:val="000000"/>
              </w:rPr>
            </w:pPr>
          </w:p>
        </w:tc>
        <w:tc>
          <w:tcPr>
            <w:tcW w:w="48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255BF7">
            <w:pPr>
              <w:snapToGrid w:val="0"/>
              <w:jc w:val="center"/>
              <w:rPr>
                <w:rFonts w:ascii="Times New Roman" w:hAnsi="Times New Roman" w:eastAsia="宋体" w:cs="Times New Roman"/>
                <w:color w:val="000000"/>
              </w:rPr>
            </w:pPr>
          </w:p>
        </w:tc>
        <w:tc>
          <w:tcPr>
            <w:tcW w:w="180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6E66A11">
            <w:pPr>
              <w:snapToGrid w:val="0"/>
              <w:jc w:val="center"/>
              <w:rPr>
                <w:rFonts w:ascii="Times New Roman" w:hAnsi="Times New Roman" w:eastAsia="宋体" w:cs="Times New Roman"/>
                <w:color w:val="000000"/>
              </w:rPr>
            </w:pPr>
          </w:p>
        </w:tc>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C79861">
            <w:pPr>
              <w:snapToGrid w:val="0"/>
              <w:rPr>
                <w:rFonts w:ascii="Times New Roman" w:hAnsi="Times New Roman" w:eastAsia="宋体" w:cs="Times New Roman"/>
                <w:color w:val="000000"/>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3A4B88">
            <w:pPr>
              <w:snapToGrid w:val="0"/>
              <w:rPr>
                <w:rFonts w:ascii="Times New Roman" w:hAnsi="Times New Roman" w:eastAsia="宋体" w:cs="Times New Roman"/>
                <w:color w:val="000000"/>
              </w:rPr>
            </w:pP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C94977">
            <w:pPr>
              <w:snapToGrid w:val="0"/>
              <w:jc w:val="center"/>
              <w:rPr>
                <w:rFonts w:ascii="Times New Roman" w:hAnsi="Times New Roman" w:eastAsia="宋体" w:cs="Times New Roman"/>
                <w:color w:val="000000"/>
              </w:rPr>
            </w:pPr>
          </w:p>
        </w:tc>
      </w:tr>
      <w:tr w14:paraId="0C1CC1EC">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8267F78">
            <w:pPr>
              <w:snapToGrid w:val="0"/>
              <w:jc w:val="center"/>
              <w:rPr>
                <w:rFonts w:ascii="黑体" w:hAnsi="宋体" w:eastAsia="黑体" w:cs="黑体"/>
                <w:color w:val="000000"/>
              </w:rPr>
            </w:pPr>
          </w:p>
        </w:tc>
        <w:tc>
          <w:tcPr>
            <w:tcW w:w="3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BAADA5">
            <w:pPr>
              <w:snapToGrid w:val="0"/>
              <w:jc w:val="center"/>
              <w:rPr>
                <w:rFonts w:ascii="Times New Roman" w:hAnsi="Times New Roman" w:eastAsia="宋体" w:cs="Times New Roman"/>
                <w:b/>
                <w:bCs/>
                <w:color w:val="000000"/>
              </w:rPr>
            </w:pP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AF5999">
            <w:pPr>
              <w:widowControl/>
              <w:snapToGrid w:val="0"/>
              <w:jc w:val="center"/>
              <w:textAlignment w:val="center"/>
              <w:rPr>
                <w:rFonts w:ascii="Times New Roman" w:hAnsi="Times New Roman" w:eastAsia="宋体" w:cs="Times New Roman"/>
                <w:color w:val="000000"/>
              </w:rPr>
            </w:pPr>
            <w:r>
              <w:rPr>
                <w:rFonts w:ascii="Times New Roman" w:hAnsi="Times New Roman" w:eastAsia="宋体" w:cs="Times New Roman"/>
                <w:color w:val="000000"/>
                <w:lang w:bidi="ar"/>
              </w:rPr>
              <w:t>……</w:t>
            </w:r>
          </w:p>
        </w:tc>
        <w:tc>
          <w:tcPr>
            <w:tcW w:w="180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068DC38">
            <w:pPr>
              <w:snapToGrid w:val="0"/>
              <w:jc w:val="center"/>
              <w:rPr>
                <w:rFonts w:ascii="Times New Roman" w:hAnsi="Times New Roman" w:eastAsia="宋体" w:cs="Times New Roman"/>
                <w:color w:val="000000"/>
              </w:rPr>
            </w:pPr>
          </w:p>
        </w:tc>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D8DB58">
            <w:pPr>
              <w:snapToGrid w:val="0"/>
              <w:rPr>
                <w:rFonts w:ascii="Times New Roman" w:hAnsi="Times New Roman" w:eastAsia="宋体" w:cs="Times New Roman"/>
                <w:color w:val="000000"/>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9477BA">
            <w:pPr>
              <w:snapToGrid w:val="0"/>
              <w:rPr>
                <w:rFonts w:ascii="Times New Roman" w:hAnsi="Times New Roman" w:eastAsia="宋体" w:cs="Times New Roman"/>
                <w:color w:val="000000"/>
              </w:rPr>
            </w:pP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42E04E">
            <w:pPr>
              <w:snapToGrid w:val="0"/>
              <w:jc w:val="center"/>
              <w:rPr>
                <w:rFonts w:ascii="Times New Roman" w:hAnsi="Times New Roman" w:eastAsia="宋体" w:cs="Times New Roman"/>
                <w:color w:val="000000"/>
              </w:rPr>
            </w:pPr>
          </w:p>
        </w:tc>
      </w:tr>
      <w:tr w14:paraId="5E0C89F5">
        <w:tblPrEx>
          <w:tblCellMar>
            <w:top w:w="0" w:type="dxa"/>
            <w:left w:w="108" w:type="dxa"/>
            <w:bottom w:w="0" w:type="dxa"/>
            <w:right w:w="108" w:type="dxa"/>
          </w:tblCellMar>
        </w:tblPrEx>
        <w:trPr>
          <w:jc w:val="center"/>
        </w:trPr>
        <w:tc>
          <w:tcPr>
            <w:tcW w:w="4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08EA09">
            <w:pPr>
              <w:widowControl/>
              <w:snapToGrid w:val="0"/>
              <w:jc w:val="center"/>
              <w:textAlignment w:val="center"/>
              <w:rPr>
                <w:rFonts w:ascii="黑体" w:hAnsi="宋体" w:eastAsia="黑体" w:cs="黑体"/>
                <w:color w:val="000000"/>
              </w:rPr>
            </w:pPr>
            <w:r>
              <w:rPr>
                <w:rFonts w:hint="eastAsia" w:ascii="黑体" w:hAnsi="宋体" w:eastAsia="黑体" w:cs="黑体"/>
                <w:color w:val="000000"/>
                <w:lang w:bidi="ar"/>
              </w:rPr>
              <w:t>说明</w:t>
            </w:r>
          </w:p>
        </w:tc>
        <w:tc>
          <w:tcPr>
            <w:tcW w:w="4502" w:type="pct"/>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128F8BBB">
            <w:pPr>
              <w:widowControl/>
              <w:snapToGrid w:val="0"/>
              <w:jc w:val="left"/>
              <w:textAlignment w:val="center"/>
              <w:rPr>
                <w:rFonts w:ascii="仿宋_GB2312" w:hAnsi="宋体" w:eastAsia="仿宋_GB2312" w:cs="仿宋_GB2312"/>
                <w:color w:val="000000"/>
              </w:rPr>
            </w:pPr>
            <w:r>
              <w:rPr>
                <w:rFonts w:hint="eastAsia" w:ascii="仿宋_GB2312" w:hAnsi="宋体" w:eastAsia="仿宋_GB2312" w:cs="仿宋_GB2312"/>
                <w:color w:val="000000"/>
                <w:lang w:bidi="ar"/>
              </w:rPr>
              <w:t>无</w:t>
            </w:r>
          </w:p>
        </w:tc>
      </w:tr>
      <w:tr w14:paraId="2690F912">
        <w:tblPrEx>
          <w:tblCellMar>
            <w:top w:w="0" w:type="dxa"/>
            <w:left w:w="108" w:type="dxa"/>
            <w:bottom w:w="0" w:type="dxa"/>
            <w:right w:w="108" w:type="dxa"/>
          </w:tblCellMar>
        </w:tblPrEx>
        <w:trPr>
          <w:jc w:val="center"/>
        </w:trPr>
        <w:tc>
          <w:tcPr>
            <w:tcW w:w="5000" w:type="pct"/>
            <w:gridSpan w:val="8"/>
            <w:tcBorders>
              <w:top w:val="nil"/>
              <w:left w:val="nil"/>
              <w:bottom w:val="nil"/>
              <w:right w:val="nil"/>
            </w:tcBorders>
            <w:shd w:val="clear" w:color="auto" w:fill="auto"/>
            <w:vAlign w:val="center"/>
          </w:tcPr>
          <w:p w14:paraId="78170286">
            <w:pPr>
              <w:widowControl/>
              <w:snapToGrid w:val="0"/>
              <w:jc w:val="left"/>
              <w:textAlignment w:val="center"/>
              <w:rPr>
                <w:rFonts w:ascii="Times New Roman" w:hAnsi="Times New Roman" w:eastAsia="宋体" w:cs="Times New Roman"/>
                <w:color w:val="000000"/>
                <w:sz w:val="22"/>
                <w:szCs w:val="22"/>
              </w:rPr>
            </w:pPr>
            <w:r>
              <w:rPr>
                <w:rStyle w:val="32"/>
                <w:rFonts w:hint="default" w:hAnsi="Times New Roman"/>
                <w:lang w:bidi="ar"/>
              </w:rPr>
              <w:t>注：</w:t>
            </w:r>
            <w:r>
              <w:rPr>
                <w:rStyle w:val="33"/>
                <w:rFonts w:eastAsia="宋体"/>
                <w:lang w:bidi="ar"/>
              </w:rPr>
              <w:t>1.</w:t>
            </w:r>
            <w:r>
              <w:rPr>
                <w:rStyle w:val="32"/>
                <w:rFonts w:hint="default" w:hAnsi="Times New Roman"/>
                <w:lang w:bidi="ar"/>
              </w:rPr>
              <w:t>资金使用单位按项目绩效目标填报，主管部门汇总时按区域绩效目标填报。</w:t>
            </w:r>
          </w:p>
        </w:tc>
      </w:tr>
      <w:tr w14:paraId="6F6A32A3">
        <w:tblPrEx>
          <w:tblCellMar>
            <w:top w:w="0" w:type="dxa"/>
            <w:left w:w="108" w:type="dxa"/>
            <w:bottom w:w="0" w:type="dxa"/>
            <w:right w:w="108" w:type="dxa"/>
          </w:tblCellMar>
        </w:tblPrEx>
        <w:trPr>
          <w:jc w:val="center"/>
        </w:trPr>
        <w:tc>
          <w:tcPr>
            <w:tcW w:w="5000" w:type="pct"/>
            <w:gridSpan w:val="8"/>
            <w:tcBorders>
              <w:top w:val="nil"/>
              <w:left w:val="nil"/>
              <w:bottom w:val="nil"/>
              <w:right w:val="nil"/>
            </w:tcBorders>
            <w:shd w:val="clear" w:color="auto" w:fill="auto"/>
            <w:vAlign w:val="center"/>
          </w:tcPr>
          <w:p w14:paraId="6FD76300">
            <w:pPr>
              <w:widowControl/>
              <w:snapToGrid w:val="0"/>
              <w:jc w:val="left"/>
              <w:textAlignment w:val="center"/>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lang w:bidi="ar"/>
              </w:rPr>
              <w:t xml:space="preserve">        2.</w:t>
            </w:r>
            <w:r>
              <w:rPr>
                <w:rStyle w:val="32"/>
                <w:rFonts w:hint="default" w:hAnsi="Times New Roman"/>
                <w:lang w:bidi="ar"/>
              </w:rPr>
              <w:t>其他资金包括与中央财政资金、地方财政资金共同投入到同一项目的自有资金、社会资金，以及以前年度的结转结余资金等。</w:t>
            </w:r>
          </w:p>
        </w:tc>
      </w:tr>
      <w:tr w14:paraId="21D9F64D">
        <w:tblPrEx>
          <w:tblCellMar>
            <w:top w:w="0" w:type="dxa"/>
            <w:left w:w="108" w:type="dxa"/>
            <w:bottom w:w="0" w:type="dxa"/>
            <w:right w:w="108" w:type="dxa"/>
          </w:tblCellMar>
        </w:tblPrEx>
        <w:trPr>
          <w:jc w:val="center"/>
        </w:trPr>
        <w:tc>
          <w:tcPr>
            <w:tcW w:w="5000" w:type="pct"/>
            <w:gridSpan w:val="8"/>
            <w:tcBorders>
              <w:top w:val="nil"/>
              <w:left w:val="nil"/>
              <w:bottom w:val="nil"/>
              <w:right w:val="nil"/>
            </w:tcBorders>
            <w:shd w:val="clear" w:color="auto" w:fill="auto"/>
            <w:vAlign w:val="center"/>
          </w:tcPr>
          <w:p w14:paraId="60488392">
            <w:pPr>
              <w:widowControl/>
              <w:snapToGrid w:val="0"/>
              <w:jc w:val="left"/>
              <w:textAlignment w:val="center"/>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lang w:bidi="ar"/>
              </w:rPr>
              <w:t xml:space="preserve"> </w:t>
            </w:r>
            <w:r>
              <w:rPr>
                <w:rStyle w:val="33"/>
                <w:rFonts w:eastAsia="宋体"/>
                <w:lang w:bidi="ar"/>
              </w:rPr>
              <w:t xml:space="preserve">       3.</w:t>
            </w:r>
            <w:r>
              <w:rPr>
                <w:rStyle w:val="32"/>
                <w:rFonts w:hint="default" w:hAnsi="Times New Roman"/>
                <w:lang w:bidi="ar"/>
              </w:rPr>
              <w:t>全年执行数是指按照国库集中支付制度要求所形成的实际支出。</w:t>
            </w:r>
          </w:p>
        </w:tc>
      </w:tr>
    </w:tbl>
    <w:p w14:paraId="402E8AFE">
      <w:pPr>
        <w:spacing w:line="560" w:lineRule="exact"/>
        <w:ind w:firstLine="640" w:firstLineChars="200"/>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2</w:t>
      </w:r>
    </w:p>
    <w:tbl>
      <w:tblPr>
        <w:tblStyle w:val="12"/>
        <w:tblW w:w="4996" w:type="pct"/>
        <w:jc w:val="center"/>
        <w:tblLayout w:type="autofit"/>
        <w:tblCellMar>
          <w:top w:w="0" w:type="dxa"/>
          <w:left w:w="108" w:type="dxa"/>
          <w:bottom w:w="0" w:type="dxa"/>
          <w:right w:w="108" w:type="dxa"/>
        </w:tblCellMar>
      </w:tblPr>
      <w:tblGrid>
        <w:gridCol w:w="922"/>
        <w:gridCol w:w="612"/>
        <w:gridCol w:w="906"/>
        <w:gridCol w:w="1416"/>
        <w:gridCol w:w="1929"/>
        <w:gridCol w:w="936"/>
        <w:gridCol w:w="750"/>
        <w:gridCol w:w="1810"/>
      </w:tblGrid>
      <w:tr w14:paraId="68CC6705">
        <w:tblPrEx>
          <w:tblCellMar>
            <w:top w:w="0" w:type="dxa"/>
            <w:left w:w="108" w:type="dxa"/>
            <w:bottom w:w="0" w:type="dxa"/>
            <w:right w:w="108" w:type="dxa"/>
          </w:tblCellMar>
        </w:tblPrEx>
        <w:trPr>
          <w:jc w:val="center"/>
        </w:trPr>
        <w:tc>
          <w:tcPr>
            <w:tcW w:w="827" w:type="pct"/>
            <w:gridSpan w:val="2"/>
            <w:tcBorders>
              <w:top w:val="nil"/>
              <w:left w:val="nil"/>
              <w:bottom w:val="nil"/>
              <w:right w:val="nil"/>
            </w:tcBorders>
            <w:shd w:val="clear" w:color="auto" w:fill="auto"/>
            <w:noWrap/>
            <w:vAlign w:val="center"/>
          </w:tcPr>
          <w:p w14:paraId="0967DA08">
            <w:pPr>
              <w:widowControl/>
              <w:snapToGrid w:val="0"/>
              <w:jc w:val="left"/>
              <w:textAlignment w:val="center"/>
              <w:rPr>
                <w:rFonts w:ascii="黑体" w:hAnsi="宋体" w:eastAsia="黑体" w:cs="黑体"/>
                <w:color w:val="000000"/>
                <w:sz w:val="28"/>
                <w:szCs w:val="28"/>
              </w:rPr>
            </w:pPr>
            <w:r>
              <w:rPr>
                <w:rFonts w:hint="eastAsia" w:ascii="黑体" w:hAnsi="宋体" w:eastAsia="黑体" w:cs="黑体"/>
                <w:color w:val="000000"/>
                <w:sz w:val="28"/>
                <w:szCs w:val="28"/>
                <w:lang w:bidi="ar"/>
              </w:rPr>
              <w:t>附件</w:t>
            </w:r>
            <w:r>
              <w:rPr>
                <w:rFonts w:ascii="Times New Roman" w:hAnsi="Times New Roman" w:eastAsia="黑体" w:cs="Times New Roman"/>
                <w:color w:val="000000"/>
                <w:sz w:val="28"/>
                <w:szCs w:val="28"/>
                <w:lang w:bidi="ar"/>
              </w:rPr>
              <w:t>2</w:t>
            </w:r>
          </w:p>
        </w:tc>
        <w:tc>
          <w:tcPr>
            <w:tcW w:w="488" w:type="pct"/>
            <w:tcBorders>
              <w:top w:val="nil"/>
              <w:left w:val="nil"/>
              <w:bottom w:val="nil"/>
              <w:right w:val="nil"/>
            </w:tcBorders>
            <w:shd w:val="clear" w:color="auto" w:fill="auto"/>
            <w:vAlign w:val="center"/>
          </w:tcPr>
          <w:p w14:paraId="51B47554">
            <w:pPr>
              <w:snapToGrid w:val="0"/>
              <w:rPr>
                <w:rFonts w:ascii="黑体" w:hAnsi="宋体" w:eastAsia="黑体" w:cs="黑体"/>
                <w:color w:val="000000"/>
              </w:rPr>
            </w:pPr>
          </w:p>
        </w:tc>
        <w:tc>
          <w:tcPr>
            <w:tcW w:w="763" w:type="pct"/>
            <w:tcBorders>
              <w:top w:val="nil"/>
              <w:left w:val="nil"/>
              <w:bottom w:val="nil"/>
              <w:right w:val="nil"/>
            </w:tcBorders>
            <w:shd w:val="clear" w:color="auto" w:fill="auto"/>
            <w:vAlign w:val="center"/>
          </w:tcPr>
          <w:p w14:paraId="1457A0D5">
            <w:pPr>
              <w:snapToGrid w:val="0"/>
              <w:rPr>
                <w:rFonts w:ascii="黑体" w:hAnsi="宋体" w:eastAsia="黑体" w:cs="黑体"/>
                <w:color w:val="000000"/>
              </w:rPr>
            </w:pPr>
          </w:p>
        </w:tc>
        <w:tc>
          <w:tcPr>
            <w:tcW w:w="1038" w:type="pct"/>
            <w:tcBorders>
              <w:top w:val="nil"/>
              <w:left w:val="nil"/>
              <w:bottom w:val="nil"/>
              <w:right w:val="nil"/>
            </w:tcBorders>
            <w:shd w:val="clear" w:color="auto" w:fill="auto"/>
            <w:vAlign w:val="center"/>
          </w:tcPr>
          <w:p w14:paraId="7CC072DF">
            <w:pPr>
              <w:snapToGrid w:val="0"/>
              <w:rPr>
                <w:rFonts w:ascii="宋体" w:hAnsi="宋体" w:eastAsia="宋体"/>
                <w:color w:val="000000"/>
              </w:rPr>
            </w:pPr>
          </w:p>
        </w:tc>
        <w:tc>
          <w:tcPr>
            <w:tcW w:w="504" w:type="pct"/>
            <w:tcBorders>
              <w:top w:val="nil"/>
              <w:left w:val="nil"/>
              <w:bottom w:val="nil"/>
              <w:right w:val="nil"/>
            </w:tcBorders>
            <w:shd w:val="clear" w:color="auto" w:fill="auto"/>
            <w:vAlign w:val="center"/>
          </w:tcPr>
          <w:p w14:paraId="3E177762">
            <w:pPr>
              <w:snapToGrid w:val="0"/>
              <w:rPr>
                <w:rFonts w:ascii="宋体" w:hAnsi="宋体" w:eastAsia="宋体"/>
                <w:color w:val="000000"/>
              </w:rPr>
            </w:pPr>
          </w:p>
        </w:tc>
        <w:tc>
          <w:tcPr>
            <w:tcW w:w="404" w:type="pct"/>
            <w:tcBorders>
              <w:top w:val="nil"/>
              <w:left w:val="nil"/>
              <w:bottom w:val="nil"/>
              <w:right w:val="nil"/>
            </w:tcBorders>
            <w:shd w:val="clear" w:color="auto" w:fill="auto"/>
            <w:vAlign w:val="center"/>
          </w:tcPr>
          <w:p w14:paraId="062B697E">
            <w:pPr>
              <w:snapToGrid w:val="0"/>
              <w:rPr>
                <w:rFonts w:ascii="宋体" w:hAnsi="宋体" w:eastAsia="宋体"/>
                <w:color w:val="000000"/>
              </w:rPr>
            </w:pPr>
          </w:p>
        </w:tc>
        <w:tc>
          <w:tcPr>
            <w:tcW w:w="973" w:type="pct"/>
            <w:tcBorders>
              <w:top w:val="nil"/>
              <w:left w:val="nil"/>
              <w:bottom w:val="nil"/>
              <w:right w:val="nil"/>
            </w:tcBorders>
            <w:shd w:val="clear" w:color="auto" w:fill="auto"/>
            <w:vAlign w:val="center"/>
          </w:tcPr>
          <w:p w14:paraId="4D4D4243">
            <w:pPr>
              <w:snapToGrid w:val="0"/>
              <w:rPr>
                <w:rFonts w:ascii="宋体" w:hAnsi="宋体" w:eastAsia="宋体"/>
                <w:color w:val="000000"/>
              </w:rPr>
            </w:pPr>
          </w:p>
        </w:tc>
      </w:tr>
      <w:tr w14:paraId="43D086D7">
        <w:tblPrEx>
          <w:tblCellMar>
            <w:top w:w="0" w:type="dxa"/>
            <w:left w:w="108" w:type="dxa"/>
            <w:bottom w:w="0" w:type="dxa"/>
            <w:right w:w="108" w:type="dxa"/>
          </w:tblCellMar>
        </w:tblPrEx>
        <w:trPr>
          <w:jc w:val="center"/>
        </w:trPr>
        <w:tc>
          <w:tcPr>
            <w:tcW w:w="5000" w:type="pct"/>
            <w:gridSpan w:val="8"/>
            <w:tcBorders>
              <w:top w:val="nil"/>
              <w:left w:val="nil"/>
              <w:bottom w:val="nil"/>
              <w:right w:val="nil"/>
            </w:tcBorders>
            <w:shd w:val="clear" w:color="auto" w:fill="auto"/>
            <w:vAlign w:val="center"/>
          </w:tcPr>
          <w:p w14:paraId="3FBD0CF0">
            <w:pPr>
              <w:widowControl/>
              <w:snapToGrid w:val="0"/>
              <w:jc w:val="center"/>
              <w:textAlignment w:val="center"/>
              <w:rPr>
                <w:rFonts w:ascii="方正小标宋_GBK" w:hAnsi="方正小标宋_GBK" w:eastAsia="方正小标宋_GBK" w:cs="方正小标宋_GBK"/>
                <w:color w:val="000000"/>
                <w:sz w:val="32"/>
                <w:szCs w:val="32"/>
              </w:rPr>
            </w:pPr>
            <w:r>
              <w:rPr>
                <w:rFonts w:hint="eastAsia" w:ascii="黑体" w:hAnsi="宋体" w:eastAsia="黑体" w:cs="黑体"/>
                <w:color w:val="000000"/>
                <w:sz w:val="40"/>
                <w:szCs w:val="40"/>
                <w:lang w:bidi="ar"/>
              </w:rPr>
              <w:t xml:space="preserve">涞源县纪委监委项目绩效自评表 </w:t>
            </w:r>
          </w:p>
        </w:tc>
      </w:tr>
      <w:tr w14:paraId="242A51D2">
        <w:tblPrEx>
          <w:tblCellMar>
            <w:top w:w="0" w:type="dxa"/>
            <w:left w:w="108" w:type="dxa"/>
            <w:bottom w:w="0" w:type="dxa"/>
            <w:right w:w="108" w:type="dxa"/>
          </w:tblCellMar>
        </w:tblPrEx>
        <w:trPr>
          <w:jc w:val="center"/>
        </w:trPr>
        <w:tc>
          <w:tcPr>
            <w:tcW w:w="5000" w:type="pct"/>
            <w:gridSpan w:val="8"/>
            <w:tcBorders>
              <w:top w:val="nil"/>
              <w:left w:val="nil"/>
              <w:bottom w:val="single" w:color="000000" w:sz="4" w:space="0"/>
              <w:right w:val="nil"/>
            </w:tcBorders>
            <w:shd w:val="clear" w:color="auto" w:fill="auto"/>
            <w:vAlign w:val="center"/>
          </w:tcPr>
          <w:p w14:paraId="713D01F7">
            <w:pPr>
              <w:widowControl/>
              <w:snapToGrid w:val="0"/>
              <w:jc w:val="center"/>
              <w:textAlignment w:val="center"/>
              <w:rPr>
                <w:rFonts w:ascii="Times New Roman" w:hAnsi="Times New Roman" w:eastAsia="宋体" w:cs="Times New Roman"/>
                <w:color w:val="000000"/>
              </w:rPr>
            </w:pPr>
            <w:r>
              <w:rPr>
                <w:rStyle w:val="26"/>
                <w:rFonts w:hAnsi="Times New Roman"/>
                <w:lang w:bidi="ar"/>
              </w:rPr>
              <w:t>（</w:t>
            </w:r>
            <w:r>
              <w:rPr>
                <w:rStyle w:val="27"/>
                <w:rFonts w:eastAsia="宋体"/>
                <w:lang w:bidi="ar"/>
              </w:rPr>
              <w:t>2024</w:t>
            </w:r>
            <w:r>
              <w:rPr>
                <w:rStyle w:val="26"/>
                <w:rFonts w:hAnsi="Times New Roman"/>
                <w:lang w:bidi="ar"/>
              </w:rPr>
              <w:t>年度）</w:t>
            </w:r>
          </w:p>
        </w:tc>
      </w:tr>
      <w:tr w14:paraId="034FA073">
        <w:tblPrEx>
          <w:tblCellMar>
            <w:top w:w="0" w:type="dxa"/>
            <w:left w:w="108" w:type="dxa"/>
            <w:bottom w:w="0" w:type="dxa"/>
            <w:right w:w="108" w:type="dxa"/>
          </w:tblCellMar>
        </w:tblPrEx>
        <w:trPr>
          <w:jc w:val="center"/>
        </w:trPr>
        <w:tc>
          <w:tcPr>
            <w:tcW w:w="1315"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D7F8CAF">
            <w:pPr>
              <w:widowControl/>
              <w:snapToGrid w:val="0"/>
              <w:jc w:val="center"/>
              <w:textAlignment w:val="center"/>
              <w:rPr>
                <w:rFonts w:ascii="黑体" w:hAnsi="宋体" w:eastAsia="黑体" w:cs="黑体"/>
                <w:color w:val="000000"/>
              </w:rPr>
            </w:pPr>
            <w:r>
              <w:rPr>
                <w:rFonts w:hint="eastAsia" w:ascii="黑体" w:hAnsi="宋体" w:eastAsia="黑体" w:cs="黑体"/>
                <w:color w:val="000000"/>
                <w:lang w:bidi="ar"/>
              </w:rPr>
              <w:t>转移支付（项目）名称</w:t>
            </w:r>
          </w:p>
        </w:tc>
        <w:tc>
          <w:tcPr>
            <w:tcW w:w="3684"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ADAEC9F">
            <w:pPr>
              <w:widowControl/>
              <w:snapToGrid w:val="0"/>
              <w:jc w:val="center"/>
              <w:textAlignment w:val="center"/>
              <w:rPr>
                <w:rFonts w:hint="eastAsia" w:ascii="宋体" w:hAnsi="宋体" w:eastAsia="宋体"/>
                <w:color w:val="000000"/>
                <w:lang w:eastAsia="zh-CN"/>
              </w:rPr>
            </w:pPr>
            <w:r>
              <w:rPr>
                <w:rFonts w:hint="eastAsia" w:ascii="宋体" w:hAnsi="宋体" w:eastAsia="宋体"/>
                <w:color w:val="000000"/>
                <w:lang w:eastAsia="zh-CN" w:bidi="ar"/>
              </w:rPr>
              <w:t>修缮费</w:t>
            </w:r>
          </w:p>
        </w:tc>
      </w:tr>
      <w:tr w14:paraId="38777E7E">
        <w:tblPrEx>
          <w:tblCellMar>
            <w:top w:w="0" w:type="dxa"/>
            <w:left w:w="108" w:type="dxa"/>
            <w:bottom w:w="0" w:type="dxa"/>
            <w:right w:w="108" w:type="dxa"/>
          </w:tblCellMar>
        </w:tblPrEx>
        <w:trPr>
          <w:jc w:val="center"/>
        </w:trPr>
        <w:tc>
          <w:tcPr>
            <w:tcW w:w="1315"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C17AAD5">
            <w:pPr>
              <w:widowControl/>
              <w:snapToGrid w:val="0"/>
              <w:jc w:val="center"/>
              <w:textAlignment w:val="center"/>
              <w:rPr>
                <w:rFonts w:ascii="黑体" w:hAnsi="宋体" w:eastAsia="黑体" w:cs="黑体"/>
                <w:color w:val="000000"/>
              </w:rPr>
            </w:pPr>
            <w:r>
              <w:rPr>
                <w:rFonts w:hint="eastAsia" w:ascii="黑体" w:hAnsi="宋体" w:eastAsia="黑体" w:cs="黑体"/>
                <w:color w:val="000000"/>
                <w:lang w:bidi="ar"/>
              </w:rPr>
              <w:t>中央主管部门</w:t>
            </w:r>
          </w:p>
        </w:tc>
        <w:tc>
          <w:tcPr>
            <w:tcW w:w="3684"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A097719">
            <w:pPr>
              <w:widowControl/>
              <w:snapToGrid w:val="0"/>
              <w:jc w:val="center"/>
              <w:textAlignment w:val="center"/>
              <w:rPr>
                <w:rFonts w:ascii="宋体" w:hAnsi="宋体" w:eastAsia="宋体"/>
                <w:color w:val="000000"/>
              </w:rPr>
            </w:pPr>
            <w:r>
              <w:rPr>
                <w:rFonts w:hint="eastAsia" w:ascii="宋体" w:hAnsi="宋体" w:eastAsia="宋体"/>
                <w:color w:val="000000"/>
                <w:lang w:bidi="ar"/>
              </w:rPr>
              <w:t>中央纪委国家监委</w:t>
            </w:r>
          </w:p>
        </w:tc>
      </w:tr>
      <w:tr w14:paraId="02FCE395">
        <w:tblPrEx>
          <w:tblCellMar>
            <w:top w:w="0" w:type="dxa"/>
            <w:left w:w="108" w:type="dxa"/>
            <w:bottom w:w="0" w:type="dxa"/>
            <w:right w:w="108" w:type="dxa"/>
          </w:tblCellMar>
        </w:tblPrEx>
        <w:trPr>
          <w:jc w:val="center"/>
        </w:trPr>
        <w:tc>
          <w:tcPr>
            <w:tcW w:w="1315"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613974B">
            <w:pPr>
              <w:widowControl/>
              <w:snapToGrid w:val="0"/>
              <w:jc w:val="center"/>
              <w:textAlignment w:val="center"/>
              <w:rPr>
                <w:rFonts w:ascii="黑体" w:hAnsi="宋体" w:eastAsia="黑体" w:cs="黑体"/>
                <w:color w:val="000000"/>
              </w:rPr>
            </w:pPr>
            <w:r>
              <w:rPr>
                <w:rFonts w:hint="eastAsia" w:ascii="黑体" w:hAnsi="宋体" w:eastAsia="黑体" w:cs="黑体"/>
                <w:color w:val="000000"/>
                <w:lang w:bidi="ar"/>
              </w:rPr>
              <w:t>地方主管部门</w:t>
            </w:r>
          </w:p>
        </w:tc>
        <w:tc>
          <w:tcPr>
            <w:tcW w:w="180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6B3D120">
            <w:pPr>
              <w:widowControl/>
              <w:snapToGrid w:val="0"/>
              <w:jc w:val="left"/>
              <w:textAlignment w:val="center"/>
              <w:rPr>
                <w:rFonts w:ascii="宋体" w:hAnsi="宋体" w:eastAsia="宋体"/>
                <w:color w:val="000000"/>
              </w:rPr>
            </w:pPr>
            <w:r>
              <w:rPr>
                <w:rFonts w:hint="eastAsia" w:ascii="宋体" w:hAnsi="宋体" w:eastAsia="宋体"/>
                <w:color w:val="000000"/>
                <w:lang w:bidi="ar"/>
              </w:rPr>
              <w:t>河北省纪委监委</w:t>
            </w:r>
          </w:p>
        </w:tc>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5C9CF6">
            <w:pPr>
              <w:widowControl/>
              <w:snapToGrid w:val="0"/>
              <w:jc w:val="center"/>
              <w:textAlignment w:val="center"/>
              <w:rPr>
                <w:rFonts w:ascii="黑体" w:hAnsi="宋体" w:eastAsia="黑体" w:cs="黑体"/>
                <w:color w:val="000000"/>
              </w:rPr>
            </w:pPr>
            <w:r>
              <w:rPr>
                <w:rFonts w:hint="eastAsia" w:ascii="黑体" w:hAnsi="宋体" w:eastAsia="黑体" w:cs="黑体"/>
                <w:color w:val="000000"/>
                <w:lang w:bidi="ar"/>
              </w:rPr>
              <w:t>资金使用单位</w:t>
            </w:r>
          </w:p>
        </w:tc>
        <w:tc>
          <w:tcPr>
            <w:tcW w:w="1377"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BF5FA45">
            <w:pPr>
              <w:widowControl/>
              <w:snapToGrid w:val="0"/>
              <w:jc w:val="center"/>
              <w:textAlignment w:val="center"/>
              <w:rPr>
                <w:rFonts w:ascii="宋体" w:hAnsi="宋体" w:eastAsia="宋体"/>
                <w:color w:val="000000"/>
              </w:rPr>
            </w:pPr>
            <w:r>
              <w:rPr>
                <w:rFonts w:hint="eastAsia" w:ascii="宋体" w:hAnsi="宋体" w:eastAsia="宋体"/>
                <w:color w:val="000000"/>
                <w:lang w:bidi="ar"/>
              </w:rPr>
              <w:t>涞源县纪委监委</w:t>
            </w:r>
          </w:p>
        </w:tc>
      </w:tr>
      <w:tr w14:paraId="6EF7D4DD">
        <w:tblPrEx>
          <w:tblCellMar>
            <w:top w:w="0" w:type="dxa"/>
            <w:left w:w="108" w:type="dxa"/>
            <w:bottom w:w="0" w:type="dxa"/>
            <w:right w:w="108" w:type="dxa"/>
          </w:tblCellMar>
        </w:tblPrEx>
        <w:trPr>
          <w:jc w:val="center"/>
        </w:trPr>
        <w:tc>
          <w:tcPr>
            <w:tcW w:w="1315" w:type="pct"/>
            <w:gridSpan w:val="3"/>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B831FB9">
            <w:pPr>
              <w:widowControl/>
              <w:snapToGrid w:val="0"/>
              <w:jc w:val="center"/>
              <w:textAlignment w:val="center"/>
              <w:rPr>
                <w:rFonts w:ascii="黑体" w:hAnsi="宋体" w:eastAsia="黑体" w:cs="黑体"/>
                <w:color w:val="000000"/>
              </w:rPr>
            </w:pPr>
            <w:r>
              <w:rPr>
                <w:rFonts w:hint="eastAsia" w:ascii="黑体" w:hAnsi="宋体" w:eastAsia="黑体" w:cs="黑体"/>
                <w:color w:val="000000"/>
                <w:lang w:bidi="ar"/>
              </w:rPr>
              <w:t>资金投入情况</w:t>
            </w:r>
            <w:r>
              <w:rPr>
                <w:rFonts w:hint="eastAsia" w:ascii="黑体" w:hAnsi="宋体" w:eastAsia="黑体" w:cs="黑体"/>
                <w:color w:val="000000"/>
                <w:lang w:bidi="ar"/>
              </w:rPr>
              <w:br w:type="textWrapping"/>
            </w:r>
            <w:r>
              <w:rPr>
                <w:rFonts w:hint="eastAsia" w:ascii="黑体" w:hAnsi="宋体" w:eastAsia="黑体" w:cs="黑体"/>
                <w:color w:val="000000"/>
                <w:lang w:bidi="ar"/>
              </w:rPr>
              <w:t>（万元）</w:t>
            </w:r>
          </w:p>
        </w:tc>
        <w:tc>
          <w:tcPr>
            <w:tcW w:w="7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4401FA">
            <w:pPr>
              <w:snapToGrid w:val="0"/>
              <w:rPr>
                <w:rFonts w:ascii="Times New Roman" w:hAnsi="Times New Roman" w:eastAsia="宋体" w:cs="Times New Roman"/>
                <w:color w:val="000000"/>
              </w:rPr>
            </w:pP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3C3A5E">
            <w:pPr>
              <w:widowControl/>
              <w:snapToGrid w:val="0"/>
              <w:jc w:val="center"/>
              <w:textAlignment w:val="center"/>
              <w:rPr>
                <w:rFonts w:ascii="Times New Roman" w:hAnsi="Times New Roman" w:eastAsia="宋体" w:cs="Times New Roman"/>
                <w:color w:val="000000"/>
              </w:rPr>
            </w:pPr>
            <w:r>
              <w:rPr>
                <w:rStyle w:val="26"/>
                <w:rFonts w:hAnsi="Times New Roman"/>
                <w:lang w:bidi="ar"/>
              </w:rPr>
              <w:t>全年预算数（</w:t>
            </w:r>
            <w:r>
              <w:rPr>
                <w:rStyle w:val="27"/>
                <w:rFonts w:eastAsia="宋体"/>
                <w:lang w:bidi="ar"/>
              </w:rPr>
              <w:t>A</w:t>
            </w:r>
            <w:r>
              <w:rPr>
                <w:rStyle w:val="26"/>
                <w:rFonts w:hAnsi="Times New Roman"/>
                <w:lang w:bidi="ar"/>
              </w:rPr>
              <w:t>）</w:t>
            </w:r>
          </w:p>
        </w:tc>
        <w:tc>
          <w:tcPr>
            <w:tcW w:w="90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F406CA7">
            <w:pPr>
              <w:widowControl/>
              <w:snapToGrid w:val="0"/>
              <w:jc w:val="center"/>
              <w:textAlignment w:val="center"/>
              <w:rPr>
                <w:rFonts w:ascii="Times New Roman" w:hAnsi="Times New Roman" w:eastAsia="宋体" w:cs="Times New Roman"/>
                <w:color w:val="000000"/>
              </w:rPr>
            </w:pPr>
            <w:r>
              <w:rPr>
                <w:rStyle w:val="26"/>
                <w:rFonts w:hAnsi="Times New Roman"/>
                <w:lang w:bidi="ar"/>
              </w:rPr>
              <w:t>全年执行数（</w:t>
            </w:r>
            <w:r>
              <w:rPr>
                <w:rStyle w:val="27"/>
                <w:rFonts w:eastAsia="宋体"/>
                <w:lang w:bidi="ar"/>
              </w:rPr>
              <w:t>B</w:t>
            </w:r>
            <w:r>
              <w:rPr>
                <w:rStyle w:val="26"/>
                <w:rFonts w:hAnsi="Times New Roman"/>
                <w:lang w:bidi="ar"/>
              </w:rPr>
              <w:t>）</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21E5D6">
            <w:pPr>
              <w:widowControl/>
              <w:snapToGrid w:val="0"/>
              <w:jc w:val="center"/>
              <w:textAlignment w:val="center"/>
              <w:rPr>
                <w:rFonts w:ascii="Times New Roman" w:hAnsi="Times New Roman" w:eastAsia="宋体" w:cs="Times New Roman"/>
                <w:color w:val="000000"/>
              </w:rPr>
            </w:pPr>
            <w:r>
              <w:rPr>
                <w:rStyle w:val="26"/>
                <w:rFonts w:hAnsi="Times New Roman"/>
                <w:lang w:bidi="ar"/>
              </w:rPr>
              <w:t>预算执行率</w:t>
            </w:r>
            <w:r>
              <w:rPr>
                <w:rStyle w:val="26"/>
                <w:rFonts w:hAnsi="Times New Roman"/>
                <w:lang w:bidi="ar"/>
              </w:rPr>
              <w:br w:type="textWrapping"/>
            </w:r>
            <w:r>
              <w:rPr>
                <w:rStyle w:val="26"/>
                <w:rFonts w:hAnsi="Times New Roman"/>
                <w:lang w:bidi="ar"/>
              </w:rPr>
              <w:t>（</w:t>
            </w:r>
            <w:r>
              <w:rPr>
                <w:rStyle w:val="27"/>
                <w:rFonts w:eastAsia="宋体"/>
                <w:lang w:bidi="ar"/>
              </w:rPr>
              <w:t>B/A×100%)</w:t>
            </w:r>
          </w:p>
        </w:tc>
      </w:tr>
      <w:tr w14:paraId="79D5BE6C">
        <w:tblPrEx>
          <w:tblCellMar>
            <w:top w:w="0" w:type="dxa"/>
            <w:left w:w="108" w:type="dxa"/>
            <w:bottom w:w="0" w:type="dxa"/>
            <w:right w:w="108" w:type="dxa"/>
          </w:tblCellMar>
        </w:tblPrEx>
        <w:trPr>
          <w:jc w:val="center"/>
        </w:trPr>
        <w:tc>
          <w:tcPr>
            <w:tcW w:w="1315" w:type="pct"/>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AD0555">
            <w:pPr>
              <w:snapToGrid w:val="0"/>
              <w:jc w:val="center"/>
              <w:rPr>
                <w:rFonts w:ascii="黑体" w:hAnsi="宋体" w:eastAsia="黑体" w:cs="黑体"/>
                <w:color w:val="000000"/>
              </w:rPr>
            </w:pPr>
          </w:p>
        </w:tc>
        <w:tc>
          <w:tcPr>
            <w:tcW w:w="7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005159">
            <w:pPr>
              <w:widowControl/>
              <w:snapToGrid w:val="0"/>
              <w:jc w:val="left"/>
              <w:textAlignment w:val="center"/>
              <w:rPr>
                <w:rFonts w:ascii="Times New Roman" w:hAnsi="Times New Roman" w:eastAsia="宋体" w:cs="Times New Roman"/>
                <w:color w:val="000000"/>
              </w:rPr>
            </w:pPr>
            <w:r>
              <w:rPr>
                <w:rStyle w:val="26"/>
                <w:rFonts w:hAnsi="Times New Roman"/>
                <w:lang w:bidi="ar"/>
              </w:rPr>
              <w:t>年度资金总额：</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731D6A">
            <w:pPr>
              <w:widowControl/>
              <w:snapToGrid w:val="0"/>
              <w:jc w:val="center"/>
              <w:textAlignment w:val="center"/>
              <w:rPr>
                <w:rFonts w:hint="default"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34.66</w:t>
            </w:r>
          </w:p>
        </w:tc>
        <w:tc>
          <w:tcPr>
            <w:tcW w:w="90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69428F2">
            <w:pPr>
              <w:widowControl/>
              <w:snapToGrid w:val="0"/>
              <w:jc w:val="center"/>
              <w:textAlignment w:val="center"/>
              <w:rPr>
                <w:rFonts w:ascii="Times New Roman" w:hAnsi="Times New Roman" w:eastAsia="宋体" w:cs="Times New Roman"/>
                <w:color w:val="000000"/>
              </w:rPr>
            </w:pPr>
            <w:r>
              <w:rPr>
                <w:rFonts w:hint="eastAsia" w:ascii="Times New Roman" w:hAnsi="Times New Roman" w:eastAsia="宋体" w:cs="Times New Roman"/>
                <w:color w:val="000000"/>
                <w:lang w:val="en-US" w:eastAsia="zh-CN"/>
              </w:rPr>
              <w:t>34.66</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0C0A8A">
            <w:pPr>
              <w:widowControl/>
              <w:snapToGrid w:val="0"/>
              <w:jc w:val="left"/>
              <w:textAlignment w:val="center"/>
              <w:rPr>
                <w:rFonts w:ascii="Times New Roman" w:hAnsi="Times New Roman" w:eastAsia="宋体" w:cs="Times New Roman"/>
                <w:color w:val="000000"/>
              </w:rPr>
            </w:pPr>
            <w:r>
              <w:rPr>
                <w:rFonts w:ascii="Times New Roman" w:hAnsi="Times New Roman" w:eastAsia="宋体" w:cs="Times New Roman"/>
                <w:color w:val="000000"/>
                <w:lang w:bidi="ar"/>
              </w:rPr>
              <w:t>100%</w:t>
            </w:r>
          </w:p>
        </w:tc>
      </w:tr>
      <w:tr w14:paraId="6E354146">
        <w:tblPrEx>
          <w:tblCellMar>
            <w:top w:w="0" w:type="dxa"/>
            <w:left w:w="108" w:type="dxa"/>
            <w:bottom w:w="0" w:type="dxa"/>
            <w:right w:w="108" w:type="dxa"/>
          </w:tblCellMar>
        </w:tblPrEx>
        <w:trPr>
          <w:jc w:val="center"/>
        </w:trPr>
        <w:tc>
          <w:tcPr>
            <w:tcW w:w="1315" w:type="pct"/>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7C51CF">
            <w:pPr>
              <w:snapToGrid w:val="0"/>
              <w:jc w:val="center"/>
              <w:rPr>
                <w:rFonts w:ascii="黑体" w:hAnsi="宋体" w:eastAsia="黑体" w:cs="黑体"/>
                <w:color w:val="000000"/>
              </w:rPr>
            </w:pPr>
          </w:p>
        </w:tc>
        <w:tc>
          <w:tcPr>
            <w:tcW w:w="7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8D6F06">
            <w:pPr>
              <w:widowControl/>
              <w:snapToGrid w:val="0"/>
              <w:jc w:val="left"/>
              <w:textAlignment w:val="center"/>
              <w:rPr>
                <w:rFonts w:ascii="Times New Roman" w:hAnsi="Times New Roman" w:eastAsia="宋体" w:cs="Times New Roman"/>
                <w:color w:val="000000"/>
              </w:rPr>
            </w:pPr>
            <w:r>
              <w:rPr>
                <w:rFonts w:ascii="Times New Roman" w:hAnsi="Times New Roman" w:eastAsia="宋体" w:cs="Times New Roman"/>
                <w:color w:val="000000"/>
                <w:lang w:bidi="ar"/>
              </w:rPr>
              <w:t xml:space="preserve"> </w:t>
            </w:r>
            <w:r>
              <w:rPr>
                <w:rStyle w:val="26"/>
                <w:rFonts w:hAnsi="Times New Roman"/>
                <w:lang w:bidi="ar"/>
              </w:rPr>
              <w:t>其中：中央财政资金</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9583CA">
            <w:pPr>
              <w:widowControl/>
              <w:snapToGrid w:val="0"/>
              <w:jc w:val="center"/>
              <w:textAlignment w:val="center"/>
              <w:rPr>
                <w:rFonts w:ascii="Times New Roman" w:hAnsi="Times New Roman" w:eastAsia="宋体" w:cs="Times New Roman"/>
                <w:color w:val="000000"/>
              </w:rPr>
            </w:pPr>
            <w:r>
              <w:rPr>
                <w:rFonts w:hint="eastAsia" w:ascii="Times New Roman" w:hAnsi="Times New Roman" w:eastAsia="宋体" w:cs="Times New Roman"/>
                <w:color w:val="000000"/>
                <w:lang w:val="en-US" w:eastAsia="zh-CN"/>
              </w:rPr>
              <w:t>34.66</w:t>
            </w:r>
          </w:p>
        </w:tc>
        <w:tc>
          <w:tcPr>
            <w:tcW w:w="90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EB0BE26">
            <w:pPr>
              <w:widowControl/>
              <w:snapToGrid w:val="0"/>
              <w:jc w:val="center"/>
              <w:textAlignment w:val="center"/>
              <w:rPr>
                <w:rFonts w:ascii="Times New Roman" w:hAnsi="Times New Roman" w:eastAsia="宋体" w:cs="Times New Roman"/>
                <w:color w:val="000000"/>
              </w:rPr>
            </w:pPr>
            <w:r>
              <w:rPr>
                <w:rFonts w:hint="eastAsia" w:ascii="Times New Roman" w:hAnsi="Times New Roman" w:eastAsia="宋体" w:cs="Times New Roman"/>
                <w:color w:val="000000"/>
                <w:lang w:val="en-US" w:eastAsia="zh-CN"/>
              </w:rPr>
              <w:t>34.66</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C78B81">
            <w:pPr>
              <w:widowControl/>
              <w:snapToGrid w:val="0"/>
              <w:jc w:val="left"/>
              <w:textAlignment w:val="center"/>
              <w:rPr>
                <w:rFonts w:ascii="Times New Roman" w:hAnsi="Times New Roman" w:eastAsia="宋体" w:cs="Times New Roman"/>
                <w:color w:val="000000"/>
              </w:rPr>
            </w:pPr>
            <w:r>
              <w:rPr>
                <w:rFonts w:ascii="Times New Roman" w:hAnsi="Times New Roman" w:eastAsia="宋体" w:cs="Times New Roman"/>
                <w:color w:val="000000"/>
                <w:lang w:bidi="ar"/>
              </w:rPr>
              <w:t>100%</w:t>
            </w:r>
          </w:p>
        </w:tc>
      </w:tr>
      <w:tr w14:paraId="76771473">
        <w:tblPrEx>
          <w:tblCellMar>
            <w:top w:w="0" w:type="dxa"/>
            <w:left w:w="108" w:type="dxa"/>
            <w:bottom w:w="0" w:type="dxa"/>
            <w:right w:w="108" w:type="dxa"/>
          </w:tblCellMar>
        </w:tblPrEx>
        <w:trPr>
          <w:jc w:val="center"/>
        </w:trPr>
        <w:tc>
          <w:tcPr>
            <w:tcW w:w="1315" w:type="pct"/>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AF2E29">
            <w:pPr>
              <w:snapToGrid w:val="0"/>
              <w:jc w:val="center"/>
              <w:rPr>
                <w:rFonts w:ascii="黑体" w:hAnsi="宋体" w:eastAsia="黑体" w:cs="黑体"/>
                <w:color w:val="000000"/>
              </w:rPr>
            </w:pPr>
          </w:p>
        </w:tc>
        <w:tc>
          <w:tcPr>
            <w:tcW w:w="7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EA474F">
            <w:pPr>
              <w:widowControl/>
              <w:snapToGrid w:val="0"/>
              <w:jc w:val="center"/>
              <w:textAlignment w:val="center"/>
              <w:rPr>
                <w:rFonts w:ascii="Times New Roman" w:hAnsi="Times New Roman" w:eastAsia="宋体" w:cs="Times New Roman"/>
                <w:color w:val="000000"/>
              </w:rPr>
            </w:pPr>
            <w:r>
              <w:rPr>
                <w:rFonts w:ascii="Times New Roman" w:hAnsi="Times New Roman" w:eastAsia="宋体" w:cs="Times New Roman"/>
                <w:color w:val="000000"/>
                <w:lang w:bidi="ar"/>
              </w:rPr>
              <w:t xml:space="preserve">       </w:t>
            </w:r>
            <w:r>
              <w:rPr>
                <w:rStyle w:val="26"/>
                <w:rFonts w:hAnsi="Times New Roman"/>
                <w:lang w:bidi="ar"/>
              </w:rPr>
              <w:t>地方财政资金</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D11845">
            <w:pPr>
              <w:widowControl/>
              <w:snapToGrid w:val="0"/>
              <w:jc w:val="center"/>
              <w:textAlignment w:val="center"/>
              <w:rPr>
                <w:rFonts w:ascii="Times New Roman" w:hAnsi="Times New Roman" w:eastAsia="宋体" w:cs="Times New Roman"/>
                <w:color w:val="000000"/>
              </w:rPr>
            </w:pPr>
            <w:r>
              <w:rPr>
                <w:rFonts w:ascii="Times New Roman" w:hAnsi="Times New Roman" w:eastAsia="宋体" w:cs="Times New Roman"/>
                <w:color w:val="000000"/>
                <w:lang w:bidi="ar"/>
              </w:rPr>
              <w:t>0</w:t>
            </w:r>
          </w:p>
        </w:tc>
        <w:tc>
          <w:tcPr>
            <w:tcW w:w="90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C6B0296">
            <w:pPr>
              <w:widowControl/>
              <w:snapToGrid w:val="0"/>
              <w:jc w:val="center"/>
              <w:textAlignment w:val="center"/>
              <w:rPr>
                <w:rFonts w:ascii="Times New Roman" w:hAnsi="Times New Roman" w:eastAsia="宋体" w:cs="Times New Roman"/>
                <w:color w:val="000000"/>
              </w:rPr>
            </w:pPr>
            <w:r>
              <w:rPr>
                <w:rFonts w:ascii="Times New Roman" w:hAnsi="Times New Roman" w:eastAsia="宋体" w:cs="Times New Roman"/>
                <w:color w:val="000000"/>
                <w:lang w:bidi="ar"/>
              </w:rPr>
              <w:t>0</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E28616">
            <w:pPr>
              <w:snapToGrid w:val="0"/>
              <w:jc w:val="left"/>
              <w:rPr>
                <w:rFonts w:ascii="Times New Roman" w:hAnsi="Times New Roman" w:eastAsia="宋体" w:cs="Times New Roman"/>
                <w:color w:val="000000"/>
              </w:rPr>
            </w:pPr>
          </w:p>
        </w:tc>
      </w:tr>
      <w:tr w14:paraId="27E62EAD">
        <w:tblPrEx>
          <w:tblCellMar>
            <w:top w:w="0" w:type="dxa"/>
            <w:left w:w="108" w:type="dxa"/>
            <w:bottom w:w="0" w:type="dxa"/>
            <w:right w:w="108" w:type="dxa"/>
          </w:tblCellMar>
        </w:tblPrEx>
        <w:trPr>
          <w:jc w:val="center"/>
        </w:trPr>
        <w:tc>
          <w:tcPr>
            <w:tcW w:w="1315" w:type="pct"/>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208458">
            <w:pPr>
              <w:snapToGrid w:val="0"/>
              <w:jc w:val="center"/>
              <w:rPr>
                <w:rFonts w:ascii="黑体" w:hAnsi="宋体" w:eastAsia="黑体" w:cs="黑体"/>
                <w:color w:val="000000"/>
              </w:rPr>
            </w:pPr>
          </w:p>
        </w:tc>
        <w:tc>
          <w:tcPr>
            <w:tcW w:w="7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A63E68">
            <w:pPr>
              <w:widowControl/>
              <w:snapToGrid w:val="0"/>
              <w:jc w:val="center"/>
              <w:textAlignment w:val="center"/>
              <w:rPr>
                <w:rFonts w:ascii="Times New Roman" w:hAnsi="Times New Roman" w:eastAsia="宋体" w:cs="Times New Roman"/>
                <w:color w:val="000000"/>
              </w:rPr>
            </w:pPr>
            <w:r>
              <w:rPr>
                <w:rFonts w:ascii="Times New Roman" w:hAnsi="Times New Roman" w:eastAsia="宋体" w:cs="Times New Roman"/>
                <w:color w:val="000000"/>
                <w:lang w:bidi="ar"/>
              </w:rPr>
              <w:t xml:space="preserve">   </w:t>
            </w:r>
            <w:r>
              <w:rPr>
                <w:rStyle w:val="26"/>
                <w:rFonts w:hAnsi="Times New Roman"/>
                <w:lang w:bidi="ar"/>
              </w:rPr>
              <w:t>其他资金</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C336F2">
            <w:pPr>
              <w:widowControl/>
              <w:snapToGrid w:val="0"/>
              <w:jc w:val="center"/>
              <w:textAlignment w:val="center"/>
              <w:rPr>
                <w:rFonts w:ascii="Times New Roman" w:hAnsi="Times New Roman" w:eastAsia="宋体" w:cs="Times New Roman"/>
                <w:color w:val="000000"/>
              </w:rPr>
            </w:pPr>
            <w:r>
              <w:rPr>
                <w:rFonts w:ascii="Times New Roman" w:hAnsi="Times New Roman" w:eastAsia="宋体" w:cs="Times New Roman"/>
                <w:color w:val="000000"/>
                <w:lang w:bidi="ar"/>
              </w:rPr>
              <w:t>0</w:t>
            </w:r>
          </w:p>
        </w:tc>
        <w:tc>
          <w:tcPr>
            <w:tcW w:w="90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2C62D15">
            <w:pPr>
              <w:widowControl/>
              <w:snapToGrid w:val="0"/>
              <w:jc w:val="center"/>
              <w:textAlignment w:val="center"/>
              <w:rPr>
                <w:rFonts w:ascii="Times New Roman" w:hAnsi="Times New Roman" w:eastAsia="宋体" w:cs="Times New Roman"/>
                <w:color w:val="000000"/>
              </w:rPr>
            </w:pPr>
            <w:r>
              <w:rPr>
                <w:rFonts w:ascii="Times New Roman" w:hAnsi="Times New Roman" w:eastAsia="宋体" w:cs="Times New Roman"/>
                <w:color w:val="000000"/>
                <w:lang w:bidi="ar"/>
              </w:rPr>
              <w:t>0</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23BE62">
            <w:pPr>
              <w:snapToGrid w:val="0"/>
              <w:jc w:val="left"/>
              <w:rPr>
                <w:rFonts w:ascii="Times New Roman" w:hAnsi="Times New Roman" w:eastAsia="宋体" w:cs="Times New Roman"/>
                <w:color w:val="000000"/>
              </w:rPr>
            </w:pPr>
          </w:p>
        </w:tc>
      </w:tr>
      <w:tr w14:paraId="4A460FBF">
        <w:tblPrEx>
          <w:tblCellMar>
            <w:top w:w="0" w:type="dxa"/>
            <w:left w:w="108" w:type="dxa"/>
            <w:bottom w:w="0" w:type="dxa"/>
            <w:right w:w="108" w:type="dxa"/>
          </w:tblCellMar>
        </w:tblPrEx>
        <w:trPr>
          <w:jc w:val="center"/>
        </w:trPr>
        <w:tc>
          <w:tcPr>
            <w:tcW w:w="1315" w:type="pct"/>
            <w:gridSpan w:val="3"/>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0624573">
            <w:pPr>
              <w:widowControl/>
              <w:snapToGrid w:val="0"/>
              <w:jc w:val="center"/>
              <w:textAlignment w:val="center"/>
              <w:rPr>
                <w:rFonts w:ascii="黑体" w:hAnsi="宋体" w:eastAsia="黑体" w:cs="黑体"/>
                <w:color w:val="000000"/>
              </w:rPr>
            </w:pPr>
            <w:r>
              <w:rPr>
                <w:rFonts w:hint="eastAsia" w:ascii="黑体" w:hAnsi="宋体" w:eastAsia="黑体" w:cs="黑体"/>
                <w:color w:val="000000"/>
                <w:lang w:bidi="ar"/>
              </w:rPr>
              <w:t>资金管理情况</w:t>
            </w:r>
          </w:p>
        </w:tc>
        <w:tc>
          <w:tcPr>
            <w:tcW w:w="7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E0AED6">
            <w:pPr>
              <w:snapToGrid w:val="0"/>
              <w:jc w:val="center"/>
              <w:rPr>
                <w:rFonts w:ascii="Times New Roman" w:hAnsi="Times New Roman" w:eastAsia="宋体" w:cs="Times New Roman"/>
                <w:color w:val="000000"/>
              </w:rPr>
            </w:pPr>
          </w:p>
        </w:tc>
        <w:tc>
          <w:tcPr>
            <w:tcW w:w="194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C8C1DC1">
            <w:pPr>
              <w:widowControl/>
              <w:snapToGrid w:val="0"/>
              <w:jc w:val="center"/>
              <w:textAlignment w:val="center"/>
              <w:rPr>
                <w:rFonts w:ascii="Times New Roman" w:hAnsi="Times New Roman" w:eastAsia="宋体" w:cs="Times New Roman"/>
                <w:b/>
                <w:bCs/>
                <w:color w:val="000000"/>
              </w:rPr>
            </w:pPr>
            <w:r>
              <w:rPr>
                <w:rStyle w:val="28"/>
                <w:rFonts w:hint="default" w:hAnsi="Times New Roman"/>
                <w:lang w:bidi="ar"/>
              </w:rPr>
              <w:t>情况说明</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58CABE">
            <w:pPr>
              <w:widowControl/>
              <w:snapToGrid w:val="0"/>
              <w:jc w:val="left"/>
              <w:textAlignment w:val="center"/>
              <w:rPr>
                <w:rFonts w:ascii="Times New Roman" w:hAnsi="Times New Roman" w:eastAsia="宋体" w:cs="Times New Roman"/>
                <w:b/>
                <w:bCs/>
                <w:color w:val="000000"/>
              </w:rPr>
            </w:pPr>
            <w:r>
              <w:rPr>
                <w:rStyle w:val="28"/>
                <w:rFonts w:hint="default" w:hAnsi="Times New Roman"/>
                <w:lang w:bidi="ar"/>
              </w:rPr>
              <w:t>存在问题和改进措施</w:t>
            </w:r>
          </w:p>
        </w:tc>
      </w:tr>
      <w:tr w14:paraId="048E8945">
        <w:tblPrEx>
          <w:tblCellMar>
            <w:top w:w="0" w:type="dxa"/>
            <w:left w:w="108" w:type="dxa"/>
            <w:bottom w:w="0" w:type="dxa"/>
            <w:right w:w="108" w:type="dxa"/>
          </w:tblCellMar>
        </w:tblPrEx>
        <w:trPr>
          <w:jc w:val="center"/>
        </w:trPr>
        <w:tc>
          <w:tcPr>
            <w:tcW w:w="1315" w:type="pct"/>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5F0B6F">
            <w:pPr>
              <w:snapToGrid w:val="0"/>
              <w:jc w:val="center"/>
              <w:rPr>
                <w:rFonts w:ascii="黑体" w:hAnsi="宋体" w:eastAsia="黑体" w:cs="黑体"/>
                <w:color w:val="000000"/>
              </w:rPr>
            </w:pPr>
          </w:p>
        </w:tc>
        <w:tc>
          <w:tcPr>
            <w:tcW w:w="7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ADC77F">
            <w:pPr>
              <w:widowControl/>
              <w:snapToGrid w:val="0"/>
              <w:jc w:val="left"/>
              <w:textAlignment w:val="center"/>
              <w:rPr>
                <w:rFonts w:ascii="Times New Roman" w:hAnsi="Times New Roman" w:eastAsia="宋体" w:cs="Times New Roman"/>
                <w:color w:val="000000"/>
              </w:rPr>
            </w:pPr>
            <w:r>
              <w:rPr>
                <w:rStyle w:val="26"/>
                <w:rFonts w:hAnsi="Times New Roman"/>
                <w:lang w:bidi="ar"/>
              </w:rPr>
              <w:t>分配科学性</w:t>
            </w:r>
          </w:p>
        </w:tc>
        <w:tc>
          <w:tcPr>
            <w:tcW w:w="194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02775CA">
            <w:pPr>
              <w:widowControl/>
              <w:snapToGrid w:val="0"/>
              <w:jc w:val="left"/>
              <w:textAlignment w:val="center"/>
              <w:rPr>
                <w:rFonts w:ascii="宋体" w:hAnsi="宋体" w:eastAsia="宋体"/>
                <w:color w:val="000000"/>
              </w:rPr>
            </w:pPr>
            <w:r>
              <w:rPr>
                <w:rFonts w:hint="eastAsia" w:ascii="宋体" w:hAnsi="宋体" w:eastAsia="宋体"/>
                <w:color w:val="000000"/>
                <w:lang w:bidi="ar"/>
              </w:rPr>
              <w:t>项目资金分配科学合理</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14B1F5">
            <w:pPr>
              <w:widowControl/>
              <w:snapToGrid w:val="0"/>
              <w:jc w:val="left"/>
              <w:textAlignment w:val="center"/>
              <w:rPr>
                <w:rFonts w:ascii="宋体" w:hAnsi="宋体" w:eastAsia="宋体"/>
                <w:color w:val="000000"/>
              </w:rPr>
            </w:pPr>
            <w:r>
              <w:rPr>
                <w:rFonts w:hint="eastAsia" w:ascii="宋体" w:hAnsi="宋体" w:eastAsia="宋体"/>
                <w:color w:val="000000"/>
                <w:lang w:bidi="ar"/>
              </w:rPr>
              <w:t>无</w:t>
            </w:r>
          </w:p>
        </w:tc>
      </w:tr>
      <w:tr w14:paraId="54E3C494">
        <w:tblPrEx>
          <w:tblCellMar>
            <w:top w:w="0" w:type="dxa"/>
            <w:left w:w="108" w:type="dxa"/>
            <w:bottom w:w="0" w:type="dxa"/>
            <w:right w:w="108" w:type="dxa"/>
          </w:tblCellMar>
        </w:tblPrEx>
        <w:trPr>
          <w:jc w:val="center"/>
        </w:trPr>
        <w:tc>
          <w:tcPr>
            <w:tcW w:w="1315" w:type="pct"/>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FA111D">
            <w:pPr>
              <w:snapToGrid w:val="0"/>
              <w:jc w:val="center"/>
              <w:rPr>
                <w:rFonts w:ascii="黑体" w:hAnsi="宋体" w:eastAsia="黑体" w:cs="黑体"/>
                <w:color w:val="000000"/>
              </w:rPr>
            </w:pPr>
          </w:p>
        </w:tc>
        <w:tc>
          <w:tcPr>
            <w:tcW w:w="7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9D6240">
            <w:pPr>
              <w:widowControl/>
              <w:snapToGrid w:val="0"/>
              <w:jc w:val="left"/>
              <w:textAlignment w:val="center"/>
              <w:rPr>
                <w:rFonts w:ascii="Times New Roman" w:hAnsi="Times New Roman" w:eastAsia="宋体" w:cs="Times New Roman"/>
                <w:color w:val="000000"/>
              </w:rPr>
            </w:pPr>
            <w:r>
              <w:rPr>
                <w:rStyle w:val="26"/>
                <w:rFonts w:hAnsi="Times New Roman"/>
                <w:lang w:bidi="ar"/>
              </w:rPr>
              <w:t>下达及时性</w:t>
            </w:r>
          </w:p>
        </w:tc>
        <w:tc>
          <w:tcPr>
            <w:tcW w:w="194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E53C2D4">
            <w:pPr>
              <w:widowControl/>
              <w:snapToGrid w:val="0"/>
              <w:jc w:val="left"/>
              <w:textAlignment w:val="center"/>
              <w:rPr>
                <w:rFonts w:ascii="宋体" w:hAnsi="宋体" w:eastAsia="宋体"/>
                <w:color w:val="000000"/>
              </w:rPr>
            </w:pPr>
            <w:r>
              <w:rPr>
                <w:rFonts w:hint="eastAsia" w:ascii="宋体" w:hAnsi="宋体" w:eastAsia="宋体"/>
                <w:color w:val="000000"/>
                <w:lang w:bidi="ar"/>
              </w:rPr>
              <w:t>项目资金下达及时</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7C75D5">
            <w:pPr>
              <w:widowControl/>
              <w:snapToGrid w:val="0"/>
              <w:jc w:val="left"/>
              <w:textAlignment w:val="center"/>
              <w:rPr>
                <w:rFonts w:ascii="宋体" w:hAnsi="宋体" w:eastAsia="宋体"/>
                <w:color w:val="000000"/>
              </w:rPr>
            </w:pPr>
            <w:r>
              <w:rPr>
                <w:rFonts w:hint="eastAsia" w:ascii="宋体" w:hAnsi="宋体" w:eastAsia="宋体"/>
                <w:color w:val="000000"/>
                <w:lang w:bidi="ar"/>
              </w:rPr>
              <w:t>无</w:t>
            </w:r>
          </w:p>
        </w:tc>
      </w:tr>
      <w:tr w14:paraId="3CFF250C">
        <w:tblPrEx>
          <w:tblCellMar>
            <w:top w:w="0" w:type="dxa"/>
            <w:left w:w="108" w:type="dxa"/>
            <w:bottom w:w="0" w:type="dxa"/>
            <w:right w:w="108" w:type="dxa"/>
          </w:tblCellMar>
        </w:tblPrEx>
        <w:trPr>
          <w:jc w:val="center"/>
        </w:trPr>
        <w:tc>
          <w:tcPr>
            <w:tcW w:w="1315" w:type="pct"/>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2C9BF6">
            <w:pPr>
              <w:snapToGrid w:val="0"/>
              <w:jc w:val="center"/>
              <w:rPr>
                <w:rFonts w:ascii="黑体" w:hAnsi="宋体" w:eastAsia="黑体" w:cs="黑体"/>
                <w:color w:val="000000"/>
              </w:rPr>
            </w:pPr>
          </w:p>
        </w:tc>
        <w:tc>
          <w:tcPr>
            <w:tcW w:w="7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30C268">
            <w:pPr>
              <w:widowControl/>
              <w:snapToGrid w:val="0"/>
              <w:jc w:val="left"/>
              <w:textAlignment w:val="center"/>
              <w:rPr>
                <w:rFonts w:ascii="Times New Roman" w:hAnsi="Times New Roman" w:eastAsia="宋体" w:cs="Times New Roman"/>
                <w:color w:val="000000"/>
              </w:rPr>
            </w:pPr>
            <w:r>
              <w:rPr>
                <w:rStyle w:val="26"/>
                <w:rFonts w:hAnsi="Times New Roman"/>
                <w:lang w:bidi="ar"/>
              </w:rPr>
              <w:t>拨付合规性</w:t>
            </w:r>
          </w:p>
        </w:tc>
        <w:tc>
          <w:tcPr>
            <w:tcW w:w="194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4E230D7">
            <w:pPr>
              <w:widowControl/>
              <w:snapToGrid w:val="0"/>
              <w:jc w:val="left"/>
              <w:textAlignment w:val="center"/>
              <w:rPr>
                <w:rFonts w:ascii="宋体" w:hAnsi="宋体" w:eastAsia="宋体"/>
                <w:color w:val="000000"/>
              </w:rPr>
            </w:pPr>
            <w:r>
              <w:rPr>
                <w:rFonts w:hint="eastAsia" w:ascii="宋体" w:hAnsi="宋体" w:eastAsia="宋体"/>
                <w:color w:val="000000"/>
                <w:lang w:bidi="ar"/>
              </w:rPr>
              <w:t>资金拨付程序符合相关规定</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171989">
            <w:pPr>
              <w:widowControl/>
              <w:snapToGrid w:val="0"/>
              <w:jc w:val="left"/>
              <w:textAlignment w:val="center"/>
              <w:rPr>
                <w:rFonts w:ascii="宋体" w:hAnsi="宋体" w:eastAsia="宋体"/>
                <w:color w:val="000000"/>
              </w:rPr>
            </w:pPr>
            <w:r>
              <w:rPr>
                <w:rFonts w:hint="eastAsia" w:ascii="宋体" w:hAnsi="宋体" w:eastAsia="宋体"/>
                <w:color w:val="000000"/>
                <w:lang w:bidi="ar"/>
              </w:rPr>
              <w:t>无</w:t>
            </w:r>
          </w:p>
        </w:tc>
      </w:tr>
      <w:tr w14:paraId="4E9FB754">
        <w:tblPrEx>
          <w:tblCellMar>
            <w:top w:w="0" w:type="dxa"/>
            <w:left w:w="108" w:type="dxa"/>
            <w:bottom w:w="0" w:type="dxa"/>
            <w:right w:w="108" w:type="dxa"/>
          </w:tblCellMar>
        </w:tblPrEx>
        <w:trPr>
          <w:jc w:val="center"/>
        </w:trPr>
        <w:tc>
          <w:tcPr>
            <w:tcW w:w="1315" w:type="pct"/>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06DCD5">
            <w:pPr>
              <w:snapToGrid w:val="0"/>
              <w:jc w:val="center"/>
              <w:rPr>
                <w:rFonts w:ascii="黑体" w:hAnsi="宋体" w:eastAsia="黑体" w:cs="黑体"/>
                <w:color w:val="000000"/>
              </w:rPr>
            </w:pPr>
          </w:p>
        </w:tc>
        <w:tc>
          <w:tcPr>
            <w:tcW w:w="7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2330BA">
            <w:pPr>
              <w:widowControl/>
              <w:snapToGrid w:val="0"/>
              <w:jc w:val="left"/>
              <w:textAlignment w:val="center"/>
              <w:rPr>
                <w:rFonts w:ascii="Times New Roman" w:hAnsi="Times New Roman" w:eastAsia="宋体" w:cs="Times New Roman"/>
                <w:color w:val="000000"/>
              </w:rPr>
            </w:pPr>
            <w:r>
              <w:rPr>
                <w:rStyle w:val="26"/>
                <w:rFonts w:hAnsi="Times New Roman"/>
                <w:lang w:bidi="ar"/>
              </w:rPr>
              <w:t>使用规范性</w:t>
            </w:r>
          </w:p>
        </w:tc>
        <w:tc>
          <w:tcPr>
            <w:tcW w:w="194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4838C3B">
            <w:pPr>
              <w:widowControl/>
              <w:snapToGrid w:val="0"/>
              <w:jc w:val="left"/>
              <w:textAlignment w:val="center"/>
              <w:rPr>
                <w:rFonts w:ascii="宋体" w:hAnsi="宋体" w:eastAsia="宋体"/>
                <w:color w:val="000000"/>
              </w:rPr>
            </w:pPr>
            <w:r>
              <w:rPr>
                <w:rFonts w:hint="eastAsia" w:ascii="宋体" w:hAnsi="宋体" w:eastAsia="宋体"/>
                <w:color w:val="000000"/>
                <w:lang w:bidi="ar"/>
              </w:rPr>
              <w:t>资金使用规范，严格按照下达预算的项目执行</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A51800">
            <w:pPr>
              <w:widowControl/>
              <w:snapToGrid w:val="0"/>
              <w:jc w:val="left"/>
              <w:textAlignment w:val="center"/>
              <w:rPr>
                <w:rFonts w:ascii="宋体" w:hAnsi="宋体" w:eastAsia="宋体"/>
                <w:color w:val="000000"/>
              </w:rPr>
            </w:pPr>
            <w:r>
              <w:rPr>
                <w:rFonts w:hint="eastAsia" w:ascii="宋体" w:hAnsi="宋体" w:eastAsia="宋体"/>
                <w:color w:val="000000"/>
                <w:lang w:bidi="ar"/>
              </w:rPr>
              <w:t>无</w:t>
            </w:r>
          </w:p>
        </w:tc>
      </w:tr>
      <w:tr w14:paraId="0F288ED3">
        <w:tblPrEx>
          <w:tblCellMar>
            <w:top w:w="0" w:type="dxa"/>
            <w:left w:w="108" w:type="dxa"/>
            <w:bottom w:w="0" w:type="dxa"/>
            <w:right w:w="108" w:type="dxa"/>
          </w:tblCellMar>
        </w:tblPrEx>
        <w:trPr>
          <w:trHeight w:val="837" w:hRule="atLeast"/>
          <w:jc w:val="center"/>
        </w:trPr>
        <w:tc>
          <w:tcPr>
            <w:tcW w:w="1315" w:type="pct"/>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0BF5F2">
            <w:pPr>
              <w:snapToGrid w:val="0"/>
              <w:jc w:val="center"/>
              <w:rPr>
                <w:rFonts w:ascii="黑体" w:hAnsi="宋体" w:eastAsia="黑体" w:cs="黑体"/>
                <w:color w:val="000000"/>
              </w:rPr>
            </w:pPr>
          </w:p>
        </w:tc>
        <w:tc>
          <w:tcPr>
            <w:tcW w:w="7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9D82C8">
            <w:pPr>
              <w:widowControl/>
              <w:snapToGrid w:val="0"/>
              <w:jc w:val="left"/>
              <w:textAlignment w:val="center"/>
              <w:rPr>
                <w:rFonts w:ascii="Times New Roman" w:hAnsi="Times New Roman" w:eastAsia="宋体" w:cs="Times New Roman"/>
                <w:color w:val="000000"/>
              </w:rPr>
            </w:pPr>
            <w:r>
              <w:rPr>
                <w:rStyle w:val="26"/>
                <w:rFonts w:hAnsi="Times New Roman"/>
                <w:lang w:bidi="ar"/>
              </w:rPr>
              <w:t>执行准确性</w:t>
            </w:r>
          </w:p>
        </w:tc>
        <w:tc>
          <w:tcPr>
            <w:tcW w:w="194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703021A">
            <w:pPr>
              <w:widowControl/>
              <w:snapToGrid w:val="0"/>
              <w:jc w:val="left"/>
              <w:textAlignment w:val="center"/>
              <w:rPr>
                <w:rFonts w:ascii="宋体" w:hAnsi="宋体" w:eastAsia="宋体"/>
                <w:color w:val="000000"/>
              </w:rPr>
            </w:pPr>
            <w:r>
              <w:rPr>
                <w:rFonts w:hint="eastAsia" w:ascii="宋体" w:hAnsi="宋体" w:eastAsia="宋体"/>
                <w:color w:val="000000"/>
                <w:lang w:bidi="ar"/>
              </w:rPr>
              <w:t>按照预算安排的金额执行，不存在执行数偏离预算的问题</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C66C7A">
            <w:pPr>
              <w:widowControl/>
              <w:snapToGrid w:val="0"/>
              <w:jc w:val="left"/>
              <w:textAlignment w:val="center"/>
              <w:rPr>
                <w:rFonts w:ascii="宋体" w:hAnsi="宋体" w:eastAsia="宋体"/>
                <w:color w:val="000000"/>
              </w:rPr>
            </w:pPr>
            <w:r>
              <w:rPr>
                <w:rFonts w:hint="eastAsia" w:ascii="宋体" w:hAnsi="宋体" w:eastAsia="宋体"/>
                <w:color w:val="000000"/>
                <w:lang w:bidi="ar"/>
              </w:rPr>
              <w:t>无</w:t>
            </w:r>
          </w:p>
        </w:tc>
      </w:tr>
      <w:tr w14:paraId="56719655">
        <w:tblPrEx>
          <w:tblCellMar>
            <w:top w:w="0" w:type="dxa"/>
            <w:left w:w="108" w:type="dxa"/>
            <w:bottom w:w="0" w:type="dxa"/>
            <w:right w:w="108" w:type="dxa"/>
          </w:tblCellMar>
        </w:tblPrEx>
        <w:trPr>
          <w:jc w:val="center"/>
        </w:trPr>
        <w:tc>
          <w:tcPr>
            <w:tcW w:w="1315" w:type="pct"/>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890DAA">
            <w:pPr>
              <w:snapToGrid w:val="0"/>
              <w:jc w:val="center"/>
              <w:rPr>
                <w:rFonts w:ascii="黑体" w:hAnsi="宋体" w:eastAsia="黑体" w:cs="黑体"/>
                <w:color w:val="000000"/>
              </w:rPr>
            </w:pPr>
          </w:p>
        </w:tc>
        <w:tc>
          <w:tcPr>
            <w:tcW w:w="7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2FA2BA">
            <w:pPr>
              <w:widowControl/>
              <w:snapToGrid w:val="0"/>
              <w:jc w:val="left"/>
              <w:textAlignment w:val="center"/>
              <w:rPr>
                <w:rFonts w:ascii="Times New Roman" w:hAnsi="Times New Roman" w:eastAsia="宋体" w:cs="Times New Roman"/>
                <w:color w:val="000000"/>
              </w:rPr>
            </w:pPr>
            <w:r>
              <w:rPr>
                <w:rStyle w:val="26"/>
                <w:rFonts w:hAnsi="Times New Roman"/>
                <w:lang w:bidi="ar"/>
              </w:rPr>
              <w:t>支出责任履行情况</w:t>
            </w:r>
          </w:p>
        </w:tc>
        <w:tc>
          <w:tcPr>
            <w:tcW w:w="194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B58F7EB">
            <w:pPr>
              <w:widowControl/>
              <w:snapToGrid w:val="0"/>
              <w:jc w:val="left"/>
              <w:textAlignment w:val="center"/>
              <w:rPr>
                <w:rFonts w:ascii="宋体" w:hAnsi="宋体" w:eastAsia="宋体"/>
                <w:color w:val="000000"/>
              </w:rPr>
            </w:pPr>
            <w:r>
              <w:rPr>
                <w:rFonts w:hint="eastAsia" w:ascii="宋体" w:hAnsi="宋体" w:eastAsia="宋体"/>
                <w:color w:val="000000"/>
                <w:lang w:bidi="ar"/>
              </w:rPr>
              <w:t>严格按照支出责任划分有关规定，足额安排履行本级支出责任</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19B45C">
            <w:pPr>
              <w:widowControl/>
              <w:snapToGrid w:val="0"/>
              <w:jc w:val="left"/>
              <w:textAlignment w:val="center"/>
              <w:rPr>
                <w:rFonts w:ascii="宋体" w:hAnsi="宋体" w:eastAsia="宋体"/>
                <w:color w:val="000000"/>
              </w:rPr>
            </w:pPr>
            <w:r>
              <w:rPr>
                <w:rFonts w:hint="eastAsia" w:ascii="宋体" w:hAnsi="宋体" w:eastAsia="宋体"/>
                <w:color w:val="000000"/>
                <w:lang w:bidi="ar"/>
              </w:rPr>
              <w:t>无</w:t>
            </w:r>
          </w:p>
        </w:tc>
      </w:tr>
      <w:tr w14:paraId="7470AEA8">
        <w:tblPrEx>
          <w:tblCellMar>
            <w:top w:w="0" w:type="dxa"/>
            <w:left w:w="108" w:type="dxa"/>
            <w:bottom w:w="0" w:type="dxa"/>
            <w:right w:w="108" w:type="dxa"/>
          </w:tblCellMar>
        </w:tblPrEx>
        <w:trPr>
          <w:jc w:val="center"/>
        </w:trPr>
        <w:tc>
          <w:tcPr>
            <w:tcW w:w="49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68FB093">
            <w:pPr>
              <w:widowControl/>
              <w:snapToGrid w:val="0"/>
              <w:jc w:val="center"/>
              <w:textAlignment w:val="center"/>
              <w:rPr>
                <w:rFonts w:ascii="黑体" w:hAnsi="宋体" w:eastAsia="黑体" w:cs="黑体"/>
                <w:color w:val="000000"/>
              </w:rPr>
            </w:pPr>
            <w:r>
              <w:rPr>
                <w:rFonts w:hint="eastAsia" w:ascii="黑体" w:hAnsi="宋体" w:eastAsia="黑体" w:cs="黑体"/>
                <w:color w:val="000000"/>
                <w:lang w:bidi="ar"/>
              </w:rPr>
              <w:t>总体目标完成情况</w:t>
            </w:r>
          </w:p>
        </w:tc>
        <w:tc>
          <w:tcPr>
            <w:tcW w:w="2620"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680AC6A">
            <w:pPr>
              <w:widowControl/>
              <w:snapToGrid w:val="0"/>
              <w:jc w:val="center"/>
              <w:textAlignment w:val="center"/>
              <w:rPr>
                <w:rFonts w:ascii="Times New Roman" w:hAnsi="Times New Roman" w:eastAsia="宋体" w:cs="Times New Roman"/>
                <w:b/>
                <w:bCs/>
                <w:color w:val="000000"/>
              </w:rPr>
            </w:pPr>
            <w:r>
              <w:rPr>
                <w:rStyle w:val="28"/>
                <w:rFonts w:hint="default" w:hAnsi="Times New Roman"/>
                <w:lang w:bidi="ar"/>
              </w:rPr>
              <w:t>总体目标</w:t>
            </w:r>
          </w:p>
        </w:tc>
        <w:tc>
          <w:tcPr>
            <w:tcW w:w="188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3ACBA6B">
            <w:pPr>
              <w:widowControl/>
              <w:snapToGrid w:val="0"/>
              <w:jc w:val="center"/>
              <w:textAlignment w:val="center"/>
              <w:rPr>
                <w:rFonts w:ascii="Times New Roman" w:hAnsi="Times New Roman" w:eastAsia="宋体" w:cs="Times New Roman"/>
                <w:b/>
                <w:bCs/>
                <w:color w:val="000000"/>
              </w:rPr>
            </w:pPr>
            <w:r>
              <w:rPr>
                <w:rStyle w:val="28"/>
                <w:rFonts w:hint="default" w:hAnsi="Times New Roman"/>
                <w:lang w:bidi="ar"/>
              </w:rPr>
              <w:t>全年实际完成情况</w:t>
            </w:r>
          </w:p>
        </w:tc>
      </w:tr>
      <w:tr w14:paraId="7C874A12">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F15B43">
            <w:pPr>
              <w:snapToGrid w:val="0"/>
              <w:jc w:val="center"/>
              <w:rPr>
                <w:rFonts w:ascii="黑体" w:hAnsi="宋体" w:eastAsia="黑体" w:cs="黑体"/>
                <w:color w:val="000000"/>
              </w:rPr>
            </w:pPr>
          </w:p>
        </w:tc>
        <w:tc>
          <w:tcPr>
            <w:tcW w:w="2620"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C325D5A">
            <w:pPr>
              <w:widowControl/>
              <w:snapToGrid w:val="0"/>
              <w:jc w:val="center"/>
              <w:textAlignment w:val="center"/>
              <w:rPr>
                <w:rFonts w:ascii="宋体" w:hAnsi="宋体" w:eastAsia="宋体"/>
                <w:color w:val="000000"/>
              </w:rPr>
            </w:pPr>
            <w:r>
              <w:rPr>
                <w:rFonts w:hint="eastAsia" w:ascii="方正仿宋_GBK" w:hAnsi="Times New Roman" w:eastAsia="方正仿宋_GBK"/>
                <w:color w:val="000000"/>
                <w:sz w:val="20"/>
                <w:szCs w:val="20"/>
              </w:rPr>
              <w:t>为办公人员提供舒适良好的办公场所</w:t>
            </w:r>
            <w:r>
              <w:rPr>
                <w:rFonts w:hint="eastAsia" w:ascii="方正仿宋_GBK" w:eastAsia="方正仿宋_GBK"/>
                <w:color w:val="000000"/>
                <w:sz w:val="20"/>
                <w:szCs w:val="20"/>
                <w:lang w:eastAsia="zh-CN"/>
              </w:rPr>
              <w:t>，</w:t>
            </w:r>
            <w:r>
              <w:rPr>
                <w:rFonts w:hint="eastAsia" w:ascii="方正仿宋_GBK" w:hAnsi="Times New Roman" w:eastAsia="方正仿宋_GBK"/>
                <w:color w:val="000000"/>
                <w:sz w:val="20"/>
                <w:szCs w:val="20"/>
              </w:rPr>
              <w:t>做好后勤保障工作</w:t>
            </w:r>
            <w:r>
              <w:rPr>
                <w:rFonts w:hint="eastAsia" w:ascii="方正仿宋_GBK" w:eastAsia="方正仿宋_GBK"/>
                <w:color w:val="000000"/>
                <w:sz w:val="20"/>
                <w:szCs w:val="20"/>
                <w:lang w:eastAsia="zh-CN"/>
              </w:rPr>
              <w:t>，确保</w:t>
            </w:r>
            <w:r>
              <w:rPr>
                <w:rFonts w:hint="eastAsia" w:ascii="方正仿宋_GBK" w:hAnsi="Times New Roman" w:eastAsia="方正仿宋_GBK"/>
                <w:color w:val="000000"/>
                <w:sz w:val="20"/>
                <w:szCs w:val="20"/>
              </w:rPr>
              <w:t>单位工作正常有序开展</w:t>
            </w:r>
          </w:p>
        </w:tc>
        <w:tc>
          <w:tcPr>
            <w:tcW w:w="188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4878F1E">
            <w:pPr>
              <w:widowControl/>
              <w:snapToGrid w:val="0"/>
              <w:jc w:val="center"/>
              <w:textAlignment w:val="center"/>
              <w:rPr>
                <w:rFonts w:ascii="宋体" w:hAnsi="宋体" w:eastAsia="宋体"/>
                <w:color w:val="000000"/>
              </w:rPr>
            </w:pPr>
            <w:r>
              <w:rPr>
                <w:rFonts w:hint="eastAsia" w:ascii="方正仿宋_GBK" w:hAnsi="Times New Roman" w:eastAsia="方正仿宋_GBK"/>
                <w:color w:val="000000"/>
                <w:sz w:val="20"/>
                <w:szCs w:val="20"/>
              </w:rPr>
              <w:t>为办公人员提供舒适良好的办公场所</w:t>
            </w:r>
            <w:r>
              <w:rPr>
                <w:rFonts w:hint="eastAsia" w:ascii="方正仿宋_GBK" w:eastAsia="方正仿宋_GBK"/>
                <w:color w:val="000000"/>
                <w:sz w:val="20"/>
                <w:szCs w:val="20"/>
                <w:lang w:eastAsia="zh-CN"/>
              </w:rPr>
              <w:t>，</w:t>
            </w:r>
            <w:r>
              <w:rPr>
                <w:rFonts w:hint="eastAsia" w:ascii="方正仿宋_GBK" w:hAnsi="Times New Roman" w:eastAsia="方正仿宋_GBK"/>
                <w:color w:val="000000"/>
                <w:sz w:val="20"/>
                <w:szCs w:val="20"/>
              </w:rPr>
              <w:t>做好后勤保障工作</w:t>
            </w:r>
            <w:r>
              <w:rPr>
                <w:rFonts w:hint="eastAsia" w:ascii="方正仿宋_GBK" w:eastAsia="方正仿宋_GBK"/>
                <w:color w:val="000000"/>
                <w:sz w:val="20"/>
                <w:szCs w:val="20"/>
                <w:lang w:eastAsia="zh-CN"/>
              </w:rPr>
              <w:t>，确保</w:t>
            </w:r>
            <w:r>
              <w:rPr>
                <w:rFonts w:hint="eastAsia" w:ascii="方正仿宋_GBK" w:hAnsi="Times New Roman" w:eastAsia="方正仿宋_GBK"/>
                <w:color w:val="000000"/>
                <w:sz w:val="20"/>
                <w:szCs w:val="20"/>
              </w:rPr>
              <w:t>单位工作正常有序开展</w:t>
            </w:r>
          </w:p>
        </w:tc>
      </w:tr>
      <w:tr w14:paraId="6BC6C3A6">
        <w:tblPrEx>
          <w:tblCellMar>
            <w:top w:w="0" w:type="dxa"/>
            <w:left w:w="108" w:type="dxa"/>
            <w:bottom w:w="0" w:type="dxa"/>
            <w:right w:w="108" w:type="dxa"/>
          </w:tblCellMar>
        </w:tblPrEx>
        <w:trPr>
          <w:trHeight w:val="90" w:hRule="atLeast"/>
          <w:jc w:val="center"/>
        </w:trPr>
        <w:tc>
          <w:tcPr>
            <w:tcW w:w="497" w:type="pct"/>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BCFFEB9">
            <w:pPr>
              <w:widowControl/>
              <w:snapToGrid w:val="0"/>
              <w:jc w:val="center"/>
              <w:textAlignment w:val="center"/>
              <w:rPr>
                <w:rFonts w:ascii="黑体" w:hAnsi="宋体" w:eastAsia="黑体" w:cs="黑体"/>
                <w:color w:val="000000"/>
              </w:rPr>
            </w:pPr>
            <w:r>
              <w:rPr>
                <w:rFonts w:hint="eastAsia" w:ascii="黑体" w:hAnsi="宋体" w:eastAsia="黑体" w:cs="黑体"/>
                <w:color w:val="000000"/>
                <w:lang w:bidi="ar"/>
              </w:rPr>
              <w:t>绩效指标</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F9919D">
            <w:pPr>
              <w:widowControl/>
              <w:snapToGrid w:val="0"/>
              <w:jc w:val="center"/>
              <w:textAlignment w:val="center"/>
              <w:rPr>
                <w:rFonts w:ascii="Times New Roman" w:hAnsi="Times New Roman" w:eastAsia="宋体" w:cs="Times New Roman"/>
                <w:b/>
                <w:bCs/>
                <w:color w:val="000000"/>
              </w:rPr>
            </w:pPr>
            <w:r>
              <w:rPr>
                <w:rStyle w:val="28"/>
                <w:rFonts w:hint="default" w:hAnsi="Times New Roman"/>
                <w:lang w:bidi="ar"/>
              </w:rPr>
              <w:t>一级</w:t>
            </w:r>
            <w:r>
              <w:rPr>
                <w:rStyle w:val="28"/>
                <w:rFonts w:hint="default" w:hAnsi="Times New Roman"/>
                <w:lang w:bidi="ar"/>
              </w:rPr>
              <w:br w:type="textWrapping"/>
            </w:r>
            <w:r>
              <w:rPr>
                <w:rStyle w:val="28"/>
                <w:rFonts w:hint="default" w:hAnsi="Times New Roman"/>
                <w:lang w:bidi="ar"/>
              </w:rPr>
              <w:t>指标</w:t>
            </w: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E756C8">
            <w:pPr>
              <w:widowControl/>
              <w:snapToGrid w:val="0"/>
              <w:jc w:val="center"/>
              <w:textAlignment w:val="center"/>
              <w:rPr>
                <w:rFonts w:ascii="Times New Roman" w:hAnsi="Times New Roman" w:eastAsia="宋体" w:cs="Times New Roman"/>
                <w:b/>
                <w:bCs/>
                <w:color w:val="000000"/>
              </w:rPr>
            </w:pPr>
            <w:r>
              <w:rPr>
                <w:rStyle w:val="28"/>
                <w:rFonts w:hint="default" w:hAnsi="Times New Roman"/>
                <w:lang w:bidi="ar"/>
              </w:rPr>
              <w:t>二级指标</w:t>
            </w:r>
          </w:p>
        </w:tc>
        <w:tc>
          <w:tcPr>
            <w:tcW w:w="180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57291DF">
            <w:pPr>
              <w:widowControl/>
              <w:snapToGrid w:val="0"/>
              <w:jc w:val="center"/>
              <w:textAlignment w:val="center"/>
              <w:rPr>
                <w:rFonts w:ascii="Times New Roman" w:hAnsi="Times New Roman" w:eastAsia="宋体" w:cs="Times New Roman"/>
                <w:b/>
                <w:bCs/>
                <w:color w:val="000000"/>
              </w:rPr>
            </w:pPr>
            <w:r>
              <w:rPr>
                <w:rStyle w:val="28"/>
                <w:rFonts w:hint="default" w:hAnsi="Times New Roman"/>
                <w:lang w:bidi="ar"/>
              </w:rPr>
              <w:t>三级指标</w:t>
            </w:r>
          </w:p>
        </w:tc>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A6F5B7">
            <w:pPr>
              <w:widowControl/>
              <w:snapToGrid w:val="0"/>
              <w:jc w:val="center"/>
              <w:textAlignment w:val="center"/>
              <w:rPr>
                <w:rFonts w:ascii="Times New Roman" w:hAnsi="Times New Roman" w:eastAsia="宋体" w:cs="Times New Roman"/>
                <w:b/>
                <w:bCs/>
                <w:color w:val="000000"/>
              </w:rPr>
            </w:pPr>
            <w:r>
              <w:rPr>
                <w:rStyle w:val="28"/>
                <w:rFonts w:hint="default" w:hAnsi="Times New Roman"/>
                <w:lang w:bidi="ar"/>
              </w:rPr>
              <w:t>指标值</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A276BB">
            <w:pPr>
              <w:widowControl/>
              <w:snapToGrid w:val="0"/>
              <w:jc w:val="center"/>
              <w:textAlignment w:val="center"/>
              <w:rPr>
                <w:rFonts w:ascii="Times New Roman" w:hAnsi="Times New Roman" w:eastAsia="宋体" w:cs="Times New Roman"/>
                <w:b/>
                <w:bCs/>
                <w:color w:val="000000"/>
              </w:rPr>
            </w:pPr>
            <w:r>
              <w:rPr>
                <w:rStyle w:val="28"/>
                <w:rFonts w:hint="default" w:hAnsi="Times New Roman"/>
                <w:lang w:bidi="ar"/>
              </w:rPr>
              <w:t>全年实际完成值</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C5CF1C">
            <w:pPr>
              <w:widowControl/>
              <w:snapToGrid w:val="0"/>
              <w:jc w:val="center"/>
              <w:textAlignment w:val="center"/>
              <w:rPr>
                <w:rFonts w:ascii="Times New Roman" w:hAnsi="Times New Roman" w:eastAsia="宋体" w:cs="Times New Roman"/>
                <w:b/>
                <w:bCs/>
                <w:color w:val="000000"/>
              </w:rPr>
            </w:pPr>
            <w:r>
              <w:rPr>
                <w:rStyle w:val="28"/>
                <w:rFonts w:hint="default" w:hAnsi="Times New Roman"/>
                <w:lang w:bidi="ar"/>
              </w:rPr>
              <w:t>未完成原因和改进措施</w:t>
            </w:r>
          </w:p>
        </w:tc>
      </w:tr>
      <w:tr w14:paraId="44BEBB6D">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9461739">
            <w:pPr>
              <w:snapToGrid w:val="0"/>
              <w:jc w:val="center"/>
              <w:rPr>
                <w:rFonts w:ascii="黑体" w:hAnsi="宋体" w:eastAsia="黑体" w:cs="黑体"/>
                <w:color w:val="000000"/>
              </w:rPr>
            </w:pPr>
          </w:p>
        </w:tc>
        <w:tc>
          <w:tcPr>
            <w:tcW w:w="3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5F723F1">
            <w:pPr>
              <w:widowControl/>
              <w:snapToGrid w:val="0"/>
              <w:jc w:val="center"/>
              <w:textAlignment w:val="center"/>
              <w:rPr>
                <w:rFonts w:ascii="Times New Roman" w:hAnsi="Times New Roman" w:eastAsia="宋体" w:cs="Times New Roman"/>
                <w:b/>
                <w:bCs/>
                <w:color w:val="000000"/>
              </w:rPr>
            </w:pPr>
            <w:r>
              <w:rPr>
                <w:rStyle w:val="30"/>
                <w:rFonts w:hint="default" w:hAnsi="Times New Roman"/>
                <w:lang w:bidi="ar"/>
              </w:rPr>
              <w:t>产</w:t>
            </w:r>
            <w:r>
              <w:rPr>
                <w:rStyle w:val="30"/>
                <w:rFonts w:hint="default" w:hAnsi="Times New Roman"/>
                <w:lang w:bidi="ar"/>
              </w:rPr>
              <w:br w:type="textWrapping"/>
            </w:r>
            <w:r>
              <w:rPr>
                <w:rStyle w:val="30"/>
                <w:rFonts w:hint="default" w:hAnsi="Times New Roman"/>
                <w:lang w:bidi="ar"/>
              </w:rPr>
              <w:t>出</w:t>
            </w:r>
            <w:r>
              <w:rPr>
                <w:rStyle w:val="30"/>
                <w:rFonts w:hint="default" w:hAnsi="Times New Roman"/>
                <w:lang w:bidi="ar"/>
              </w:rPr>
              <w:br w:type="textWrapping"/>
            </w:r>
            <w:r>
              <w:rPr>
                <w:rStyle w:val="30"/>
                <w:rFonts w:hint="default" w:hAnsi="Times New Roman"/>
                <w:lang w:bidi="ar"/>
              </w:rPr>
              <w:t>指</w:t>
            </w:r>
            <w:r>
              <w:rPr>
                <w:rStyle w:val="30"/>
                <w:rFonts w:hint="default" w:hAnsi="Times New Roman"/>
                <w:lang w:bidi="ar"/>
              </w:rPr>
              <w:br w:type="textWrapping"/>
            </w:r>
            <w:r>
              <w:rPr>
                <w:rStyle w:val="30"/>
                <w:rFonts w:hint="default" w:hAnsi="Times New Roman"/>
                <w:lang w:bidi="ar"/>
              </w:rPr>
              <w:t>标</w:t>
            </w:r>
          </w:p>
        </w:tc>
        <w:tc>
          <w:tcPr>
            <w:tcW w:w="48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EDE3F58">
            <w:pPr>
              <w:widowControl/>
              <w:snapToGrid w:val="0"/>
              <w:jc w:val="center"/>
              <w:textAlignment w:val="center"/>
              <w:rPr>
                <w:rFonts w:ascii="Times New Roman" w:hAnsi="Times New Roman" w:eastAsia="宋体" w:cs="Times New Roman"/>
                <w:color w:val="000000"/>
              </w:rPr>
            </w:pPr>
            <w:r>
              <w:rPr>
                <w:rStyle w:val="31"/>
                <w:rFonts w:hint="default" w:hAnsi="Times New Roman"/>
                <w:lang w:bidi="ar"/>
              </w:rPr>
              <w:t>数量指标</w:t>
            </w:r>
          </w:p>
        </w:tc>
        <w:tc>
          <w:tcPr>
            <w:tcW w:w="180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B25ECCC">
            <w:pPr>
              <w:widowControl/>
              <w:snapToGrid w:val="0"/>
              <w:jc w:val="center"/>
              <w:textAlignment w:val="center"/>
              <w:rPr>
                <w:rFonts w:ascii="宋体" w:hAnsi="宋体" w:eastAsia="宋体"/>
                <w:color w:val="000000"/>
              </w:rPr>
            </w:pPr>
            <w:r>
              <w:rPr>
                <w:rFonts w:hint="eastAsia" w:ascii="方正仿宋_GBK" w:hAnsi="方正仿宋_GBK" w:eastAsia="方正仿宋_GBK" w:cs="方正仿宋_GBK"/>
                <w:i w:val="0"/>
                <w:iCs w:val="0"/>
                <w:color w:val="000000"/>
                <w:sz w:val="20"/>
                <w:szCs w:val="20"/>
                <w:u w:val="none"/>
                <w:lang w:eastAsia="zh-CN"/>
              </w:rPr>
              <w:t>修缮信访室、接待室、西楼三层</w:t>
            </w:r>
          </w:p>
        </w:tc>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571E09">
            <w:pPr>
              <w:widowControl/>
              <w:snapToGrid w:val="0"/>
              <w:jc w:val="center"/>
              <w:textAlignment w:val="center"/>
              <w:rPr>
                <w:rFonts w:ascii="宋体" w:hAnsi="宋体" w:eastAsia="宋体"/>
                <w:color w:val="000000"/>
              </w:rPr>
            </w:pPr>
            <w:r>
              <w:rPr>
                <w:rFonts w:hint="eastAsia" w:ascii="宋体" w:hAnsi="宋体" w:eastAsia="宋体"/>
                <w:color w:val="000000"/>
                <w:lang w:bidi="ar"/>
              </w:rPr>
              <w:t>100%</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7A4F67">
            <w:pPr>
              <w:widowControl/>
              <w:snapToGrid w:val="0"/>
              <w:jc w:val="left"/>
              <w:textAlignment w:val="center"/>
              <w:rPr>
                <w:rFonts w:ascii="宋体" w:hAnsi="宋体" w:eastAsia="宋体"/>
                <w:color w:val="000000"/>
              </w:rPr>
            </w:pPr>
            <w:r>
              <w:rPr>
                <w:rFonts w:hint="eastAsia" w:ascii="宋体" w:hAnsi="宋体" w:eastAsia="宋体"/>
                <w:color w:val="000000"/>
                <w:lang w:bidi="ar"/>
              </w:rPr>
              <w:t>全部完成</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82740B">
            <w:pPr>
              <w:widowControl/>
              <w:snapToGrid w:val="0"/>
              <w:jc w:val="center"/>
              <w:textAlignment w:val="center"/>
              <w:rPr>
                <w:rFonts w:ascii="宋体" w:hAnsi="宋体" w:eastAsia="宋体"/>
                <w:color w:val="000000"/>
              </w:rPr>
            </w:pPr>
            <w:r>
              <w:rPr>
                <w:rFonts w:hint="eastAsia" w:ascii="宋体" w:hAnsi="宋体" w:eastAsia="宋体"/>
                <w:color w:val="000000"/>
                <w:lang w:bidi="ar"/>
              </w:rPr>
              <w:t>无</w:t>
            </w:r>
          </w:p>
        </w:tc>
      </w:tr>
      <w:tr w14:paraId="0BC8CE36">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64A12DB">
            <w:pPr>
              <w:snapToGrid w:val="0"/>
              <w:jc w:val="center"/>
              <w:rPr>
                <w:rFonts w:ascii="黑体" w:hAnsi="宋体" w:eastAsia="黑体" w:cs="黑体"/>
                <w:color w:val="000000"/>
              </w:rPr>
            </w:pPr>
          </w:p>
        </w:tc>
        <w:tc>
          <w:tcPr>
            <w:tcW w:w="3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10E855">
            <w:pPr>
              <w:snapToGrid w:val="0"/>
              <w:jc w:val="center"/>
              <w:rPr>
                <w:rFonts w:ascii="Times New Roman" w:hAnsi="Times New Roman" w:eastAsia="宋体" w:cs="Times New Roman"/>
                <w:b/>
                <w:bCs/>
                <w:color w:val="000000"/>
              </w:rPr>
            </w:pPr>
          </w:p>
        </w:tc>
        <w:tc>
          <w:tcPr>
            <w:tcW w:w="48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B5E6CA">
            <w:pPr>
              <w:snapToGrid w:val="0"/>
              <w:jc w:val="center"/>
              <w:rPr>
                <w:rFonts w:ascii="Times New Roman" w:hAnsi="Times New Roman" w:eastAsia="宋体" w:cs="Times New Roman"/>
                <w:color w:val="000000"/>
              </w:rPr>
            </w:pPr>
          </w:p>
        </w:tc>
        <w:tc>
          <w:tcPr>
            <w:tcW w:w="180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652C5FC">
            <w:pPr>
              <w:widowControl/>
              <w:snapToGrid w:val="0"/>
              <w:jc w:val="center"/>
              <w:textAlignment w:val="center"/>
              <w:rPr>
                <w:rFonts w:ascii="宋体" w:hAnsi="宋体" w:eastAsia="宋体"/>
                <w:color w:val="000000"/>
              </w:rPr>
            </w:pPr>
            <w:r>
              <w:rPr>
                <w:rFonts w:hint="eastAsia"/>
                <w:lang w:eastAsia="zh-CN"/>
              </w:rPr>
              <w:t>更换信访室、接待室门窗；</w:t>
            </w:r>
            <w:r>
              <w:rPr>
                <w:rFonts w:hint="eastAsia" w:ascii="方正仿宋_GBK" w:hAnsi="方正仿宋_GBK" w:eastAsia="方正仿宋_GBK" w:cs="方正仿宋_GBK"/>
                <w:i w:val="0"/>
                <w:iCs w:val="0"/>
                <w:color w:val="000000"/>
                <w:sz w:val="20"/>
                <w:szCs w:val="20"/>
                <w:u w:val="none"/>
                <w:lang w:eastAsia="zh-CN"/>
              </w:rPr>
              <w:t>西三楼更换门、暖气、电线、网线</w:t>
            </w:r>
          </w:p>
        </w:tc>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E0B517">
            <w:pPr>
              <w:widowControl/>
              <w:snapToGrid w:val="0"/>
              <w:jc w:val="center"/>
              <w:textAlignment w:val="center"/>
              <w:rPr>
                <w:rFonts w:ascii="宋体" w:hAnsi="宋体" w:eastAsia="宋体"/>
                <w:color w:val="000000"/>
              </w:rPr>
            </w:pPr>
            <w:r>
              <w:rPr>
                <w:rFonts w:hint="eastAsia" w:ascii="宋体" w:hAnsi="宋体" w:eastAsia="宋体"/>
                <w:color w:val="000000"/>
                <w:lang w:bidi="ar"/>
              </w:rPr>
              <w:t>100%</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B950F7">
            <w:pPr>
              <w:widowControl/>
              <w:snapToGrid w:val="0"/>
              <w:jc w:val="left"/>
              <w:textAlignment w:val="center"/>
              <w:rPr>
                <w:rFonts w:ascii="宋体" w:hAnsi="宋体" w:eastAsia="宋体"/>
                <w:color w:val="000000"/>
              </w:rPr>
            </w:pPr>
            <w:r>
              <w:rPr>
                <w:rFonts w:hint="eastAsia" w:ascii="宋体" w:hAnsi="宋体" w:eastAsia="宋体"/>
                <w:color w:val="000000"/>
                <w:lang w:bidi="ar"/>
              </w:rPr>
              <w:t>全部完成</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7A792C">
            <w:pPr>
              <w:widowControl/>
              <w:snapToGrid w:val="0"/>
              <w:jc w:val="center"/>
              <w:textAlignment w:val="center"/>
              <w:rPr>
                <w:rFonts w:ascii="宋体" w:hAnsi="宋体" w:eastAsia="宋体"/>
                <w:color w:val="000000"/>
              </w:rPr>
            </w:pPr>
            <w:r>
              <w:rPr>
                <w:rFonts w:hint="eastAsia" w:ascii="宋体" w:hAnsi="宋体" w:eastAsia="宋体"/>
                <w:color w:val="000000"/>
                <w:lang w:bidi="ar"/>
              </w:rPr>
              <w:t>无</w:t>
            </w:r>
          </w:p>
        </w:tc>
      </w:tr>
      <w:tr w14:paraId="66225916">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AD96814">
            <w:pPr>
              <w:snapToGrid w:val="0"/>
              <w:jc w:val="center"/>
              <w:rPr>
                <w:rFonts w:ascii="黑体" w:hAnsi="宋体" w:eastAsia="黑体" w:cs="黑体"/>
                <w:color w:val="000000"/>
              </w:rPr>
            </w:pPr>
          </w:p>
        </w:tc>
        <w:tc>
          <w:tcPr>
            <w:tcW w:w="3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816B2C">
            <w:pPr>
              <w:snapToGrid w:val="0"/>
              <w:jc w:val="center"/>
              <w:rPr>
                <w:rFonts w:ascii="Times New Roman" w:hAnsi="Times New Roman" w:eastAsia="宋体" w:cs="Times New Roman"/>
                <w:b/>
                <w:bCs/>
                <w:color w:val="000000"/>
              </w:rPr>
            </w:pPr>
          </w:p>
        </w:tc>
        <w:tc>
          <w:tcPr>
            <w:tcW w:w="48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1CD238">
            <w:pPr>
              <w:snapToGrid w:val="0"/>
              <w:jc w:val="center"/>
              <w:rPr>
                <w:rFonts w:ascii="Times New Roman" w:hAnsi="Times New Roman" w:eastAsia="宋体" w:cs="Times New Roman"/>
                <w:color w:val="000000"/>
              </w:rPr>
            </w:pPr>
          </w:p>
        </w:tc>
        <w:tc>
          <w:tcPr>
            <w:tcW w:w="180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DE522A2">
            <w:pPr>
              <w:snapToGrid w:val="0"/>
              <w:jc w:val="center"/>
              <w:rPr>
                <w:rFonts w:ascii="宋体" w:hAnsi="宋体" w:eastAsia="宋体"/>
                <w:color w:val="000000"/>
              </w:rPr>
            </w:pPr>
          </w:p>
        </w:tc>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0996D9">
            <w:pPr>
              <w:snapToGrid w:val="0"/>
              <w:jc w:val="center"/>
              <w:rPr>
                <w:rFonts w:ascii="宋体" w:hAnsi="宋体" w:eastAsia="宋体"/>
                <w:color w:val="000000"/>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2D85D8">
            <w:pPr>
              <w:snapToGrid w:val="0"/>
              <w:rPr>
                <w:rFonts w:ascii="宋体" w:hAnsi="宋体" w:eastAsia="宋体"/>
                <w:color w:val="000000"/>
              </w:rPr>
            </w:pP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1F6FC6">
            <w:pPr>
              <w:snapToGrid w:val="0"/>
              <w:jc w:val="center"/>
              <w:rPr>
                <w:rFonts w:ascii="宋体" w:hAnsi="宋体" w:eastAsia="宋体"/>
                <w:color w:val="000000"/>
              </w:rPr>
            </w:pPr>
          </w:p>
        </w:tc>
      </w:tr>
      <w:tr w14:paraId="556928C6">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854B9FD">
            <w:pPr>
              <w:snapToGrid w:val="0"/>
              <w:jc w:val="center"/>
              <w:rPr>
                <w:rFonts w:ascii="黑体" w:hAnsi="宋体" w:eastAsia="黑体" w:cs="黑体"/>
                <w:color w:val="000000"/>
              </w:rPr>
            </w:pPr>
          </w:p>
        </w:tc>
        <w:tc>
          <w:tcPr>
            <w:tcW w:w="3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BA4FCF">
            <w:pPr>
              <w:snapToGrid w:val="0"/>
              <w:jc w:val="center"/>
              <w:rPr>
                <w:rFonts w:ascii="Times New Roman" w:hAnsi="Times New Roman" w:eastAsia="宋体" w:cs="Times New Roman"/>
                <w:b/>
                <w:bCs/>
                <w:color w:val="000000"/>
              </w:rPr>
            </w:pPr>
          </w:p>
        </w:tc>
        <w:tc>
          <w:tcPr>
            <w:tcW w:w="48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BDBC124">
            <w:pPr>
              <w:widowControl/>
              <w:snapToGrid w:val="0"/>
              <w:jc w:val="center"/>
              <w:textAlignment w:val="center"/>
              <w:rPr>
                <w:rFonts w:ascii="Times New Roman" w:hAnsi="Times New Roman" w:eastAsia="宋体" w:cs="Times New Roman"/>
                <w:color w:val="000000"/>
              </w:rPr>
            </w:pPr>
            <w:r>
              <w:rPr>
                <w:rStyle w:val="31"/>
                <w:rFonts w:hint="default" w:hAnsi="Times New Roman"/>
                <w:lang w:bidi="ar"/>
              </w:rPr>
              <w:t>质量指标</w:t>
            </w:r>
          </w:p>
        </w:tc>
        <w:tc>
          <w:tcPr>
            <w:tcW w:w="180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9AA2CB4">
            <w:pPr>
              <w:widowControl/>
              <w:snapToGrid w:val="0"/>
              <w:jc w:val="center"/>
              <w:textAlignment w:val="center"/>
              <w:rPr>
                <w:rFonts w:ascii="宋体" w:hAnsi="宋体" w:eastAsia="宋体"/>
                <w:color w:val="000000"/>
              </w:rPr>
            </w:pPr>
            <w:r>
              <w:rPr>
                <w:rFonts w:hint="eastAsia" w:ascii="方正仿宋_GBK" w:hAnsi="方正仿宋_GBK" w:eastAsia="方正仿宋_GBK" w:cs="方正仿宋_GBK"/>
                <w:i w:val="0"/>
                <w:iCs w:val="0"/>
                <w:color w:val="000000"/>
                <w:sz w:val="20"/>
                <w:szCs w:val="20"/>
                <w:u w:val="none"/>
                <w:lang w:eastAsia="zh-CN"/>
              </w:rPr>
              <w:t>修缮信访室、接待室、西楼三层</w:t>
            </w:r>
            <w:r>
              <w:rPr>
                <w:rFonts w:hint="eastAsia" w:ascii="方正仿宋_GBK" w:hAnsi="方正仿宋_GBK" w:eastAsia="方正仿宋_GBK" w:cs="方正仿宋_GBK"/>
                <w:i w:val="0"/>
                <w:iCs w:val="0"/>
                <w:color w:val="000000"/>
                <w:sz w:val="20"/>
                <w:szCs w:val="20"/>
                <w:u w:val="none"/>
                <w:lang w:val="en-US" w:eastAsia="zh-CN"/>
              </w:rPr>
              <w:t>验收合格率</w:t>
            </w:r>
          </w:p>
        </w:tc>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E2DCC7">
            <w:pPr>
              <w:widowControl/>
              <w:snapToGrid w:val="0"/>
              <w:jc w:val="center"/>
              <w:textAlignment w:val="center"/>
              <w:rPr>
                <w:rFonts w:ascii="宋体" w:hAnsi="宋体" w:eastAsia="宋体"/>
                <w:color w:val="000000"/>
              </w:rPr>
            </w:pPr>
            <w:r>
              <w:rPr>
                <w:rFonts w:hint="eastAsia" w:ascii="宋体" w:hAnsi="宋体" w:eastAsia="宋体"/>
                <w:color w:val="000000"/>
                <w:lang w:bidi="ar"/>
              </w:rPr>
              <w:t>99%</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696271">
            <w:pPr>
              <w:widowControl/>
              <w:snapToGrid w:val="0"/>
              <w:jc w:val="left"/>
              <w:textAlignment w:val="center"/>
              <w:rPr>
                <w:rFonts w:ascii="宋体" w:hAnsi="宋体" w:eastAsia="宋体"/>
                <w:color w:val="000000"/>
              </w:rPr>
            </w:pPr>
            <w:r>
              <w:rPr>
                <w:rFonts w:hint="eastAsia" w:ascii="宋体" w:hAnsi="宋体" w:eastAsia="宋体"/>
                <w:color w:val="000000"/>
                <w:lang w:bidi="ar"/>
              </w:rPr>
              <w:t>基本完成</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248562">
            <w:pPr>
              <w:widowControl/>
              <w:snapToGrid w:val="0"/>
              <w:jc w:val="center"/>
              <w:textAlignment w:val="center"/>
              <w:rPr>
                <w:rFonts w:ascii="宋体" w:hAnsi="宋体" w:eastAsia="宋体"/>
                <w:color w:val="000000"/>
              </w:rPr>
            </w:pPr>
            <w:r>
              <w:rPr>
                <w:rFonts w:hint="eastAsia" w:ascii="宋体" w:hAnsi="宋体" w:eastAsia="宋体"/>
                <w:color w:val="000000"/>
                <w:lang w:bidi="ar"/>
              </w:rPr>
              <w:t>无</w:t>
            </w:r>
          </w:p>
        </w:tc>
      </w:tr>
      <w:tr w14:paraId="60975BC6">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756B75B">
            <w:pPr>
              <w:snapToGrid w:val="0"/>
              <w:jc w:val="center"/>
              <w:rPr>
                <w:rFonts w:ascii="黑体" w:hAnsi="宋体" w:eastAsia="黑体" w:cs="黑体"/>
                <w:color w:val="000000"/>
              </w:rPr>
            </w:pPr>
          </w:p>
        </w:tc>
        <w:tc>
          <w:tcPr>
            <w:tcW w:w="3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3A85A1">
            <w:pPr>
              <w:snapToGrid w:val="0"/>
              <w:jc w:val="center"/>
              <w:rPr>
                <w:rFonts w:ascii="Times New Roman" w:hAnsi="Times New Roman" w:eastAsia="宋体" w:cs="Times New Roman"/>
                <w:b/>
                <w:bCs/>
                <w:color w:val="000000"/>
              </w:rPr>
            </w:pPr>
          </w:p>
        </w:tc>
        <w:tc>
          <w:tcPr>
            <w:tcW w:w="48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744232">
            <w:pPr>
              <w:snapToGrid w:val="0"/>
              <w:jc w:val="center"/>
              <w:rPr>
                <w:rFonts w:ascii="Times New Roman" w:hAnsi="Times New Roman" w:eastAsia="宋体" w:cs="Times New Roman"/>
                <w:color w:val="000000"/>
              </w:rPr>
            </w:pPr>
          </w:p>
        </w:tc>
        <w:tc>
          <w:tcPr>
            <w:tcW w:w="180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CE17E5C">
            <w:pPr>
              <w:snapToGrid w:val="0"/>
              <w:jc w:val="center"/>
              <w:rPr>
                <w:rFonts w:ascii="Times New Roman" w:hAnsi="Times New Roman" w:eastAsia="宋体" w:cs="Times New Roman"/>
                <w:color w:val="000000"/>
              </w:rPr>
            </w:pPr>
          </w:p>
        </w:tc>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1CEF35">
            <w:pPr>
              <w:snapToGrid w:val="0"/>
              <w:jc w:val="center"/>
              <w:rPr>
                <w:rFonts w:ascii="Times New Roman" w:hAnsi="Times New Roman" w:eastAsia="宋体" w:cs="Times New Roman"/>
                <w:color w:val="000000"/>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C16DE7">
            <w:pPr>
              <w:snapToGrid w:val="0"/>
              <w:rPr>
                <w:rFonts w:ascii="Times New Roman" w:hAnsi="Times New Roman" w:eastAsia="宋体" w:cs="Times New Roman"/>
                <w:color w:val="000000"/>
              </w:rPr>
            </w:pP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3682B3">
            <w:pPr>
              <w:snapToGrid w:val="0"/>
              <w:jc w:val="center"/>
              <w:rPr>
                <w:rFonts w:ascii="Times New Roman" w:hAnsi="Times New Roman" w:eastAsia="宋体" w:cs="Times New Roman"/>
                <w:color w:val="000000"/>
              </w:rPr>
            </w:pPr>
          </w:p>
        </w:tc>
      </w:tr>
      <w:tr w14:paraId="6BE96279">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2568665">
            <w:pPr>
              <w:snapToGrid w:val="0"/>
              <w:jc w:val="center"/>
              <w:rPr>
                <w:rFonts w:ascii="黑体" w:hAnsi="宋体" w:eastAsia="黑体" w:cs="黑体"/>
                <w:color w:val="000000"/>
              </w:rPr>
            </w:pPr>
          </w:p>
        </w:tc>
        <w:tc>
          <w:tcPr>
            <w:tcW w:w="3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4680DD">
            <w:pPr>
              <w:snapToGrid w:val="0"/>
              <w:jc w:val="center"/>
              <w:rPr>
                <w:rFonts w:ascii="Times New Roman" w:hAnsi="Times New Roman" w:eastAsia="宋体" w:cs="Times New Roman"/>
                <w:b/>
                <w:bCs/>
                <w:color w:val="000000"/>
              </w:rPr>
            </w:pPr>
          </w:p>
        </w:tc>
        <w:tc>
          <w:tcPr>
            <w:tcW w:w="48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41F5CD">
            <w:pPr>
              <w:snapToGrid w:val="0"/>
              <w:jc w:val="center"/>
              <w:rPr>
                <w:rFonts w:ascii="Times New Roman" w:hAnsi="Times New Roman" w:eastAsia="宋体" w:cs="Times New Roman"/>
                <w:color w:val="000000"/>
              </w:rPr>
            </w:pPr>
          </w:p>
        </w:tc>
        <w:tc>
          <w:tcPr>
            <w:tcW w:w="180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CC8DB80">
            <w:pPr>
              <w:snapToGrid w:val="0"/>
              <w:jc w:val="center"/>
              <w:rPr>
                <w:rFonts w:ascii="Times New Roman" w:hAnsi="Times New Roman" w:eastAsia="宋体" w:cs="Times New Roman"/>
                <w:color w:val="000000"/>
              </w:rPr>
            </w:pPr>
          </w:p>
        </w:tc>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74DFB9">
            <w:pPr>
              <w:snapToGrid w:val="0"/>
              <w:jc w:val="center"/>
              <w:rPr>
                <w:rFonts w:ascii="Times New Roman" w:hAnsi="Times New Roman" w:eastAsia="宋体" w:cs="Times New Roman"/>
                <w:color w:val="000000"/>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642B36">
            <w:pPr>
              <w:snapToGrid w:val="0"/>
              <w:rPr>
                <w:rFonts w:ascii="Times New Roman" w:hAnsi="Times New Roman" w:eastAsia="宋体" w:cs="Times New Roman"/>
                <w:color w:val="000000"/>
              </w:rPr>
            </w:pP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E74ADF">
            <w:pPr>
              <w:snapToGrid w:val="0"/>
              <w:jc w:val="center"/>
              <w:rPr>
                <w:rFonts w:ascii="Times New Roman" w:hAnsi="Times New Roman" w:eastAsia="宋体" w:cs="Times New Roman"/>
                <w:color w:val="000000"/>
              </w:rPr>
            </w:pPr>
          </w:p>
        </w:tc>
      </w:tr>
      <w:tr w14:paraId="26FCC6AC">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5085839">
            <w:pPr>
              <w:snapToGrid w:val="0"/>
              <w:jc w:val="center"/>
              <w:rPr>
                <w:rFonts w:ascii="黑体" w:hAnsi="宋体" w:eastAsia="黑体" w:cs="黑体"/>
                <w:color w:val="000000"/>
              </w:rPr>
            </w:pPr>
          </w:p>
        </w:tc>
        <w:tc>
          <w:tcPr>
            <w:tcW w:w="3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FEBFAE">
            <w:pPr>
              <w:snapToGrid w:val="0"/>
              <w:jc w:val="center"/>
              <w:rPr>
                <w:rFonts w:ascii="Times New Roman" w:hAnsi="Times New Roman" w:eastAsia="宋体" w:cs="Times New Roman"/>
                <w:b/>
                <w:bCs/>
                <w:color w:val="000000"/>
              </w:rPr>
            </w:pPr>
          </w:p>
        </w:tc>
        <w:tc>
          <w:tcPr>
            <w:tcW w:w="48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7CDD940">
            <w:pPr>
              <w:widowControl/>
              <w:snapToGrid w:val="0"/>
              <w:jc w:val="center"/>
              <w:textAlignment w:val="center"/>
              <w:rPr>
                <w:rFonts w:ascii="Times New Roman" w:hAnsi="Times New Roman" w:eastAsia="宋体" w:cs="Times New Roman"/>
                <w:color w:val="000000"/>
              </w:rPr>
            </w:pPr>
            <w:r>
              <w:rPr>
                <w:rStyle w:val="31"/>
                <w:rFonts w:hint="default" w:hAnsi="Times New Roman"/>
                <w:lang w:bidi="ar"/>
              </w:rPr>
              <w:t>时效指标</w:t>
            </w:r>
          </w:p>
        </w:tc>
        <w:tc>
          <w:tcPr>
            <w:tcW w:w="180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7467230">
            <w:pPr>
              <w:widowControl/>
              <w:snapToGrid w:val="0"/>
              <w:jc w:val="center"/>
              <w:textAlignment w:val="center"/>
              <w:rPr>
                <w:rFonts w:ascii="宋体" w:hAnsi="宋体" w:eastAsia="宋体"/>
                <w:color w:val="000000"/>
              </w:rPr>
            </w:pPr>
            <w:r>
              <w:rPr>
                <w:rFonts w:hint="eastAsia"/>
                <w:lang w:val="en-US" w:eastAsia="zh-CN"/>
              </w:rPr>
              <w:t>12月底前完成</w:t>
            </w:r>
            <w:r>
              <w:rPr>
                <w:rFonts w:hint="eastAsia" w:ascii="方正仿宋_GBK" w:hAnsi="方正仿宋_GBK" w:eastAsia="方正仿宋_GBK" w:cs="方正仿宋_GBK"/>
                <w:i w:val="0"/>
                <w:iCs w:val="0"/>
                <w:color w:val="000000"/>
                <w:sz w:val="20"/>
                <w:szCs w:val="20"/>
                <w:u w:val="none"/>
                <w:lang w:eastAsia="zh-CN"/>
              </w:rPr>
              <w:t>信访室、接待室、西楼三层</w:t>
            </w:r>
            <w:r>
              <w:t>修缮</w:t>
            </w:r>
          </w:p>
        </w:tc>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2E2098">
            <w:pPr>
              <w:widowControl/>
              <w:snapToGrid w:val="0"/>
              <w:jc w:val="center"/>
              <w:textAlignment w:val="center"/>
              <w:rPr>
                <w:rFonts w:ascii="宋体" w:hAnsi="宋体" w:eastAsia="宋体"/>
                <w:color w:val="000000"/>
              </w:rPr>
            </w:pPr>
            <w:r>
              <w:rPr>
                <w:rFonts w:hint="eastAsia" w:ascii="宋体" w:hAnsi="宋体" w:eastAsia="宋体"/>
                <w:color w:val="000000"/>
                <w:lang w:bidi="ar"/>
              </w:rPr>
              <w:t>100%</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C837F1">
            <w:pPr>
              <w:widowControl/>
              <w:snapToGrid w:val="0"/>
              <w:jc w:val="left"/>
              <w:textAlignment w:val="center"/>
              <w:rPr>
                <w:rFonts w:ascii="宋体" w:hAnsi="宋体" w:eastAsia="宋体"/>
                <w:color w:val="000000"/>
              </w:rPr>
            </w:pPr>
            <w:r>
              <w:rPr>
                <w:rFonts w:hint="eastAsia" w:ascii="宋体" w:hAnsi="宋体" w:eastAsia="宋体"/>
                <w:color w:val="000000"/>
                <w:lang w:bidi="ar"/>
              </w:rPr>
              <w:t>全部完成</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4CB357">
            <w:pPr>
              <w:widowControl/>
              <w:snapToGrid w:val="0"/>
              <w:jc w:val="center"/>
              <w:textAlignment w:val="center"/>
              <w:rPr>
                <w:rFonts w:ascii="宋体" w:hAnsi="宋体" w:eastAsia="宋体"/>
                <w:color w:val="000000"/>
              </w:rPr>
            </w:pPr>
            <w:r>
              <w:rPr>
                <w:rFonts w:hint="eastAsia" w:ascii="宋体" w:hAnsi="宋体" w:eastAsia="宋体"/>
                <w:color w:val="000000"/>
                <w:lang w:bidi="ar"/>
              </w:rPr>
              <w:t>无</w:t>
            </w:r>
          </w:p>
        </w:tc>
      </w:tr>
      <w:tr w14:paraId="738D5EBD">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5B4F5DA">
            <w:pPr>
              <w:snapToGrid w:val="0"/>
              <w:jc w:val="center"/>
              <w:rPr>
                <w:rFonts w:ascii="黑体" w:hAnsi="宋体" w:eastAsia="黑体" w:cs="黑体"/>
                <w:color w:val="000000"/>
              </w:rPr>
            </w:pPr>
          </w:p>
        </w:tc>
        <w:tc>
          <w:tcPr>
            <w:tcW w:w="3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6926EC">
            <w:pPr>
              <w:snapToGrid w:val="0"/>
              <w:jc w:val="center"/>
              <w:rPr>
                <w:rFonts w:ascii="Times New Roman" w:hAnsi="Times New Roman" w:eastAsia="宋体" w:cs="Times New Roman"/>
                <w:b/>
                <w:bCs/>
                <w:color w:val="000000"/>
              </w:rPr>
            </w:pPr>
          </w:p>
        </w:tc>
        <w:tc>
          <w:tcPr>
            <w:tcW w:w="48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9B4CA2">
            <w:pPr>
              <w:snapToGrid w:val="0"/>
              <w:jc w:val="center"/>
              <w:rPr>
                <w:rFonts w:ascii="Times New Roman" w:hAnsi="Times New Roman" w:eastAsia="宋体" w:cs="Times New Roman"/>
                <w:color w:val="000000"/>
              </w:rPr>
            </w:pPr>
          </w:p>
        </w:tc>
        <w:tc>
          <w:tcPr>
            <w:tcW w:w="180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CCD693F">
            <w:pPr>
              <w:snapToGrid w:val="0"/>
              <w:jc w:val="center"/>
              <w:rPr>
                <w:rFonts w:ascii="Times New Roman" w:hAnsi="Times New Roman" w:eastAsia="宋体" w:cs="Times New Roman"/>
                <w:color w:val="000000"/>
              </w:rPr>
            </w:pPr>
          </w:p>
        </w:tc>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D2BB3A">
            <w:pPr>
              <w:snapToGrid w:val="0"/>
              <w:jc w:val="center"/>
              <w:rPr>
                <w:rFonts w:ascii="Times New Roman" w:hAnsi="Times New Roman" w:eastAsia="宋体" w:cs="Times New Roman"/>
                <w:color w:val="000000"/>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D0EDE9">
            <w:pPr>
              <w:snapToGrid w:val="0"/>
              <w:rPr>
                <w:rFonts w:ascii="Times New Roman" w:hAnsi="Times New Roman" w:eastAsia="宋体" w:cs="Times New Roman"/>
                <w:color w:val="000000"/>
              </w:rPr>
            </w:pP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509C13">
            <w:pPr>
              <w:snapToGrid w:val="0"/>
              <w:jc w:val="center"/>
              <w:rPr>
                <w:rFonts w:ascii="Times New Roman" w:hAnsi="Times New Roman" w:eastAsia="宋体" w:cs="Times New Roman"/>
                <w:color w:val="000000"/>
              </w:rPr>
            </w:pPr>
          </w:p>
        </w:tc>
      </w:tr>
      <w:tr w14:paraId="6199ACB7">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FEEC733">
            <w:pPr>
              <w:snapToGrid w:val="0"/>
              <w:jc w:val="center"/>
              <w:rPr>
                <w:rFonts w:ascii="黑体" w:hAnsi="宋体" w:eastAsia="黑体" w:cs="黑体"/>
                <w:color w:val="000000"/>
              </w:rPr>
            </w:pPr>
          </w:p>
        </w:tc>
        <w:tc>
          <w:tcPr>
            <w:tcW w:w="3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09D78D">
            <w:pPr>
              <w:snapToGrid w:val="0"/>
              <w:jc w:val="center"/>
              <w:rPr>
                <w:rFonts w:ascii="Times New Roman" w:hAnsi="Times New Roman" w:eastAsia="宋体" w:cs="Times New Roman"/>
                <w:b/>
                <w:bCs/>
                <w:color w:val="000000"/>
              </w:rPr>
            </w:pPr>
          </w:p>
        </w:tc>
        <w:tc>
          <w:tcPr>
            <w:tcW w:w="48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3A1158">
            <w:pPr>
              <w:snapToGrid w:val="0"/>
              <w:jc w:val="center"/>
              <w:rPr>
                <w:rFonts w:ascii="Times New Roman" w:hAnsi="Times New Roman" w:eastAsia="宋体" w:cs="Times New Roman"/>
                <w:color w:val="000000"/>
              </w:rPr>
            </w:pPr>
          </w:p>
        </w:tc>
        <w:tc>
          <w:tcPr>
            <w:tcW w:w="180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051DBB2">
            <w:pPr>
              <w:snapToGrid w:val="0"/>
              <w:jc w:val="center"/>
              <w:rPr>
                <w:rFonts w:ascii="Times New Roman" w:hAnsi="Times New Roman" w:eastAsia="宋体" w:cs="Times New Roman"/>
                <w:color w:val="000000"/>
              </w:rPr>
            </w:pPr>
          </w:p>
        </w:tc>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6C5721">
            <w:pPr>
              <w:snapToGrid w:val="0"/>
              <w:jc w:val="center"/>
              <w:rPr>
                <w:rFonts w:ascii="Times New Roman" w:hAnsi="Times New Roman" w:eastAsia="宋体" w:cs="Times New Roman"/>
                <w:color w:val="000000"/>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55FE40">
            <w:pPr>
              <w:snapToGrid w:val="0"/>
              <w:rPr>
                <w:rFonts w:ascii="Times New Roman" w:hAnsi="Times New Roman" w:eastAsia="宋体" w:cs="Times New Roman"/>
                <w:color w:val="000000"/>
              </w:rPr>
            </w:pP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02BA15">
            <w:pPr>
              <w:snapToGrid w:val="0"/>
              <w:jc w:val="center"/>
              <w:rPr>
                <w:rFonts w:ascii="Times New Roman" w:hAnsi="Times New Roman" w:eastAsia="宋体" w:cs="Times New Roman"/>
                <w:color w:val="000000"/>
              </w:rPr>
            </w:pPr>
          </w:p>
        </w:tc>
      </w:tr>
      <w:tr w14:paraId="0E26155C">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A8495FD">
            <w:pPr>
              <w:snapToGrid w:val="0"/>
              <w:jc w:val="center"/>
              <w:rPr>
                <w:rFonts w:ascii="黑体" w:hAnsi="宋体" w:eastAsia="黑体" w:cs="黑体"/>
                <w:color w:val="000000"/>
              </w:rPr>
            </w:pPr>
          </w:p>
        </w:tc>
        <w:tc>
          <w:tcPr>
            <w:tcW w:w="3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FF2586">
            <w:pPr>
              <w:snapToGrid w:val="0"/>
              <w:jc w:val="center"/>
              <w:rPr>
                <w:rFonts w:ascii="Times New Roman" w:hAnsi="Times New Roman" w:eastAsia="宋体" w:cs="Times New Roman"/>
                <w:b/>
                <w:bCs/>
                <w:color w:val="000000"/>
              </w:rPr>
            </w:pPr>
          </w:p>
        </w:tc>
        <w:tc>
          <w:tcPr>
            <w:tcW w:w="48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80ED455">
            <w:pPr>
              <w:widowControl/>
              <w:snapToGrid w:val="0"/>
              <w:jc w:val="center"/>
              <w:textAlignment w:val="center"/>
              <w:rPr>
                <w:rFonts w:ascii="Times New Roman" w:hAnsi="Times New Roman" w:eastAsia="宋体" w:cs="Times New Roman"/>
                <w:color w:val="000000"/>
              </w:rPr>
            </w:pPr>
            <w:r>
              <w:rPr>
                <w:rStyle w:val="31"/>
                <w:rFonts w:hint="default" w:hAnsi="Times New Roman"/>
                <w:lang w:bidi="ar"/>
              </w:rPr>
              <w:t>成本指标</w:t>
            </w:r>
          </w:p>
        </w:tc>
        <w:tc>
          <w:tcPr>
            <w:tcW w:w="180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B47591B">
            <w:pPr>
              <w:widowControl/>
              <w:snapToGrid w:val="0"/>
              <w:jc w:val="center"/>
              <w:textAlignment w:val="center"/>
              <w:rPr>
                <w:rFonts w:ascii="宋体" w:hAnsi="宋体" w:eastAsia="宋体"/>
                <w:color w:val="000000"/>
              </w:rPr>
            </w:pPr>
            <w:r>
              <w:rPr>
                <w:rFonts w:hint="eastAsia" w:ascii="宋体" w:hAnsi="宋体" w:eastAsia="宋体"/>
                <w:color w:val="000000"/>
                <w:lang w:bidi="ar"/>
              </w:rPr>
              <w:t>严格遵守节俭、节约的原则，所采购设备严格按标准执行，按实支付</w:t>
            </w:r>
          </w:p>
        </w:tc>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FCB182">
            <w:pPr>
              <w:widowControl/>
              <w:snapToGrid w:val="0"/>
              <w:jc w:val="center"/>
              <w:textAlignment w:val="center"/>
              <w:rPr>
                <w:rFonts w:ascii="宋体" w:hAnsi="宋体" w:eastAsia="宋体"/>
                <w:color w:val="000000"/>
              </w:rPr>
            </w:pPr>
            <w:r>
              <w:rPr>
                <w:rFonts w:hint="eastAsia" w:ascii="宋体" w:hAnsi="宋体" w:eastAsia="宋体"/>
                <w:color w:val="000000"/>
                <w:lang w:bidi="ar"/>
              </w:rPr>
              <w:t>100%</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2CDB8B">
            <w:pPr>
              <w:widowControl/>
              <w:snapToGrid w:val="0"/>
              <w:jc w:val="left"/>
              <w:textAlignment w:val="center"/>
              <w:rPr>
                <w:rFonts w:ascii="宋体" w:hAnsi="宋体" w:eastAsia="宋体"/>
                <w:color w:val="000000"/>
              </w:rPr>
            </w:pPr>
            <w:r>
              <w:rPr>
                <w:rFonts w:hint="eastAsia" w:ascii="宋体" w:hAnsi="宋体" w:eastAsia="宋体"/>
                <w:color w:val="000000"/>
                <w:lang w:bidi="ar"/>
              </w:rPr>
              <w:t>全部完成</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19B8DE">
            <w:pPr>
              <w:widowControl/>
              <w:snapToGrid w:val="0"/>
              <w:jc w:val="center"/>
              <w:textAlignment w:val="center"/>
              <w:rPr>
                <w:rFonts w:ascii="宋体" w:hAnsi="宋体" w:eastAsia="宋体"/>
                <w:color w:val="000000"/>
              </w:rPr>
            </w:pPr>
            <w:r>
              <w:rPr>
                <w:rFonts w:hint="eastAsia" w:ascii="宋体" w:hAnsi="宋体" w:eastAsia="宋体"/>
                <w:color w:val="000000"/>
                <w:lang w:bidi="ar"/>
              </w:rPr>
              <w:t>无</w:t>
            </w:r>
          </w:p>
        </w:tc>
      </w:tr>
      <w:tr w14:paraId="66C3B315">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58F5B41">
            <w:pPr>
              <w:snapToGrid w:val="0"/>
              <w:jc w:val="center"/>
              <w:rPr>
                <w:rFonts w:ascii="黑体" w:hAnsi="宋体" w:eastAsia="黑体" w:cs="黑体"/>
                <w:color w:val="000000"/>
              </w:rPr>
            </w:pPr>
          </w:p>
        </w:tc>
        <w:tc>
          <w:tcPr>
            <w:tcW w:w="3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32B8C4">
            <w:pPr>
              <w:snapToGrid w:val="0"/>
              <w:jc w:val="center"/>
              <w:rPr>
                <w:rFonts w:ascii="Times New Roman" w:hAnsi="Times New Roman" w:eastAsia="宋体" w:cs="Times New Roman"/>
                <w:b/>
                <w:bCs/>
                <w:color w:val="000000"/>
              </w:rPr>
            </w:pPr>
          </w:p>
        </w:tc>
        <w:tc>
          <w:tcPr>
            <w:tcW w:w="48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C90D42">
            <w:pPr>
              <w:snapToGrid w:val="0"/>
              <w:jc w:val="center"/>
              <w:rPr>
                <w:rFonts w:ascii="Times New Roman" w:hAnsi="Times New Roman" w:eastAsia="宋体" w:cs="Times New Roman"/>
                <w:color w:val="000000"/>
              </w:rPr>
            </w:pPr>
          </w:p>
        </w:tc>
        <w:tc>
          <w:tcPr>
            <w:tcW w:w="180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C91FF8B">
            <w:pPr>
              <w:snapToGrid w:val="0"/>
              <w:jc w:val="center"/>
              <w:rPr>
                <w:rFonts w:ascii="Times New Roman" w:hAnsi="Times New Roman" w:eastAsia="宋体" w:cs="Times New Roman"/>
                <w:color w:val="000000"/>
              </w:rPr>
            </w:pPr>
          </w:p>
        </w:tc>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C99B4B">
            <w:pPr>
              <w:snapToGrid w:val="0"/>
              <w:jc w:val="center"/>
              <w:rPr>
                <w:rFonts w:ascii="Times New Roman" w:hAnsi="Times New Roman" w:eastAsia="宋体" w:cs="Times New Roman"/>
                <w:color w:val="000000"/>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C003FE">
            <w:pPr>
              <w:snapToGrid w:val="0"/>
              <w:rPr>
                <w:rFonts w:ascii="Times New Roman" w:hAnsi="Times New Roman" w:eastAsia="宋体" w:cs="Times New Roman"/>
                <w:color w:val="000000"/>
              </w:rPr>
            </w:pP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F791D4">
            <w:pPr>
              <w:snapToGrid w:val="0"/>
              <w:jc w:val="center"/>
              <w:rPr>
                <w:rFonts w:ascii="Times New Roman" w:hAnsi="Times New Roman" w:eastAsia="宋体" w:cs="Times New Roman"/>
                <w:color w:val="000000"/>
              </w:rPr>
            </w:pPr>
          </w:p>
        </w:tc>
      </w:tr>
      <w:tr w14:paraId="46B1B7F3">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E8488B2">
            <w:pPr>
              <w:snapToGrid w:val="0"/>
              <w:jc w:val="center"/>
              <w:rPr>
                <w:rFonts w:ascii="黑体" w:hAnsi="宋体" w:eastAsia="黑体" w:cs="黑体"/>
                <w:color w:val="000000"/>
              </w:rPr>
            </w:pPr>
          </w:p>
        </w:tc>
        <w:tc>
          <w:tcPr>
            <w:tcW w:w="3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FFE9C6">
            <w:pPr>
              <w:snapToGrid w:val="0"/>
              <w:jc w:val="center"/>
              <w:rPr>
                <w:rFonts w:ascii="Times New Roman" w:hAnsi="Times New Roman" w:eastAsia="宋体" w:cs="Times New Roman"/>
                <w:b/>
                <w:bCs/>
                <w:color w:val="000000"/>
              </w:rPr>
            </w:pPr>
          </w:p>
        </w:tc>
        <w:tc>
          <w:tcPr>
            <w:tcW w:w="48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013D90">
            <w:pPr>
              <w:snapToGrid w:val="0"/>
              <w:jc w:val="center"/>
              <w:rPr>
                <w:rFonts w:ascii="Times New Roman" w:hAnsi="Times New Roman" w:eastAsia="宋体" w:cs="Times New Roman"/>
                <w:color w:val="000000"/>
              </w:rPr>
            </w:pPr>
          </w:p>
        </w:tc>
        <w:tc>
          <w:tcPr>
            <w:tcW w:w="180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77320A7">
            <w:pPr>
              <w:snapToGrid w:val="0"/>
              <w:jc w:val="center"/>
              <w:rPr>
                <w:rFonts w:ascii="Times New Roman" w:hAnsi="Times New Roman" w:eastAsia="宋体" w:cs="Times New Roman"/>
                <w:color w:val="000000"/>
              </w:rPr>
            </w:pPr>
          </w:p>
        </w:tc>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F256AC">
            <w:pPr>
              <w:snapToGrid w:val="0"/>
              <w:jc w:val="center"/>
              <w:rPr>
                <w:rFonts w:ascii="Times New Roman" w:hAnsi="Times New Roman" w:eastAsia="宋体" w:cs="Times New Roman"/>
                <w:color w:val="000000"/>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6B1EF9">
            <w:pPr>
              <w:snapToGrid w:val="0"/>
              <w:rPr>
                <w:rFonts w:ascii="Times New Roman" w:hAnsi="Times New Roman" w:eastAsia="宋体" w:cs="Times New Roman"/>
                <w:color w:val="000000"/>
              </w:rPr>
            </w:pP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F0780C">
            <w:pPr>
              <w:snapToGrid w:val="0"/>
              <w:jc w:val="center"/>
              <w:rPr>
                <w:rFonts w:ascii="Times New Roman" w:hAnsi="Times New Roman" w:eastAsia="宋体" w:cs="Times New Roman"/>
                <w:color w:val="000000"/>
              </w:rPr>
            </w:pPr>
          </w:p>
        </w:tc>
      </w:tr>
      <w:tr w14:paraId="4F9DA3EF">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2C0F969">
            <w:pPr>
              <w:snapToGrid w:val="0"/>
              <w:jc w:val="center"/>
              <w:rPr>
                <w:rFonts w:ascii="黑体" w:hAnsi="宋体" w:eastAsia="黑体" w:cs="黑体"/>
                <w:color w:val="000000"/>
              </w:rPr>
            </w:pPr>
          </w:p>
        </w:tc>
        <w:tc>
          <w:tcPr>
            <w:tcW w:w="3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40A5C6">
            <w:pPr>
              <w:snapToGrid w:val="0"/>
              <w:jc w:val="center"/>
              <w:rPr>
                <w:rFonts w:ascii="Times New Roman" w:hAnsi="Times New Roman" w:eastAsia="宋体" w:cs="Times New Roman"/>
                <w:b/>
                <w:bCs/>
                <w:color w:val="000000"/>
              </w:rPr>
            </w:pP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CD2E48">
            <w:pPr>
              <w:widowControl/>
              <w:snapToGrid w:val="0"/>
              <w:jc w:val="center"/>
              <w:textAlignment w:val="center"/>
              <w:rPr>
                <w:rFonts w:ascii="Times New Roman" w:hAnsi="Times New Roman" w:eastAsia="宋体" w:cs="Times New Roman"/>
                <w:color w:val="000000"/>
              </w:rPr>
            </w:pPr>
            <w:r>
              <w:rPr>
                <w:rFonts w:ascii="Times New Roman" w:hAnsi="Times New Roman" w:eastAsia="宋体" w:cs="Times New Roman"/>
                <w:color w:val="000000"/>
                <w:lang w:bidi="ar"/>
              </w:rPr>
              <w:t>……</w:t>
            </w:r>
          </w:p>
        </w:tc>
        <w:tc>
          <w:tcPr>
            <w:tcW w:w="180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075F982">
            <w:pPr>
              <w:snapToGrid w:val="0"/>
              <w:jc w:val="center"/>
              <w:rPr>
                <w:rFonts w:ascii="Times New Roman" w:hAnsi="Times New Roman" w:eastAsia="宋体" w:cs="Times New Roman"/>
                <w:color w:val="000000"/>
              </w:rPr>
            </w:pPr>
          </w:p>
        </w:tc>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38EB19">
            <w:pPr>
              <w:snapToGrid w:val="0"/>
              <w:jc w:val="center"/>
              <w:rPr>
                <w:rFonts w:ascii="Times New Roman" w:hAnsi="Times New Roman" w:eastAsia="宋体" w:cs="Times New Roman"/>
                <w:color w:val="000000"/>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F95963">
            <w:pPr>
              <w:snapToGrid w:val="0"/>
              <w:rPr>
                <w:rFonts w:ascii="Times New Roman" w:hAnsi="Times New Roman" w:eastAsia="宋体" w:cs="Times New Roman"/>
                <w:color w:val="000000"/>
              </w:rPr>
            </w:pP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1FAB97">
            <w:pPr>
              <w:snapToGrid w:val="0"/>
              <w:jc w:val="center"/>
              <w:rPr>
                <w:rFonts w:ascii="Times New Roman" w:hAnsi="Times New Roman" w:eastAsia="宋体" w:cs="Times New Roman"/>
                <w:color w:val="000000"/>
              </w:rPr>
            </w:pPr>
          </w:p>
        </w:tc>
      </w:tr>
      <w:tr w14:paraId="59C80242">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89404AF">
            <w:pPr>
              <w:snapToGrid w:val="0"/>
              <w:jc w:val="center"/>
              <w:rPr>
                <w:rFonts w:ascii="黑体" w:hAnsi="宋体" w:eastAsia="黑体" w:cs="黑体"/>
                <w:color w:val="000000"/>
              </w:rPr>
            </w:pPr>
          </w:p>
        </w:tc>
        <w:tc>
          <w:tcPr>
            <w:tcW w:w="3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182B699">
            <w:pPr>
              <w:widowControl/>
              <w:snapToGrid w:val="0"/>
              <w:jc w:val="center"/>
              <w:textAlignment w:val="center"/>
              <w:rPr>
                <w:rFonts w:ascii="Times New Roman" w:hAnsi="Times New Roman" w:eastAsia="宋体" w:cs="Times New Roman"/>
                <w:b/>
                <w:bCs/>
                <w:color w:val="000000"/>
              </w:rPr>
            </w:pPr>
            <w:r>
              <w:rPr>
                <w:rStyle w:val="30"/>
                <w:rFonts w:hint="default" w:hAnsi="Times New Roman"/>
                <w:lang w:bidi="ar"/>
              </w:rPr>
              <w:t>效</w:t>
            </w:r>
            <w:r>
              <w:rPr>
                <w:rStyle w:val="30"/>
                <w:rFonts w:hint="default" w:hAnsi="Times New Roman"/>
                <w:lang w:bidi="ar"/>
              </w:rPr>
              <w:br w:type="textWrapping"/>
            </w:r>
            <w:r>
              <w:rPr>
                <w:rStyle w:val="30"/>
                <w:rFonts w:hint="default" w:hAnsi="Times New Roman"/>
                <w:lang w:bidi="ar"/>
              </w:rPr>
              <w:t>益</w:t>
            </w:r>
            <w:r>
              <w:rPr>
                <w:rStyle w:val="30"/>
                <w:rFonts w:hint="default" w:hAnsi="Times New Roman"/>
                <w:lang w:bidi="ar"/>
              </w:rPr>
              <w:br w:type="textWrapping"/>
            </w:r>
            <w:r>
              <w:rPr>
                <w:rStyle w:val="30"/>
                <w:rFonts w:hint="default" w:hAnsi="Times New Roman"/>
                <w:lang w:bidi="ar"/>
              </w:rPr>
              <w:t>指</w:t>
            </w:r>
            <w:r>
              <w:rPr>
                <w:rStyle w:val="30"/>
                <w:rFonts w:hint="default" w:hAnsi="Times New Roman"/>
                <w:lang w:bidi="ar"/>
              </w:rPr>
              <w:br w:type="textWrapping"/>
            </w:r>
            <w:r>
              <w:rPr>
                <w:rStyle w:val="30"/>
                <w:rFonts w:hint="default" w:hAnsi="Times New Roman"/>
                <w:lang w:bidi="ar"/>
              </w:rPr>
              <w:t>标</w:t>
            </w:r>
          </w:p>
        </w:tc>
        <w:tc>
          <w:tcPr>
            <w:tcW w:w="48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DB02329">
            <w:pPr>
              <w:widowControl/>
              <w:snapToGrid w:val="0"/>
              <w:jc w:val="center"/>
              <w:textAlignment w:val="center"/>
              <w:rPr>
                <w:rFonts w:ascii="Times New Roman" w:hAnsi="Times New Roman" w:eastAsia="宋体" w:cs="Times New Roman"/>
                <w:color w:val="000000"/>
              </w:rPr>
            </w:pPr>
            <w:r>
              <w:rPr>
                <w:rStyle w:val="31"/>
                <w:rFonts w:hint="default" w:hAnsi="Times New Roman"/>
                <w:lang w:bidi="ar"/>
              </w:rPr>
              <w:t>经济效益</w:t>
            </w:r>
            <w:r>
              <w:rPr>
                <w:rStyle w:val="31"/>
                <w:rFonts w:hint="default" w:hAnsi="Times New Roman"/>
                <w:lang w:bidi="ar"/>
              </w:rPr>
              <w:br w:type="textWrapping"/>
            </w:r>
            <w:r>
              <w:rPr>
                <w:rStyle w:val="31"/>
                <w:rFonts w:hint="default" w:hAnsi="Times New Roman"/>
                <w:lang w:bidi="ar"/>
              </w:rPr>
              <w:t>指标</w:t>
            </w:r>
          </w:p>
        </w:tc>
        <w:tc>
          <w:tcPr>
            <w:tcW w:w="180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314378D">
            <w:pPr>
              <w:snapToGrid w:val="0"/>
              <w:jc w:val="center"/>
              <w:rPr>
                <w:rFonts w:ascii="Times New Roman" w:hAnsi="Times New Roman" w:eastAsia="宋体" w:cs="Times New Roman"/>
                <w:color w:val="000000"/>
              </w:rPr>
            </w:pPr>
          </w:p>
        </w:tc>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A0A175">
            <w:pPr>
              <w:snapToGrid w:val="0"/>
              <w:jc w:val="center"/>
              <w:rPr>
                <w:rFonts w:ascii="Times New Roman" w:hAnsi="Times New Roman" w:eastAsia="宋体" w:cs="Times New Roman"/>
                <w:color w:val="000000"/>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D0AD5F">
            <w:pPr>
              <w:snapToGrid w:val="0"/>
              <w:rPr>
                <w:rFonts w:ascii="Times New Roman" w:hAnsi="Times New Roman" w:eastAsia="宋体" w:cs="Times New Roman"/>
                <w:color w:val="000000"/>
              </w:rPr>
            </w:pP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9D2BDA">
            <w:pPr>
              <w:snapToGrid w:val="0"/>
              <w:jc w:val="center"/>
              <w:rPr>
                <w:rFonts w:ascii="Times New Roman" w:hAnsi="Times New Roman" w:eastAsia="宋体" w:cs="Times New Roman"/>
                <w:color w:val="000000"/>
              </w:rPr>
            </w:pPr>
          </w:p>
        </w:tc>
      </w:tr>
      <w:tr w14:paraId="7B7771E8">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70B84D1">
            <w:pPr>
              <w:snapToGrid w:val="0"/>
              <w:jc w:val="center"/>
              <w:rPr>
                <w:rFonts w:ascii="黑体" w:hAnsi="宋体" w:eastAsia="黑体" w:cs="黑体"/>
                <w:color w:val="000000"/>
              </w:rPr>
            </w:pPr>
          </w:p>
        </w:tc>
        <w:tc>
          <w:tcPr>
            <w:tcW w:w="3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01D57F">
            <w:pPr>
              <w:snapToGrid w:val="0"/>
              <w:jc w:val="center"/>
              <w:rPr>
                <w:rFonts w:ascii="Times New Roman" w:hAnsi="Times New Roman" w:eastAsia="宋体" w:cs="Times New Roman"/>
                <w:b/>
                <w:bCs/>
                <w:color w:val="000000"/>
              </w:rPr>
            </w:pPr>
          </w:p>
        </w:tc>
        <w:tc>
          <w:tcPr>
            <w:tcW w:w="48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7D85DA">
            <w:pPr>
              <w:snapToGrid w:val="0"/>
              <w:jc w:val="center"/>
              <w:rPr>
                <w:rFonts w:ascii="Times New Roman" w:hAnsi="Times New Roman" w:eastAsia="宋体" w:cs="Times New Roman"/>
                <w:color w:val="000000"/>
              </w:rPr>
            </w:pPr>
          </w:p>
        </w:tc>
        <w:tc>
          <w:tcPr>
            <w:tcW w:w="180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1363087">
            <w:pPr>
              <w:snapToGrid w:val="0"/>
              <w:jc w:val="center"/>
              <w:rPr>
                <w:rFonts w:ascii="Times New Roman" w:hAnsi="Times New Roman" w:eastAsia="宋体" w:cs="Times New Roman"/>
                <w:color w:val="000000"/>
              </w:rPr>
            </w:pPr>
          </w:p>
        </w:tc>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BFCB28">
            <w:pPr>
              <w:snapToGrid w:val="0"/>
              <w:jc w:val="center"/>
              <w:rPr>
                <w:rFonts w:ascii="Times New Roman" w:hAnsi="Times New Roman" w:eastAsia="宋体" w:cs="Times New Roman"/>
                <w:color w:val="000000"/>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069625">
            <w:pPr>
              <w:snapToGrid w:val="0"/>
              <w:rPr>
                <w:rFonts w:ascii="Times New Roman" w:hAnsi="Times New Roman" w:eastAsia="宋体" w:cs="Times New Roman"/>
                <w:color w:val="000000"/>
              </w:rPr>
            </w:pP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0B4E92">
            <w:pPr>
              <w:snapToGrid w:val="0"/>
              <w:jc w:val="center"/>
              <w:rPr>
                <w:rFonts w:ascii="Times New Roman" w:hAnsi="Times New Roman" w:eastAsia="宋体" w:cs="Times New Roman"/>
                <w:color w:val="000000"/>
              </w:rPr>
            </w:pPr>
          </w:p>
        </w:tc>
      </w:tr>
      <w:tr w14:paraId="05AA7B02">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771385B">
            <w:pPr>
              <w:snapToGrid w:val="0"/>
              <w:jc w:val="center"/>
              <w:rPr>
                <w:rFonts w:ascii="黑体" w:hAnsi="宋体" w:eastAsia="黑体" w:cs="黑体"/>
                <w:color w:val="000000"/>
              </w:rPr>
            </w:pPr>
          </w:p>
        </w:tc>
        <w:tc>
          <w:tcPr>
            <w:tcW w:w="3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3170D7">
            <w:pPr>
              <w:snapToGrid w:val="0"/>
              <w:jc w:val="center"/>
              <w:rPr>
                <w:rFonts w:ascii="Times New Roman" w:hAnsi="Times New Roman" w:eastAsia="宋体" w:cs="Times New Roman"/>
                <w:b/>
                <w:bCs/>
                <w:color w:val="000000"/>
              </w:rPr>
            </w:pPr>
          </w:p>
        </w:tc>
        <w:tc>
          <w:tcPr>
            <w:tcW w:w="48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667DE4">
            <w:pPr>
              <w:snapToGrid w:val="0"/>
              <w:jc w:val="center"/>
              <w:rPr>
                <w:rFonts w:ascii="Times New Roman" w:hAnsi="Times New Roman" w:eastAsia="宋体" w:cs="Times New Roman"/>
                <w:color w:val="000000"/>
              </w:rPr>
            </w:pPr>
          </w:p>
        </w:tc>
        <w:tc>
          <w:tcPr>
            <w:tcW w:w="180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080C90E">
            <w:pPr>
              <w:snapToGrid w:val="0"/>
              <w:jc w:val="center"/>
              <w:rPr>
                <w:rFonts w:ascii="Times New Roman" w:hAnsi="Times New Roman" w:eastAsia="宋体" w:cs="Times New Roman"/>
                <w:color w:val="000000"/>
              </w:rPr>
            </w:pPr>
          </w:p>
        </w:tc>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C2B82A">
            <w:pPr>
              <w:snapToGrid w:val="0"/>
              <w:jc w:val="center"/>
              <w:rPr>
                <w:rFonts w:ascii="Times New Roman" w:hAnsi="Times New Roman" w:eastAsia="宋体" w:cs="Times New Roman"/>
                <w:color w:val="000000"/>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C42610">
            <w:pPr>
              <w:snapToGrid w:val="0"/>
              <w:rPr>
                <w:rFonts w:ascii="Times New Roman" w:hAnsi="Times New Roman" w:eastAsia="宋体" w:cs="Times New Roman"/>
                <w:color w:val="000000"/>
              </w:rPr>
            </w:pP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5D8F4E">
            <w:pPr>
              <w:snapToGrid w:val="0"/>
              <w:jc w:val="center"/>
              <w:rPr>
                <w:rFonts w:ascii="Times New Roman" w:hAnsi="Times New Roman" w:eastAsia="宋体" w:cs="Times New Roman"/>
                <w:color w:val="000000"/>
              </w:rPr>
            </w:pPr>
          </w:p>
        </w:tc>
      </w:tr>
      <w:tr w14:paraId="3047BE12">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507C42A">
            <w:pPr>
              <w:snapToGrid w:val="0"/>
              <w:jc w:val="center"/>
              <w:rPr>
                <w:rFonts w:ascii="黑体" w:hAnsi="宋体" w:eastAsia="黑体" w:cs="黑体"/>
                <w:color w:val="000000"/>
              </w:rPr>
            </w:pPr>
          </w:p>
        </w:tc>
        <w:tc>
          <w:tcPr>
            <w:tcW w:w="3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6977A7">
            <w:pPr>
              <w:snapToGrid w:val="0"/>
              <w:jc w:val="center"/>
              <w:rPr>
                <w:rFonts w:ascii="Times New Roman" w:hAnsi="Times New Roman" w:eastAsia="宋体" w:cs="Times New Roman"/>
                <w:b/>
                <w:bCs/>
                <w:color w:val="000000"/>
              </w:rPr>
            </w:pPr>
          </w:p>
        </w:tc>
        <w:tc>
          <w:tcPr>
            <w:tcW w:w="48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6F1DDB3">
            <w:pPr>
              <w:widowControl/>
              <w:snapToGrid w:val="0"/>
              <w:jc w:val="center"/>
              <w:textAlignment w:val="center"/>
              <w:rPr>
                <w:rFonts w:ascii="Times New Roman" w:hAnsi="Times New Roman" w:eastAsia="宋体" w:cs="Times New Roman"/>
                <w:color w:val="000000"/>
              </w:rPr>
            </w:pPr>
            <w:r>
              <w:rPr>
                <w:rStyle w:val="31"/>
                <w:rFonts w:hint="default" w:hAnsi="Times New Roman"/>
                <w:lang w:bidi="ar"/>
              </w:rPr>
              <w:t>社会效益</w:t>
            </w:r>
            <w:r>
              <w:rPr>
                <w:rStyle w:val="31"/>
                <w:rFonts w:hint="default" w:hAnsi="Times New Roman"/>
                <w:lang w:bidi="ar"/>
              </w:rPr>
              <w:br w:type="textWrapping"/>
            </w:r>
            <w:r>
              <w:rPr>
                <w:rStyle w:val="31"/>
                <w:rFonts w:hint="default" w:hAnsi="Times New Roman"/>
                <w:lang w:bidi="ar"/>
              </w:rPr>
              <w:t>指标</w:t>
            </w:r>
          </w:p>
        </w:tc>
        <w:tc>
          <w:tcPr>
            <w:tcW w:w="180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6405DE7">
            <w:pPr>
              <w:widowControl/>
              <w:snapToGrid w:val="0"/>
              <w:jc w:val="center"/>
              <w:textAlignment w:val="center"/>
              <w:rPr>
                <w:rFonts w:ascii="宋体" w:hAnsi="宋体" w:eastAsia="宋体"/>
                <w:color w:val="000000"/>
              </w:rPr>
            </w:pPr>
            <w:r>
              <w:rPr>
                <w:rFonts w:hint="eastAsia" w:ascii="方正仿宋_GBK" w:hAnsi="方正仿宋_GBK" w:eastAsia="方正仿宋_GBK" w:cs="方正仿宋_GBK"/>
                <w:i w:val="0"/>
                <w:iCs w:val="0"/>
                <w:color w:val="000000"/>
                <w:sz w:val="20"/>
                <w:szCs w:val="20"/>
                <w:u w:val="none"/>
                <w:lang w:eastAsia="zh-CN"/>
              </w:rPr>
              <w:t>展现整洁干净的办公环境，完善机关运行保障管理的提</w:t>
            </w:r>
          </w:p>
        </w:tc>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F98097">
            <w:pPr>
              <w:widowControl/>
              <w:snapToGrid w:val="0"/>
              <w:jc w:val="center"/>
              <w:textAlignment w:val="center"/>
              <w:rPr>
                <w:rFonts w:ascii="宋体" w:hAnsi="宋体" w:eastAsia="宋体"/>
                <w:color w:val="000000"/>
              </w:rPr>
            </w:pPr>
            <w:r>
              <w:rPr>
                <w:rFonts w:hint="eastAsia" w:ascii="宋体" w:hAnsi="宋体" w:eastAsia="宋体"/>
                <w:color w:val="000000"/>
                <w:lang w:bidi="ar"/>
              </w:rPr>
              <w:t>95%</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AEBF4F">
            <w:pPr>
              <w:widowControl/>
              <w:snapToGrid w:val="0"/>
              <w:jc w:val="left"/>
              <w:textAlignment w:val="center"/>
              <w:rPr>
                <w:rFonts w:ascii="宋体" w:hAnsi="宋体" w:eastAsia="宋体"/>
                <w:color w:val="000000"/>
              </w:rPr>
            </w:pPr>
            <w:r>
              <w:rPr>
                <w:rFonts w:hint="eastAsia" w:ascii="宋体" w:hAnsi="宋体" w:eastAsia="宋体"/>
                <w:color w:val="000000"/>
                <w:lang w:bidi="ar"/>
              </w:rPr>
              <w:t>基本完成</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D0B5C1">
            <w:pPr>
              <w:widowControl/>
              <w:snapToGrid w:val="0"/>
              <w:jc w:val="center"/>
              <w:textAlignment w:val="center"/>
              <w:rPr>
                <w:rFonts w:ascii="宋体" w:hAnsi="宋体" w:eastAsia="宋体"/>
                <w:color w:val="000000"/>
              </w:rPr>
            </w:pPr>
            <w:r>
              <w:rPr>
                <w:rFonts w:hint="eastAsia" w:ascii="宋体" w:hAnsi="宋体" w:eastAsia="宋体"/>
                <w:color w:val="000000"/>
                <w:lang w:bidi="ar"/>
              </w:rPr>
              <w:t>无</w:t>
            </w:r>
          </w:p>
        </w:tc>
      </w:tr>
      <w:tr w14:paraId="5482F17E">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80AF3C6">
            <w:pPr>
              <w:snapToGrid w:val="0"/>
              <w:jc w:val="center"/>
              <w:rPr>
                <w:rFonts w:ascii="黑体" w:hAnsi="宋体" w:eastAsia="黑体" w:cs="黑体"/>
                <w:color w:val="000000"/>
              </w:rPr>
            </w:pPr>
          </w:p>
        </w:tc>
        <w:tc>
          <w:tcPr>
            <w:tcW w:w="3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462529">
            <w:pPr>
              <w:snapToGrid w:val="0"/>
              <w:jc w:val="center"/>
              <w:rPr>
                <w:rFonts w:ascii="Times New Roman" w:hAnsi="Times New Roman" w:eastAsia="宋体" w:cs="Times New Roman"/>
                <w:b/>
                <w:bCs/>
                <w:color w:val="000000"/>
              </w:rPr>
            </w:pPr>
          </w:p>
        </w:tc>
        <w:tc>
          <w:tcPr>
            <w:tcW w:w="48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57F4D3">
            <w:pPr>
              <w:snapToGrid w:val="0"/>
              <w:jc w:val="center"/>
              <w:rPr>
                <w:rFonts w:ascii="Times New Roman" w:hAnsi="Times New Roman" w:eastAsia="宋体" w:cs="Times New Roman"/>
                <w:color w:val="000000"/>
              </w:rPr>
            </w:pPr>
          </w:p>
        </w:tc>
        <w:tc>
          <w:tcPr>
            <w:tcW w:w="180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61B975A">
            <w:pPr>
              <w:snapToGrid w:val="0"/>
              <w:jc w:val="center"/>
              <w:rPr>
                <w:rFonts w:ascii="Times New Roman" w:hAnsi="Times New Roman" w:eastAsia="宋体" w:cs="Times New Roman"/>
                <w:color w:val="000000"/>
              </w:rPr>
            </w:pPr>
          </w:p>
        </w:tc>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FF2435">
            <w:pPr>
              <w:snapToGrid w:val="0"/>
              <w:jc w:val="center"/>
              <w:rPr>
                <w:rFonts w:ascii="Times New Roman" w:hAnsi="Times New Roman" w:eastAsia="宋体" w:cs="Times New Roman"/>
                <w:color w:val="000000"/>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C577A4">
            <w:pPr>
              <w:snapToGrid w:val="0"/>
              <w:rPr>
                <w:rFonts w:ascii="Times New Roman" w:hAnsi="Times New Roman" w:eastAsia="宋体" w:cs="Times New Roman"/>
                <w:color w:val="000000"/>
              </w:rPr>
            </w:pP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392360">
            <w:pPr>
              <w:snapToGrid w:val="0"/>
              <w:jc w:val="center"/>
              <w:rPr>
                <w:rFonts w:ascii="Times New Roman" w:hAnsi="Times New Roman" w:eastAsia="宋体" w:cs="Times New Roman"/>
                <w:color w:val="000000"/>
              </w:rPr>
            </w:pPr>
          </w:p>
        </w:tc>
      </w:tr>
      <w:tr w14:paraId="12E9172B">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C1B907A">
            <w:pPr>
              <w:snapToGrid w:val="0"/>
              <w:jc w:val="center"/>
              <w:rPr>
                <w:rFonts w:ascii="黑体" w:hAnsi="宋体" w:eastAsia="黑体" w:cs="黑体"/>
                <w:color w:val="000000"/>
              </w:rPr>
            </w:pPr>
          </w:p>
        </w:tc>
        <w:tc>
          <w:tcPr>
            <w:tcW w:w="3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3881F2">
            <w:pPr>
              <w:snapToGrid w:val="0"/>
              <w:jc w:val="center"/>
              <w:rPr>
                <w:rFonts w:ascii="Times New Roman" w:hAnsi="Times New Roman" w:eastAsia="宋体" w:cs="Times New Roman"/>
                <w:b/>
                <w:bCs/>
                <w:color w:val="000000"/>
              </w:rPr>
            </w:pPr>
          </w:p>
        </w:tc>
        <w:tc>
          <w:tcPr>
            <w:tcW w:w="48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2B1670">
            <w:pPr>
              <w:snapToGrid w:val="0"/>
              <w:jc w:val="center"/>
              <w:rPr>
                <w:rFonts w:ascii="Times New Roman" w:hAnsi="Times New Roman" w:eastAsia="宋体" w:cs="Times New Roman"/>
                <w:color w:val="000000"/>
              </w:rPr>
            </w:pPr>
          </w:p>
        </w:tc>
        <w:tc>
          <w:tcPr>
            <w:tcW w:w="180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1D1E3ED">
            <w:pPr>
              <w:snapToGrid w:val="0"/>
              <w:jc w:val="center"/>
              <w:rPr>
                <w:rFonts w:ascii="Times New Roman" w:hAnsi="Times New Roman" w:eastAsia="宋体" w:cs="Times New Roman"/>
                <w:color w:val="000000"/>
              </w:rPr>
            </w:pPr>
          </w:p>
        </w:tc>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3CA57A">
            <w:pPr>
              <w:snapToGrid w:val="0"/>
              <w:jc w:val="left"/>
              <w:rPr>
                <w:rFonts w:ascii="Times New Roman" w:hAnsi="Times New Roman" w:eastAsia="宋体" w:cs="Times New Roman"/>
                <w:color w:val="000000"/>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5AB33B">
            <w:pPr>
              <w:snapToGrid w:val="0"/>
              <w:rPr>
                <w:rFonts w:ascii="Times New Roman" w:hAnsi="Times New Roman" w:eastAsia="宋体" w:cs="Times New Roman"/>
                <w:color w:val="000000"/>
              </w:rPr>
            </w:pP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FC85A4">
            <w:pPr>
              <w:snapToGrid w:val="0"/>
              <w:jc w:val="center"/>
              <w:rPr>
                <w:rFonts w:ascii="Times New Roman" w:hAnsi="Times New Roman" w:eastAsia="宋体" w:cs="Times New Roman"/>
                <w:color w:val="000000"/>
              </w:rPr>
            </w:pPr>
          </w:p>
        </w:tc>
      </w:tr>
      <w:tr w14:paraId="167729A5">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86149F1">
            <w:pPr>
              <w:snapToGrid w:val="0"/>
              <w:jc w:val="center"/>
              <w:rPr>
                <w:rFonts w:ascii="黑体" w:hAnsi="宋体" w:eastAsia="黑体" w:cs="黑体"/>
                <w:color w:val="000000"/>
              </w:rPr>
            </w:pPr>
          </w:p>
        </w:tc>
        <w:tc>
          <w:tcPr>
            <w:tcW w:w="3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CF7DAF">
            <w:pPr>
              <w:snapToGrid w:val="0"/>
              <w:jc w:val="center"/>
              <w:rPr>
                <w:rFonts w:ascii="Times New Roman" w:hAnsi="Times New Roman" w:eastAsia="宋体" w:cs="Times New Roman"/>
                <w:b/>
                <w:bCs/>
                <w:color w:val="000000"/>
              </w:rPr>
            </w:pPr>
          </w:p>
        </w:tc>
        <w:tc>
          <w:tcPr>
            <w:tcW w:w="48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37F1B40">
            <w:pPr>
              <w:widowControl/>
              <w:snapToGrid w:val="0"/>
              <w:jc w:val="center"/>
              <w:textAlignment w:val="center"/>
              <w:rPr>
                <w:rFonts w:ascii="Times New Roman" w:hAnsi="Times New Roman" w:eastAsia="宋体" w:cs="Times New Roman"/>
                <w:color w:val="000000"/>
              </w:rPr>
            </w:pPr>
            <w:r>
              <w:rPr>
                <w:rStyle w:val="31"/>
                <w:rFonts w:hint="default" w:hAnsi="Times New Roman"/>
                <w:lang w:bidi="ar"/>
              </w:rPr>
              <w:t>生态效益</w:t>
            </w:r>
            <w:r>
              <w:rPr>
                <w:rStyle w:val="31"/>
                <w:rFonts w:hint="default" w:hAnsi="Times New Roman"/>
                <w:lang w:bidi="ar"/>
              </w:rPr>
              <w:br w:type="textWrapping"/>
            </w:r>
            <w:r>
              <w:rPr>
                <w:rStyle w:val="31"/>
                <w:rFonts w:hint="default" w:hAnsi="Times New Roman"/>
                <w:lang w:bidi="ar"/>
              </w:rPr>
              <w:t>指标</w:t>
            </w:r>
          </w:p>
        </w:tc>
        <w:tc>
          <w:tcPr>
            <w:tcW w:w="180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3B08A96">
            <w:pPr>
              <w:snapToGrid w:val="0"/>
              <w:jc w:val="center"/>
              <w:rPr>
                <w:rFonts w:ascii="Times New Roman" w:hAnsi="Times New Roman" w:eastAsia="宋体" w:cs="Times New Roman"/>
                <w:color w:val="000000"/>
              </w:rPr>
            </w:pPr>
          </w:p>
        </w:tc>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5C8B7F">
            <w:pPr>
              <w:snapToGrid w:val="0"/>
              <w:rPr>
                <w:rFonts w:ascii="Times New Roman" w:hAnsi="Times New Roman" w:eastAsia="宋体" w:cs="Times New Roman"/>
                <w:color w:val="000000"/>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22E95B">
            <w:pPr>
              <w:snapToGrid w:val="0"/>
              <w:rPr>
                <w:rFonts w:ascii="Times New Roman" w:hAnsi="Times New Roman" w:eastAsia="宋体" w:cs="Times New Roman"/>
                <w:color w:val="000000"/>
              </w:rPr>
            </w:pP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6031E6">
            <w:pPr>
              <w:snapToGrid w:val="0"/>
              <w:jc w:val="center"/>
              <w:rPr>
                <w:rFonts w:ascii="Times New Roman" w:hAnsi="Times New Roman" w:eastAsia="宋体" w:cs="Times New Roman"/>
                <w:color w:val="000000"/>
              </w:rPr>
            </w:pPr>
          </w:p>
        </w:tc>
      </w:tr>
      <w:tr w14:paraId="1753FB7A">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96C0664">
            <w:pPr>
              <w:snapToGrid w:val="0"/>
              <w:jc w:val="center"/>
              <w:rPr>
                <w:rFonts w:ascii="黑体" w:hAnsi="宋体" w:eastAsia="黑体" w:cs="黑体"/>
                <w:color w:val="000000"/>
              </w:rPr>
            </w:pPr>
          </w:p>
        </w:tc>
        <w:tc>
          <w:tcPr>
            <w:tcW w:w="3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D03F39">
            <w:pPr>
              <w:snapToGrid w:val="0"/>
              <w:jc w:val="center"/>
              <w:rPr>
                <w:rFonts w:ascii="Times New Roman" w:hAnsi="Times New Roman" w:eastAsia="宋体" w:cs="Times New Roman"/>
                <w:b/>
                <w:bCs/>
                <w:color w:val="000000"/>
              </w:rPr>
            </w:pPr>
          </w:p>
        </w:tc>
        <w:tc>
          <w:tcPr>
            <w:tcW w:w="48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FA1E4A">
            <w:pPr>
              <w:snapToGrid w:val="0"/>
              <w:jc w:val="center"/>
              <w:rPr>
                <w:rFonts w:ascii="Times New Roman" w:hAnsi="Times New Roman" w:eastAsia="宋体" w:cs="Times New Roman"/>
                <w:color w:val="000000"/>
              </w:rPr>
            </w:pPr>
          </w:p>
        </w:tc>
        <w:tc>
          <w:tcPr>
            <w:tcW w:w="180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6F56B54">
            <w:pPr>
              <w:snapToGrid w:val="0"/>
              <w:jc w:val="center"/>
              <w:rPr>
                <w:rFonts w:ascii="Times New Roman" w:hAnsi="Times New Roman" w:eastAsia="宋体" w:cs="Times New Roman"/>
                <w:color w:val="000000"/>
              </w:rPr>
            </w:pPr>
          </w:p>
        </w:tc>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15EB3D">
            <w:pPr>
              <w:snapToGrid w:val="0"/>
              <w:rPr>
                <w:rFonts w:ascii="Times New Roman" w:hAnsi="Times New Roman" w:eastAsia="宋体" w:cs="Times New Roman"/>
                <w:color w:val="000000"/>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49F7F1">
            <w:pPr>
              <w:snapToGrid w:val="0"/>
              <w:rPr>
                <w:rFonts w:ascii="Times New Roman" w:hAnsi="Times New Roman" w:eastAsia="宋体" w:cs="Times New Roman"/>
                <w:color w:val="000000"/>
              </w:rPr>
            </w:pP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CB6C52">
            <w:pPr>
              <w:snapToGrid w:val="0"/>
              <w:jc w:val="center"/>
              <w:rPr>
                <w:rFonts w:ascii="Times New Roman" w:hAnsi="Times New Roman" w:eastAsia="宋体" w:cs="Times New Roman"/>
                <w:color w:val="000000"/>
              </w:rPr>
            </w:pPr>
          </w:p>
        </w:tc>
      </w:tr>
      <w:tr w14:paraId="314AD750">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D71DAC5">
            <w:pPr>
              <w:snapToGrid w:val="0"/>
              <w:jc w:val="center"/>
              <w:rPr>
                <w:rFonts w:ascii="黑体" w:hAnsi="宋体" w:eastAsia="黑体" w:cs="黑体"/>
                <w:color w:val="000000"/>
              </w:rPr>
            </w:pPr>
          </w:p>
        </w:tc>
        <w:tc>
          <w:tcPr>
            <w:tcW w:w="3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B0FD3F">
            <w:pPr>
              <w:snapToGrid w:val="0"/>
              <w:jc w:val="center"/>
              <w:rPr>
                <w:rFonts w:ascii="Times New Roman" w:hAnsi="Times New Roman" w:eastAsia="宋体" w:cs="Times New Roman"/>
                <w:b/>
                <w:bCs/>
                <w:color w:val="000000"/>
              </w:rPr>
            </w:pPr>
          </w:p>
        </w:tc>
        <w:tc>
          <w:tcPr>
            <w:tcW w:w="48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CF2971">
            <w:pPr>
              <w:snapToGrid w:val="0"/>
              <w:jc w:val="center"/>
              <w:rPr>
                <w:rFonts w:ascii="Times New Roman" w:hAnsi="Times New Roman" w:eastAsia="宋体" w:cs="Times New Roman"/>
                <w:color w:val="000000"/>
              </w:rPr>
            </w:pPr>
          </w:p>
        </w:tc>
        <w:tc>
          <w:tcPr>
            <w:tcW w:w="180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BC32BE7">
            <w:pPr>
              <w:snapToGrid w:val="0"/>
              <w:jc w:val="center"/>
              <w:rPr>
                <w:rFonts w:ascii="Times New Roman" w:hAnsi="Times New Roman" w:eastAsia="宋体" w:cs="Times New Roman"/>
                <w:color w:val="000000"/>
              </w:rPr>
            </w:pPr>
          </w:p>
        </w:tc>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5D4FFE">
            <w:pPr>
              <w:snapToGrid w:val="0"/>
              <w:rPr>
                <w:rFonts w:ascii="Times New Roman" w:hAnsi="Times New Roman" w:eastAsia="宋体" w:cs="Times New Roman"/>
                <w:color w:val="000000"/>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E7184C">
            <w:pPr>
              <w:snapToGrid w:val="0"/>
              <w:rPr>
                <w:rFonts w:ascii="Times New Roman" w:hAnsi="Times New Roman" w:eastAsia="宋体" w:cs="Times New Roman"/>
                <w:color w:val="000000"/>
              </w:rPr>
            </w:pP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76CBC1">
            <w:pPr>
              <w:snapToGrid w:val="0"/>
              <w:jc w:val="center"/>
              <w:rPr>
                <w:rFonts w:ascii="Times New Roman" w:hAnsi="Times New Roman" w:eastAsia="宋体" w:cs="Times New Roman"/>
                <w:color w:val="000000"/>
              </w:rPr>
            </w:pPr>
          </w:p>
        </w:tc>
      </w:tr>
      <w:tr w14:paraId="7ABE2C9C">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2CE4264">
            <w:pPr>
              <w:snapToGrid w:val="0"/>
              <w:jc w:val="center"/>
              <w:rPr>
                <w:rFonts w:ascii="黑体" w:hAnsi="宋体" w:eastAsia="黑体" w:cs="黑体"/>
                <w:color w:val="000000"/>
              </w:rPr>
            </w:pPr>
          </w:p>
        </w:tc>
        <w:tc>
          <w:tcPr>
            <w:tcW w:w="3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5E7982">
            <w:pPr>
              <w:snapToGrid w:val="0"/>
              <w:jc w:val="center"/>
              <w:rPr>
                <w:rFonts w:ascii="Times New Roman" w:hAnsi="Times New Roman" w:eastAsia="宋体" w:cs="Times New Roman"/>
                <w:b/>
                <w:bCs/>
                <w:color w:val="000000"/>
              </w:rPr>
            </w:pPr>
          </w:p>
        </w:tc>
        <w:tc>
          <w:tcPr>
            <w:tcW w:w="48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B1066C3">
            <w:pPr>
              <w:widowControl/>
              <w:snapToGrid w:val="0"/>
              <w:jc w:val="center"/>
              <w:textAlignment w:val="center"/>
              <w:rPr>
                <w:rFonts w:ascii="Times New Roman" w:hAnsi="Times New Roman" w:eastAsia="宋体" w:cs="Times New Roman"/>
                <w:color w:val="000000"/>
              </w:rPr>
            </w:pPr>
            <w:r>
              <w:rPr>
                <w:rStyle w:val="31"/>
                <w:rFonts w:hint="default" w:hAnsi="Times New Roman"/>
                <w:lang w:bidi="ar"/>
              </w:rPr>
              <w:t>可持续影响指标</w:t>
            </w:r>
          </w:p>
        </w:tc>
        <w:tc>
          <w:tcPr>
            <w:tcW w:w="180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51BC76B">
            <w:pPr>
              <w:widowControl/>
              <w:snapToGrid w:val="0"/>
              <w:jc w:val="center"/>
              <w:textAlignment w:val="center"/>
              <w:rPr>
                <w:rFonts w:ascii="宋体" w:hAnsi="宋体" w:eastAsia="宋体"/>
                <w:color w:val="000000"/>
              </w:rPr>
            </w:pPr>
            <w:r>
              <w:rPr>
                <w:rFonts w:hint="eastAsia" w:ascii="宋体" w:hAnsi="宋体" w:eastAsia="宋体"/>
                <w:color w:val="000000"/>
                <w:lang w:bidi="ar"/>
              </w:rPr>
              <w:t>案件办理对腐败分子保持长期震慑，进一步完善纪检监察体系建设、机制建设，在全县有效营造反腐倡廉的浓厚氛围</w:t>
            </w:r>
          </w:p>
        </w:tc>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E3E990">
            <w:pPr>
              <w:widowControl/>
              <w:snapToGrid w:val="0"/>
              <w:jc w:val="center"/>
              <w:textAlignment w:val="center"/>
              <w:rPr>
                <w:rFonts w:ascii="宋体" w:hAnsi="宋体" w:eastAsia="宋体"/>
                <w:color w:val="000000"/>
              </w:rPr>
            </w:pPr>
            <w:r>
              <w:rPr>
                <w:rFonts w:hint="eastAsia" w:ascii="宋体" w:hAnsi="宋体" w:eastAsia="宋体"/>
                <w:color w:val="000000"/>
                <w:lang w:bidi="ar"/>
              </w:rPr>
              <w:t>95%</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DAEB62">
            <w:pPr>
              <w:widowControl/>
              <w:snapToGrid w:val="0"/>
              <w:jc w:val="left"/>
              <w:textAlignment w:val="center"/>
              <w:rPr>
                <w:rFonts w:ascii="宋体" w:hAnsi="宋体" w:eastAsia="宋体"/>
                <w:color w:val="000000"/>
              </w:rPr>
            </w:pPr>
            <w:r>
              <w:rPr>
                <w:rFonts w:hint="eastAsia" w:ascii="宋体" w:hAnsi="宋体" w:eastAsia="宋体"/>
                <w:color w:val="000000"/>
                <w:lang w:bidi="ar"/>
              </w:rPr>
              <w:t>基本完成</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88315A">
            <w:pPr>
              <w:widowControl/>
              <w:snapToGrid w:val="0"/>
              <w:jc w:val="center"/>
              <w:textAlignment w:val="center"/>
              <w:rPr>
                <w:rFonts w:ascii="Times New Roman" w:hAnsi="Times New Roman" w:eastAsia="宋体" w:cs="Times New Roman"/>
                <w:color w:val="000000"/>
              </w:rPr>
            </w:pPr>
            <w:r>
              <w:rPr>
                <w:rFonts w:ascii="Times New Roman" w:hAnsi="Times New Roman" w:eastAsia="宋体" w:cs="Times New Roman"/>
                <w:color w:val="000000"/>
                <w:lang w:bidi="ar"/>
              </w:rPr>
              <w:t>无</w:t>
            </w:r>
          </w:p>
        </w:tc>
      </w:tr>
      <w:tr w14:paraId="2C5BD6C3">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18306DE">
            <w:pPr>
              <w:snapToGrid w:val="0"/>
              <w:jc w:val="center"/>
              <w:rPr>
                <w:rFonts w:ascii="黑体" w:hAnsi="宋体" w:eastAsia="黑体" w:cs="黑体"/>
                <w:color w:val="000000"/>
              </w:rPr>
            </w:pPr>
          </w:p>
        </w:tc>
        <w:tc>
          <w:tcPr>
            <w:tcW w:w="3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272E01">
            <w:pPr>
              <w:snapToGrid w:val="0"/>
              <w:jc w:val="center"/>
              <w:rPr>
                <w:rFonts w:ascii="Times New Roman" w:hAnsi="Times New Roman" w:eastAsia="宋体" w:cs="Times New Roman"/>
                <w:b/>
                <w:bCs/>
                <w:color w:val="000000"/>
              </w:rPr>
            </w:pPr>
          </w:p>
        </w:tc>
        <w:tc>
          <w:tcPr>
            <w:tcW w:w="48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19EB9F">
            <w:pPr>
              <w:snapToGrid w:val="0"/>
              <w:jc w:val="center"/>
              <w:rPr>
                <w:rFonts w:ascii="Times New Roman" w:hAnsi="Times New Roman" w:eastAsia="宋体" w:cs="Times New Roman"/>
                <w:color w:val="000000"/>
              </w:rPr>
            </w:pPr>
          </w:p>
        </w:tc>
        <w:tc>
          <w:tcPr>
            <w:tcW w:w="180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556D42A">
            <w:pPr>
              <w:snapToGrid w:val="0"/>
              <w:jc w:val="center"/>
              <w:rPr>
                <w:rFonts w:ascii="Times New Roman" w:hAnsi="Times New Roman" w:eastAsia="宋体" w:cs="Times New Roman"/>
                <w:color w:val="000000"/>
              </w:rPr>
            </w:pPr>
          </w:p>
        </w:tc>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04B387">
            <w:pPr>
              <w:snapToGrid w:val="0"/>
              <w:rPr>
                <w:rFonts w:ascii="Times New Roman" w:hAnsi="Times New Roman" w:eastAsia="宋体" w:cs="Times New Roman"/>
                <w:color w:val="000000"/>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B78163">
            <w:pPr>
              <w:snapToGrid w:val="0"/>
              <w:rPr>
                <w:rFonts w:ascii="Times New Roman" w:hAnsi="Times New Roman" w:eastAsia="宋体" w:cs="Times New Roman"/>
                <w:color w:val="000000"/>
              </w:rPr>
            </w:pP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C71820">
            <w:pPr>
              <w:snapToGrid w:val="0"/>
              <w:jc w:val="center"/>
              <w:rPr>
                <w:rFonts w:ascii="Times New Roman" w:hAnsi="Times New Roman" w:eastAsia="宋体" w:cs="Times New Roman"/>
                <w:color w:val="000000"/>
              </w:rPr>
            </w:pPr>
          </w:p>
        </w:tc>
      </w:tr>
      <w:tr w14:paraId="2449166B">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DB88EB1">
            <w:pPr>
              <w:snapToGrid w:val="0"/>
              <w:jc w:val="center"/>
              <w:rPr>
                <w:rFonts w:ascii="黑体" w:hAnsi="宋体" w:eastAsia="黑体" w:cs="黑体"/>
                <w:color w:val="000000"/>
              </w:rPr>
            </w:pPr>
          </w:p>
        </w:tc>
        <w:tc>
          <w:tcPr>
            <w:tcW w:w="3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387DE5">
            <w:pPr>
              <w:snapToGrid w:val="0"/>
              <w:jc w:val="center"/>
              <w:rPr>
                <w:rFonts w:ascii="Times New Roman" w:hAnsi="Times New Roman" w:eastAsia="宋体" w:cs="Times New Roman"/>
                <w:b/>
                <w:bCs/>
                <w:color w:val="000000"/>
              </w:rPr>
            </w:pPr>
          </w:p>
        </w:tc>
        <w:tc>
          <w:tcPr>
            <w:tcW w:w="48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80FCBB">
            <w:pPr>
              <w:snapToGrid w:val="0"/>
              <w:jc w:val="center"/>
              <w:rPr>
                <w:rFonts w:ascii="Times New Roman" w:hAnsi="Times New Roman" w:eastAsia="宋体" w:cs="Times New Roman"/>
                <w:color w:val="000000"/>
              </w:rPr>
            </w:pPr>
          </w:p>
        </w:tc>
        <w:tc>
          <w:tcPr>
            <w:tcW w:w="180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DAA3773">
            <w:pPr>
              <w:snapToGrid w:val="0"/>
              <w:jc w:val="center"/>
              <w:rPr>
                <w:rFonts w:ascii="Times New Roman" w:hAnsi="Times New Roman" w:eastAsia="宋体" w:cs="Times New Roman"/>
                <w:color w:val="000000"/>
              </w:rPr>
            </w:pPr>
          </w:p>
        </w:tc>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047D6E">
            <w:pPr>
              <w:snapToGrid w:val="0"/>
              <w:rPr>
                <w:rFonts w:ascii="Times New Roman" w:hAnsi="Times New Roman" w:eastAsia="宋体" w:cs="Times New Roman"/>
                <w:color w:val="000000"/>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859E15">
            <w:pPr>
              <w:snapToGrid w:val="0"/>
              <w:rPr>
                <w:rFonts w:ascii="Times New Roman" w:hAnsi="Times New Roman" w:eastAsia="宋体" w:cs="Times New Roman"/>
                <w:color w:val="000000"/>
              </w:rPr>
            </w:pP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666181">
            <w:pPr>
              <w:snapToGrid w:val="0"/>
              <w:jc w:val="center"/>
              <w:rPr>
                <w:rFonts w:ascii="Times New Roman" w:hAnsi="Times New Roman" w:eastAsia="宋体" w:cs="Times New Roman"/>
                <w:color w:val="000000"/>
              </w:rPr>
            </w:pPr>
          </w:p>
        </w:tc>
      </w:tr>
      <w:tr w14:paraId="5D089493">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729DB6C">
            <w:pPr>
              <w:snapToGrid w:val="0"/>
              <w:jc w:val="center"/>
              <w:rPr>
                <w:rFonts w:ascii="黑体" w:hAnsi="宋体" w:eastAsia="黑体" w:cs="黑体"/>
                <w:color w:val="000000"/>
              </w:rPr>
            </w:pPr>
          </w:p>
        </w:tc>
        <w:tc>
          <w:tcPr>
            <w:tcW w:w="3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13498C">
            <w:pPr>
              <w:snapToGrid w:val="0"/>
              <w:jc w:val="center"/>
              <w:rPr>
                <w:rFonts w:ascii="Times New Roman" w:hAnsi="Times New Roman" w:eastAsia="宋体" w:cs="Times New Roman"/>
                <w:b/>
                <w:bCs/>
                <w:color w:val="000000"/>
              </w:rPr>
            </w:pP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960AA3">
            <w:pPr>
              <w:widowControl/>
              <w:snapToGrid w:val="0"/>
              <w:jc w:val="center"/>
              <w:textAlignment w:val="center"/>
              <w:rPr>
                <w:rFonts w:ascii="Times New Roman" w:hAnsi="Times New Roman" w:eastAsia="宋体" w:cs="Times New Roman"/>
                <w:color w:val="000000"/>
              </w:rPr>
            </w:pPr>
            <w:r>
              <w:rPr>
                <w:rFonts w:ascii="Times New Roman" w:hAnsi="Times New Roman" w:eastAsia="宋体" w:cs="Times New Roman"/>
                <w:color w:val="000000"/>
                <w:lang w:bidi="ar"/>
              </w:rPr>
              <w:t>……</w:t>
            </w:r>
          </w:p>
        </w:tc>
        <w:tc>
          <w:tcPr>
            <w:tcW w:w="180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206E607">
            <w:pPr>
              <w:snapToGrid w:val="0"/>
              <w:jc w:val="center"/>
              <w:rPr>
                <w:rFonts w:ascii="Times New Roman" w:hAnsi="Times New Roman" w:eastAsia="宋体" w:cs="Times New Roman"/>
                <w:color w:val="000000"/>
              </w:rPr>
            </w:pPr>
          </w:p>
        </w:tc>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13B38F">
            <w:pPr>
              <w:snapToGrid w:val="0"/>
              <w:rPr>
                <w:rFonts w:ascii="Times New Roman" w:hAnsi="Times New Roman" w:eastAsia="宋体" w:cs="Times New Roman"/>
                <w:color w:val="000000"/>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7E5112">
            <w:pPr>
              <w:snapToGrid w:val="0"/>
              <w:rPr>
                <w:rFonts w:ascii="Times New Roman" w:hAnsi="Times New Roman" w:eastAsia="宋体" w:cs="Times New Roman"/>
                <w:color w:val="000000"/>
              </w:rPr>
            </w:pP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E81F88">
            <w:pPr>
              <w:snapToGrid w:val="0"/>
              <w:jc w:val="center"/>
              <w:rPr>
                <w:rFonts w:ascii="Times New Roman" w:hAnsi="Times New Roman" w:eastAsia="宋体" w:cs="Times New Roman"/>
                <w:color w:val="000000"/>
              </w:rPr>
            </w:pPr>
          </w:p>
        </w:tc>
      </w:tr>
      <w:tr w14:paraId="32B69EC1">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BFB69E9">
            <w:pPr>
              <w:snapToGrid w:val="0"/>
              <w:jc w:val="center"/>
              <w:rPr>
                <w:rFonts w:ascii="黑体" w:hAnsi="宋体" w:eastAsia="黑体" w:cs="黑体"/>
                <w:color w:val="000000"/>
              </w:rPr>
            </w:pPr>
          </w:p>
        </w:tc>
        <w:tc>
          <w:tcPr>
            <w:tcW w:w="3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2DE3642">
            <w:pPr>
              <w:widowControl/>
              <w:snapToGrid w:val="0"/>
              <w:jc w:val="center"/>
              <w:textAlignment w:val="center"/>
              <w:rPr>
                <w:rFonts w:ascii="Times New Roman" w:hAnsi="Times New Roman" w:eastAsia="宋体" w:cs="Times New Roman"/>
                <w:b/>
                <w:bCs/>
                <w:color w:val="000000"/>
              </w:rPr>
            </w:pPr>
            <w:r>
              <w:rPr>
                <w:rStyle w:val="30"/>
                <w:rFonts w:hint="default" w:hAnsi="Times New Roman"/>
                <w:lang w:bidi="ar"/>
              </w:rPr>
              <w:t>满意度指标</w:t>
            </w:r>
          </w:p>
        </w:tc>
        <w:tc>
          <w:tcPr>
            <w:tcW w:w="48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05542E6">
            <w:pPr>
              <w:widowControl/>
              <w:snapToGrid w:val="0"/>
              <w:jc w:val="center"/>
              <w:textAlignment w:val="center"/>
              <w:rPr>
                <w:rFonts w:ascii="Times New Roman" w:hAnsi="Times New Roman" w:eastAsia="宋体" w:cs="Times New Roman"/>
                <w:color w:val="000000"/>
              </w:rPr>
            </w:pPr>
            <w:r>
              <w:rPr>
                <w:rStyle w:val="31"/>
                <w:rFonts w:hint="default" w:hAnsi="Times New Roman"/>
                <w:lang w:bidi="ar"/>
              </w:rPr>
              <w:t>服务对象</w:t>
            </w:r>
            <w:r>
              <w:rPr>
                <w:rStyle w:val="31"/>
                <w:rFonts w:hint="default" w:hAnsi="Times New Roman"/>
                <w:lang w:bidi="ar"/>
              </w:rPr>
              <w:br w:type="textWrapping"/>
            </w:r>
            <w:r>
              <w:rPr>
                <w:rStyle w:val="31"/>
                <w:rFonts w:hint="default" w:hAnsi="Times New Roman"/>
                <w:lang w:bidi="ar"/>
              </w:rPr>
              <w:t>满意度指标</w:t>
            </w:r>
          </w:p>
        </w:tc>
        <w:tc>
          <w:tcPr>
            <w:tcW w:w="180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636D74A">
            <w:pPr>
              <w:widowControl/>
              <w:snapToGrid w:val="0"/>
              <w:jc w:val="center"/>
              <w:textAlignment w:val="center"/>
              <w:rPr>
                <w:rFonts w:ascii="宋体" w:hAnsi="宋体" w:eastAsia="宋体"/>
                <w:color w:val="000000"/>
              </w:rPr>
            </w:pPr>
            <w:r>
              <w:rPr>
                <w:rFonts w:hint="eastAsia" w:ascii="宋体" w:hAnsi="宋体" w:eastAsia="宋体"/>
                <w:color w:val="000000"/>
                <w:lang w:bidi="ar"/>
              </w:rPr>
              <w:t>委机关相关科室工作人员满意</w:t>
            </w:r>
          </w:p>
        </w:tc>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B266BA">
            <w:pPr>
              <w:widowControl/>
              <w:snapToGrid w:val="0"/>
              <w:jc w:val="center"/>
              <w:textAlignment w:val="center"/>
              <w:rPr>
                <w:rFonts w:ascii="宋体" w:hAnsi="宋体" w:eastAsia="宋体"/>
                <w:color w:val="000000"/>
              </w:rPr>
            </w:pPr>
            <w:r>
              <w:rPr>
                <w:rFonts w:hint="eastAsia" w:ascii="宋体" w:hAnsi="宋体" w:eastAsia="宋体"/>
                <w:color w:val="000000"/>
                <w:lang w:bidi="ar"/>
              </w:rPr>
              <w:t>98%</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14CE42">
            <w:pPr>
              <w:widowControl/>
              <w:snapToGrid w:val="0"/>
              <w:jc w:val="left"/>
              <w:textAlignment w:val="center"/>
              <w:rPr>
                <w:rFonts w:ascii="宋体" w:hAnsi="宋体" w:eastAsia="宋体"/>
                <w:color w:val="000000"/>
              </w:rPr>
            </w:pPr>
            <w:r>
              <w:rPr>
                <w:rFonts w:hint="eastAsia" w:ascii="宋体" w:hAnsi="宋体" w:eastAsia="宋体"/>
                <w:color w:val="000000"/>
                <w:lang w:bidi="ar"/>
              </w:rPr>
              <w:t>基本完成</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BAD09E">
            <w:pPr>
              <w:widowControl/>
              <w:snapToGrid w:val="0"/>
              <w:jc w:val="center"/>
              <w:textAlignment w:val="center"/>
              <w:rPr>
                <w:rFonts w:ascii="宋体" w:hAnsi="宋体" w:eastAsia="宋体"/>
                <w:color w:val="000000"/>
              </w:rPr>
            </w:pPr>
            <w:r>
              <w:rPr>
                <w:rFonts w:hint="eastAsia" w:ascii="宋体" w:hAnsi="宋体" w:eastAsia="宋体"/>
                <w:color w:val="000000"/>
                <w:lang w:bidi="ar"/>
              </w:rPr>
              <w:t>无</w:t>
            </w:r>
          </w:p>
        </w:tc>
      </w:tr>
      <w:tr w14:paraId="20580737">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D851FD5">
            <w:pPr>
              <w:snapToGrid w:val="0"/>
              <w:jc w:val="center"/>
              <w:rPr>
                <w:rFonts w:ascii="黑体" w:hAnsi="宋体" w:eastAsia="黑体" w:cs="黑体"/>
                <w:color w:val="000000"/>
              </w:rPr>
            </w:pPr>
          </w:p>
        </w:tc>
        <w:tc>
          <w:tcPr>
            <w:tcW w:w="3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E3284D">
            <w:pPr>
              <w:snapToGrid w:val="0"/>
              <w:jc w:val="center"/>
              <w:rPr>
                <w:rFonts w:ascii="Times New Roman" w:hAnsi="Times New Roman" w:eastAsia="宋体" w:cs="Times New Roman"/>
                <w:b/>
                <w:bCs/>
                <w:color w:val="000000"/>
              </w:rPr>
            </w:pPr>
          </w:p>
        </w:tc>
        <w:tc>
          <w:tcPr>
            <w:tcW w:w="48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9C7914">
            <w:pPr>
              <w:snapToGrid w:val="0"/>
              <w:jc w:val="center"/>
              <w:rPr>
                <w:rFonts w:ascii="Times New Roman" w:hAnsi="Times New Roman" w:eastAsia="宋体" w:cs="Times New Roman"/>
                <w:color w:val="000000"/>
              </w:rPr>
            </w:pPr>
          </w:p>
        </w:tc>
        <w:tc>
          <w:tcPr>
            <w:tcW w:w="180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ADACC39">
            <w:pPr>
              <w:snapToGrid w:val="0"/>
              <w:jc w:val="center"/>
              <w:rPr>
                <w:rFonts w:ascii="Times New Roman" w:hAnsi="Times New Roman" w:eastAsia="宋体" w:cs="Times New Roman"/>
                <w:color w:val="000000"/>
              </w:rPr>
            </w:pPr>
          </w:p>
        </w:tc>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8A62D3">
            <w:pPr>
              <w:snapToGrid w:val="0"/>
              <w:rPr>
                <w:rFonts w:ascii="Times New Roman" w:hAnsi="Times New Roman" w:eastAsia="宋体" w:cs="Times New Roman"/>
                <w:color w:val="000000"/>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722189">
            <w:pPr>
              <w:snapToGrid w:val="0"/>
              <w:rPr>
                <w:rFonts w:ascii="Times New Roman" w:hAnsi="Times New Roman" w:eastAsia="宋体" w:cs="Times New Roman"/>
                <w:color w:val="000000"/>
              </w:rPr>
            </w:pP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3FE26B">
            <w:pPr>
              <w:snapToGrid w:val="0"/>
              <w:jc w:val="center"/>
              <w:rPr>
                <w:rFonts w:ascii="Times New Roman" w:hAnsi="Times New Roman" w:eastAsia="宋体" w:cs="Times New Roman"/>
                <w:color w:val="000000"/>
              </w:rPr>
            </w:pPr>
          </w:p>
        </w:tc>
      </w:tr>
      <w:tr w14:paraId="6D2C4F50">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E77CD29">
            <w:pPr>
              <w:snapToGrid w:val="0"/>
              <w:jc w:val="center"/>
              <w:rPr>
                <w:rFonts w:ascii="黑体" w:hAnsi="宋体" w:eastAsia="黑体" w:cs="黑体"/>
                <w:color w:val="000000"/>
              </w:rPr>
            </w:pPr>
          </w:p>
        </w:tc>
        <w:tc>
          <w:tcPr>
            <w:tcW w:w="3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FDAFA6">
            <w:pPr>
              <w:snapToGrid w:val="0"/>
              <w:jc w:val="center"/>
              <w:rPr>
                <w:rFonts w:ascii="Times New Roman" w:hAnsi="Times New Roman" w:eastAsia="宋体" w:cs="Times New Roman"/>
                <w:b/>
                <w:bCs/>
                <w:color w:val="000000"/>
              </w:rPr>
            </w:pPr>
          </w:p>
        </w:tc>
        <w:tc>
          <w:tcPr>
            <w:tcW w:w="48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E8F08A">
            <w:pPr>
              <w:snapToGrid w:val="0"/>
              <w:jc w:val="center"/>
              <w:rPr>
                <w:rFonts w:ascii="Times New Roman" w:hAnsi="Times New Roman" w:eastAsia="宋体" w:cs="Times New Roman"/>
                <w:color w:val="000000"/>
              </w:rPr>
            </w:pPr>
          </w:p>
        </w:tc>
        <w:tc>
          <w:tcPr>
            <w:tcW w:w="180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7BCE743">
            <w:pPr>
              <w:snapToGrid w:val="0"/>
              <w:jc w:val="center"/>
              <w:rPr>
                <w:rFonts w:ascii="Times New Roman" w:hAnsi="Times New Roman" w:eastAsia="宋体" w:cs="Times New Roman"/>
                <w:color w:val="000000"/>
              </w:rPr>
            </w:pPr>
          </w:p>
        </w:tc>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EEA45A">
            <w:pPr>
              <w:snapToGrid w:val="0"/>
              <w:rPr>
                <w:rFonts w:ascii="Times New Roman" w:hAnsi="Times New Roman" w:eastAsia="宋体" w:cs="Times New Roman"/>
                <w:color w:val="000000"/>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AC9559">
            <w:pPr>
              <w:snapToGrid w:val="0"/>
              <w:rPr>
                <w:rFonts w:ascii="Times New Roman" w:hAnsi="Times New Roman" w:eastAsia="宋体" w:cs="Times New Roman"/>
                <w:color w:val="000000"/>
              </w:rPr>
            </w:pP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024F6F">
            <w:pPr>
              <w:snapToGrid w:val="0"/>
              <w:jc w:val="center"/>
              <w:rPr>
                <w:rFonts w:ascii="Times New Roman" w:hAnsi="Times New Roman" w:eastAsia="宋体" w:cs="Times New Roman"/>
                <w:color w:val="000000"/>
              </w:rPr>
            </w:pPr>
          </w:p>
        </w:tc>
      </w:tr>
      <w:tr w14:paraId="27103ACB">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C9BC98D">
            <w:pPr>
              <w:snapToGrid w:val="0"/>
              <w:jc w:val="center"/>
              <w:rPr>
                <w:rFonts w:ascii="黑体" w:hAnsi="宋体" w:eastAsia="黑体" w:cs="黑体"/>
                <w:color w:val="000000"/>
              </w:rPr>
            </w:pPr>
          </w:p>
        </w:tc>
        <w:tc>
          <w:tcPr>
            <w:tcW w:w="3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4B3F70">
            <w:pPr>
              <w:snapToGrid w:val="0"/>
              <w:jc w:val="center"/>
              <w:rPr>
                <w:rFonts w:ascii="Times New Roman" w:hAnsi="Times New Roman" w:eastAsia="宋体" w:cs="Times New Roman"/>
                <w:b/>
                <w:bCs/>
                <w:color w:val="000000"/>
              </w:rPr>
            </w:pP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B754EC">
            <w:pPr>
              <w:widowControl/>
              <w:snapToGrid w:val="0"/>
              <w:jc w:val="center"/>
              <w:textAlignment w:val="center"/>
              <w:rPr>
                <w:rFonts w:ascii="Times New Roman" w:hAnsi="Times New Roman" w:eastAsia="宋体" w:cs="Times New Roman"/>
                <w:color w:val="000000"/>
              </w:rPr>
            </w:pPr>
            <w:r>
              <w:rPr>
                <w:rFonts w:ascii="Times New Roman" w:hAnsi="Times New Roman" w:eastAsia="宋体" w:cs="Times New Roman"/>
                <w:color w:val="000000"/>
                <w:lang w:bidi="ar"/>
              </w:rPr>
              <w:t>……</w:t>
            </w:r>
          </w:p>
        </w:tc>
        <w:tc>
          <w:tcPr>
            <w:tcW w:w="180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1869929">
            <w:pPr>
              <w:snapToGrid w:val="0"/>
              <w:jc w:val="center"/>
              <w:rPr>
                <w:rFonts w:ascii="Times New Roman" w:hAnsi="Times New Roman" w:eastAsia="宋体" w:cs="Times New Roman"/>
                <w:color w:val="000000"/>
              </w:rPr>
            </w:pPr>
          </w:p>
        </w:tc>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49284B">
            <w:pPr>
              <w:snapToGrid w:val="0"/>
              <w:rPr>
                <w:rFonts w:ascii="Times New Roman" w:hAnsi="Times New Roman" w:eastAsia="宋体" w:cs="Times New Roman"/>
                <w:color w:val="000000"/>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43DEEE">
            <w:pPr>
              <w:snapToGrid w:val="0"/>
              <w:rPr>
                <w:rFonts w:ascii="Times New Roman" w:hAnsi="Times New Roman" w:eastAsia="宋体" w:cs="Times New Roman"/>
                <w:color w:val="000000"/>
              </w:rPr>
            </w:pP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CDA53B">
            <w:pPr>
              <w:snapToGrid w:val="0"/>
              <w:jc w:val="center"/>
              <w:rPr>
                <w:rFonts w:ascii="Times New Roman" w:hAnsi="Times New Roman" w:eastAsia="宋体" w:cs="Times New Roman"/>
                <w:color w:val="000000"/>
              </w:rPr>
            </w:pPr>
          </w:p>
        </w:tc>
      </w:tr>
      <w:tr w14:paraId="67C36750">
        <w:tblPrEx>
          <w:tblCellMar>
            <w:top w:w="0" w:type="dxa"/>
            <w:left w:w="108" w:type="dxa"/>
            <w:bottom w:w="0" w:type="dxa"/>
            <w:right w:w="108" w:type="dxa"/>
          </w:tblCellMar>
        </w:tblPrEx>
        <w:trPr>
          <w:jc w:val="center"/>
        </w:trPr>
        <w:tc>
          <w:tcPr>
            <w:tcW w:w="4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E4F71B">
            <w:pPr>
              <w:widowControl/>
              <w:snapToGrid w:val="0"/>
              <w:jc w:val="center"/>
              <w:textAlignment w:val="center"/>
              <w:rPr>
                <w:rFonts w:ascii="黑体" w:hAnsi="宋体" w:eastAsia="黑体" w:cs="黑体"/>
                <w:color w:val="000000"/>
              </w:rPr>
            </w:pPr>
            <w:r>
              <w:rPr>
                <w:rFonts w:hint="eastAsia" w:ascii="黑体" w:hAnsi="宋体" w:eastAsia="黑体" w:cs="黑体"/>
                <w:color w:val="000000"/>
                <w:lang w:bidi="ar"/>
              </w:rPr>
              <w:t>说明</w:t>
            </w:r>
          </w:p>
        </w:tc>
        <w:tc>
          <w:tcPr>
            <w:tcW w:w="4502" w:type="pct"/>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2F5AD8AE">
            <w:pPr>
              <w:widowControl/>
              <w:snapToGrid w:val="0"/>
              <w:jc w:val="left"/>
              <w:textAlignment w:val="center"/>
              <w:rPr>
                <w:rFonts w:ascii="仿宋_GB2312" w:hAnsi="宋体" w:eastAsia="仿宋_GB2312" w:cs="仿宋_GB2312"/>
                <w:color w:val="000000"/>
              </w:rPr>
            </w:pPr>
            <w:r>
              <w:rPr>
                <w:rFonts w:hint="eastAsia" w:ascii="仿宋_GB2312" w:hAnsi="宋体" w:eastAsia="仿宋_GB2312" w:cs="仿宋_GB2312"/>
                <w:color w:val="000000"/>
                <w:lang w:bidi="ar"/>
              </w:rPr>
              <w:t>无</w:t>
            </w:r>
          </w:p>
        </w:tc>
      </w:tr>
      <w:tr w14:paraId="75C8FD6E">
        <w:tblPrEx>
          <w:tblCellMar>
            <w:top w:w="0" w:type="dxa"/>
            <w:left w:w="108" w:type="dxa"/>
            <w:bottom w:w="0" w:type="dxa"/>
            <w:right w:w="108" w:type="dxa"/>
          </w:tblCellMar>
        </w:tblPrEx>
        <w:trPr>
          <w:jc w:val="center"/>
        </w:trPr>
        <w:tc>
          <w:tcPr>
            <w:tcW w:w="5000" w:type="pct"/>
            <w:gridSpan w:val="8"/>
            <w:tcBorders>
              <w:top w:val="nil"/>
              <w:left w:val="nil"/>
              <w:bottom w:val="nil"/>
              <w:right w:val="nil"/>
            </w:tcBorders>
            <w:shd w:val="clear" w:color="auto" w:fill="auto"/>
            <w:vAlign w:val="center"/>
          </w:tcPr>
          <w:p w14:paraId="16258389">
            <w:pPr>
              <w:widowControl/>
              <w:snapToGrid w:val="0"/>
              <w:jc w:val="left"/>
              <w:textAlignment w:val="center"/>
              <w:rPr>
                <w:rFonts w:ascii="Times New Roman" w:hAnsi="Times New Roman" w:eastAsia="宋体" w:cs="Times New Roman"/>
                <w:color w:val="000000"/>
                <w:sz w:val="22"/>
                <w:szCs w:val="22"/>
              </w:rPr>
            </w:pPr>
            <w:r>
              <w:rPr>
                <w:rStyle w:val="32"/>
                <w:rFonts w:hint="default" w:hAnsi="Times New Roman"/>
                <w:lang w:bidi="ar"/>
              </w:rPr>
              <w:t>注：</w:t>
            </w:r>
            <w:r>
              <w:rPr>
                <w:rStyle w:val="33"/>
                <w:rFonts w:eastAsia="宋体"/>
                <w:lang w:bidi="ar"/>
              </w:rPr>
              <w:t>1.</w:t>
            </w:r>
            <w:r>
              <w:rPr>
                <w:rStyle w:val="32"/>
                <w:rFonts w:hint="default" w:hAnsi="Times New Roman"/>
                <w:lang w:bidi="ar"/>
              </w:rPr>
              <w:t>资金使用单位按项目绩效目标填报，主管部门汇总时按区域绩效目标填报。</w:t>
            </w:r>
          </w:p>
        </w:tc>
      </w:tr>
      <w:tr w14:paraId="74567ECC">
        <w:tblPrEx>
          <w:tblCellMar>
            <w:top w:w="0" w:type="dxa"/>
            <w:left w:w="108" w:type="dxa"/>
            <w:bottom w:w="0" w:type="dxa"/>
            <w:right w:w="108" w:type="dxa"/>
          </w:tblCellMar>
        </w:tblPrEx>
        <w:trPr>
          <w:jc w:val="center"/>
        </w:trPr>
        <w:tc>
          <w:tcPr>
            <w:tcW w:w="5000" w:type="pct"/>
            <w:gridSpan w:val="8"/>
            <w:tcBorders>
              <w:top w:val="nil"/>
              <w:left w:val="nil"/>
              <w:bottom w:val="nil"/>
              <w:right w:val="nil"/>
            </w:tcBorders>
            <w:shd w:val="clear" w:color="auto" w:fill="auto"/>
            <w:vAlign w:val="center"/>
          </w:tcPr>
          <w:p w14:paraId="537B7750">
            <w:pPr>
              <w:widowControl/>
              <w:snapToGrid w:val="0"/>
              <w:jc w:val="left"/>
              <w:textAlignment w:val="center"/>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lang w:bidi="ar"/>
              </w:rPr>
              <w:t xml:space="preserve">        2.</w:t>
            </w:r>
            <w:r>
              <w:rPr>
                <w:rStyle w:val="32"/>
                <w:rFonts w:hint="default" w:hAnsi="Times New Roman"/>
                <w:lang w:bidi="ar"/>
              </w:rPr>
              <w:t>其他资金包括与中央财政资金、地方财政资金共同投入到同一项目的自有资金、社会资金，以及以前年度的结转结余资金等。</w:t>
            </w:r>
          </w:p>
        </w:tc>
      </w:tr>
      <w:tr w14:paraId="3051D9EE">
        <w:tblPrEx>
          <w:tblCellMar>
            <w:top w:w="0" w:type="dxa"/>
            <w:left w:w="108" w:type="dxa"/>
            <w:bottom w:w="0" w:type="dxa"/>
            <w:right w:w="108" w:type="dxa"/>
          </w:tblCellMar>
        </w:tblPrEx>
        <w:trPr>
          <w:jc w:val="center"/>
        </w:trPr>
        <w:tc>
          <w:tcPr>
            <w:tcW w:w="5000" w:type="pct"/>
            <w:gridSpan w:val="8"/>
            <w:tcBorders>
              <w:top w:val="nil"/>
              <w:left w:val="nil"/>
              <w:bottom w:val="nil"/>
              <w:right w:val="nil"/>
            </w:tcBorders>
            <w:shd w:val="clear" w:color="auto" w:fill="auto"/>
            <w:vAlign w:val="center"/>
          </w:tcPr>
          <w:p w14:paraId="34EA3D3E">
            <w:pPr>
              <w:widowControl/>
              <w:snapToGrid w:val="0"/>
              <w:jc w:val="left"/>
              <w:textAlignment w:val="center"/>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lang w:bidi="ar"/>
              </w:rPr>
              <w:t xml:space="preserve"> </w:t>
            </w:r>
            <w:r>
              <w:rPr>
                <w:rStyle w:val="33"/>
                <w:rFonts w:eastAsia="宋体"/>
                <w:lang w:bidi="ar"/>
              </w:rPr>
              <w:t xml:space="preserve">       3.</w:t>
            </w:r>
            <w:r>
              <w:rPr>
                <w:rStyle w:val="32"/>
                <w:rFonts w:hint="default" w:hAnsi="Times New Roman"/>
                <w:lang w:bidi="ar"/>
              </w:rPr>
              <w:t>全年执行数是指按照国库集中支付制度要求所形成的实际支出。</w:t>
            </w:r>
          </w:p>
        </w:tc>
      </w:tr>
    </w:tbl>
    <w:p w14:paraId="75123459">
      <w:pPr>
        <w:spacing w:line="560" w:lineRule="exact"/>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p>
    <w:p w14:paraId="22A7C4F2">
      <w:pPr>
        <w:spacing w:line="560" w:lineRule="exact"/>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p>
    <w:tbl>
      <w:tblPr>
        <w:tblStyle w:val="12"/>
        <w:tblW w:w="4996" w:type="pct"/>
        <w:jc w:val="center"/>
        <w:tblLayout w:type="autofit"/>
        <w:tblCellMar>
          <w:top w:w="0" w:type="dxa"/>
          <w:left w:w="108" w:type="dxa"/>
          <w:bottom w:w="0" w:type="dxa"/>
          <w:right w:w="108" w:type="dxa"/>
        </w:tblCellMar>
      </w:tblPr>
      <w:tblGrid>
        <w:gridCol w:w="922"/>
        <w:gridCol w:w="612"/>
        <w:gridCol w:w="906"/>
        <w:gridCol w:w="1416"/>
        <w:gridCol w:w="1929"/>
        <w:gridCol w:w="936"/>
        <w:gridCol w:w="750"/>
        <w:gridCol w:w="1810"/>
      </w:tblGrid>
      <w:tr w14:paraId="6E14B680">
        <w:tblPrEx>
          <w:tblCellMar>
            <w:top w:w="0" w:type="dxa"/>
            <w:left w:w="108" w:type="dxa"/>
            <w:bottom w:w="0" w:type="dxa"/>
            <w:right w:w="108" w:type="dxa"/>
          </w:tblCellMar>
        </w:tblPrEx>
        <w:trPr>
          <w:jc w:val="center"/>
        </w:trPr>
        <w:tc>
          <w:tcPr>
            <w:tcW w:w="827" w:type="pct"/>
            <w:gridSpan w:val="2"/>
            <w:tcBorders>
              <w:top w:val="nil"/>
              <w:left w:val="nil"/>
              <w:bottom w:val="nil"/>
              <w:right w:val="nil"/>
            </w:tcBorders>
            <w:shd w:val="clear" w:color="auto" w:fill="auto"/>
            <w:noWrap/>
            <w:vAlign w:val="center"/>
          </w:tcPr>
          <w:p w14:paraId="65312D6C">
            <w:pPr>
              <w:widowControl/>
              <w:snapToGrid w:val="0"/>
              <w:jc w:val="left"/>
              <w:textAlignment w:val="center"/>
              <w:rPr>
                <w:rFonts w:ascii="黑体" w:hAnsi="宋体" w:eastAsia="黑体" w:cs="黑体"/>
                <w:color w:val="000000"/>
                <w:sz w:val="28"/>
                <w:szCs w:val="28"/>
              </w:rPr>
            </w:pPr>
            <w:r>
              <w:rPr>
                <w:rFonts w:hint="eastAsia" w:ascii="黑体" w:hAnsi="宋体" w:eastAsia="黑体" w:cs="黑体"/>
                <w:color w:val="000000"/>
                <w:sz w:val="28"/>
                <w:szCs w:val="28"/>
                <w:lang w:bidi="ar"/>
              </w:rPr>
              <w:t>附件</w:t>
            </w:r>
            <w:r>
              <w:rPr>
                <w:rFonts w:ascii="Times New Roman" w:hAnsi="Times New Roman" w:eastAsia="黑体" w:cs="Times New Roman"/>
                <w:color w:val="000000"/>
                <w:sz w:val="28"/>
                <w:szCs w:val="28"/>
                <w:lang w:bidi="ar"/>
              </w:rPr>
              <w:t>2</w:t>
            </w:r>
          </w:p>
        </w:tc>
        <w:tc>
          <w:tcPr>
            <w:tcW w:w="488" w:type="pct"/>
            <w:tcBorders>
              <w:top w:val="nil"/>
              <w:left w:val="nil"/>
              <w:bottom w:val="nil"/>
              <w:right w:val="nil"/>
            </w:tcBorders>
            <w:shd w:val="clear" w:color="auto" w:fill="auto"/>
            <w:vAlign w:val="center"/>
          </w:tcPr>
          <w:p w14:paraId="6DC7BD9F">
            <w:pPr>
              <w:snapToGrid w:val="0"/>
              <w:rPr>
                <w:rFonts w:ascii="黑体" w:hAnsi="宋体" w:eastAsia="黑体" w:cs="黑体"/>
                <w:color w:val="000000"/>
              </w:rPr>
            </w:pPr>
          </w:p>
        </w:tc>
        <w:tc>
          <w:tcPr>
            <w:tcW w:w="763" w:type="pct"/>
            <w:tcBorders>
              <w:top w:val="nil"/>
              <w:left w:val="nil"/>
              <w:bottom w:val="nil"/>
              <w:right w:val="nil"/>
            </w:tcBorders>
            <w:shd w:val="clear" w:color="auto" w:fill="auto"/>
            <w:vAlign w:val="center"/>
          </w:tcPr>
          <w:p w14:paraId="768DB11B">
            <w:pPr>
              <w:snapToGrid w:val="0"/>
              <w:rPr>
                <w:rFonts w:ascii="黑体" w:hAnsi="宋体" w:eastAsia="黑体" w:cs="黑体"/>
                <w:color w:val="000000"/>
              </w:rPr>
            </w:pPr>
          </w:p>
        </w:tc>
        <w:tc>
          <w:tcPr>
            <w:tcW w:w="1038" w:type="pct"/>
            <w:tcBorders>
              <w:top w:val="nil"/>
              <w:left w:val="nil"/>
              <w:bottom w:val="nil"/>
              <w:right w:val="nil"/>
            </w:tcBorders>
            <w:shd w:val="clear" w:color="auto" w:fill="auto"/>
            <w:vAlign w:val="center"/>
          </w:tcPr>
          <w:p w14:paraId="0F48A5EC">
            <w:pPr>
              <w:snapToGrid w:val="0"/>
              <w:rPr>
                <w:rFonts w:ascii="宋体" w:hAnsi="宋体" w:eastAsia="宋体"/>
                <w:color w:val="000000"/>
              </w:rPr>
            </w:pPr>
          </w:p>
        </w:tc>
        <w:tc>
          <w:tcPr>
            <w:tcW w:w="504" w:type="pct"/>
            <w:tcBorders>
              <w:top w:val="nil"/>
              <w:left w:val="nil"/>
              <w:bottom w:val="nil"/>
              <w:right w:val="nil"/>
            </w:tcBorders>
            <w:shd w:val="clear" w:color="auto" w:fill="auto"/>
            <w:vAlign w:val="center"/>
          </w:tcPr>
          <w:p w14:paraId="4586BC92">
            <w:pPr>
              <w:snapToGrid w:val="0"/>
              <w:rPr>
                <w:rFonts w:ascii="宋体" w:hAnsi="宋体" w:eastAsia="宋体"/>
                <w:color w:val="000000"/>
              </w:rPr>
            </w:pPr>
          </w:p>
        </w:tc>
        <w:tc>
          <w:tcPr>
            <w:tcW w:w="404" w:type="pct"/>
            <w:tcBorders>
              <w:top w:val="nil"/>
              <w:left w:val="nil"/>
              <w:bottom w:val="nil"/>
              <w:right w:val="nil"/>
            </w:tcBorders>
            <w:shd w:val="clear" w:color="auto" w:fill="auto"/>
            <w:vAlign w:val="center"/>
          </w:tcPr>
          <w:p w14:paraId="16F04C51">
            <w:pPr>
              <w:snapToGrid w:val="0"/>
              <w:rPr>
                <w:rFonts w:ascii="宋体" w:hAnsi="宋体" w:eastAsia="宋体"/>
                <w:color w:val="000000"/>
              </w:rPr>
            </w:pPr>
          </w:p>
        </w:tc>
        <w:tc>
          <w:tcPr>
            <w:tcW w:w="973" w:type="pct"/>
            <w:tcBorders>
              <w:top w:val="nil"/>
              <w:left w:val="nil"/>
              <w:bottom w:val="nil"/>
              <w:right w:val="nil"/>
            </w:tcBorders>
            <w:shd w:val="clear" w:color="auto" w:fill="auto"/>
            <w:vAlign w:val="center"/>
          </w:tcPr>
          <w:p w14:paraId="72744D87">
            <w:pPr>
              <w:snapToGrid w:val="0"/>
              <w:rPr>
                <w:rFonts w:ascii="宋体" w:hAnsi="宋体" w:eastAsia="宋体"/>
                <w:color w:val="000000"/>
              </w:rPr>
            </w:pPr>
          </w:p>
        </w:tc>
      </w:tr>
      <w:tr w14:paraId="28E0EBC9">
        <w:tblPrEx>
          <w:tblCellMar>
            <w:top w:w="0" w:type="dxa"/>
            <w:left w:w="108" w:type="dxa"/>
            <w:bottom w:w="0" w:type="dxa"/>
            <w:right w:w="108" w:type="dxa"/>
          </w:tblCellMar>
        </w:tblPrEx>
        <w:trPr>
          <w:jc w:val="center"/>
        </w:trPr>
        <w:tc>
          <w:tcPr>
            <w:tcW w:w="5000" w:type="pct"/>
            <w:gridSpan w:val="8"/>
            <w:tcBorders>
              <w:top w:val="nil"/>
              <w:left w:val="nil"/>
              <w:bottom w:val="nil"/>
              <w:right w:val="nil"/>
            </w:tcBorders>
            <w:shd w:val="clear" w:color="auto" w:fill="auto"/>
            <w:vAlign w:val="center"/>
          </w:tcPr>
          <w:p w14:paraId="5F6384E9">
            <w:pPr>
              <w:widowControl/>
              <w:snapToGrid w:val="0"/>
              <w:jc w:val="center"/>
              <w:textAlignment w:val="center"/>
              <w:rPr>
                <w:rFonts w:ascii="方正小标宋_GBK" w:hAnsi="方正小标宋_GBK" w:eastAsia="方正小标宋_GBK" w:cs="方正小标宋_GBK"/>
                <w:color w:val="000000"/>
                <w:sz w:val="32"/>
                <w:szCs w:val="32"/>
              </w:rPr>
            </w:pPr>
            <w:r>
              <w:rPr>
                <w:rFonts w:hint="eastAsia" w:ascii="黑体" w:hAnsi="宋体" w:eastAsia="黑体" w:cs="黑体"/>
                <w:color w:val="000000"/>
                <w:sz w:val="40"/>
                <w:szCs w:val="40"/>
                <w:lang w:bidi="ar"/>
              </w:rPr>
              <w:t xml:space="preserve">涞源县纪委监委项目绩效自评表 </w:t>
            </w:r>
          </w:p>
        </w:tc>
      </w:tr>
      <w:tr w14:paraId="07848097">
        <w:tblPrEx>
          <w:tblCellMar>
            <w:top w:w="0" w:type="dxa"/>
            <w:left w:w="108" w:type="dxa"/>
            <w:bottom w:w="0" w:type="dxa"/>
            <w:right w:w="108" w:type="dxa"/>
          </w:tblCellMar>
        </w:tblPrEx>
        <w:trPr>
          <w:jc w:val="center"/>
        </w:trPr>
        <w:tc>
          <w:tcPr>
            <w:tcW w:w="5000" w:type="pct"/>
            <w:gridSpan w:val="8"/>
            <w:tcBorders>
              <w:top w:val="nil"/>
              <w:left w:val="nil"/>
              <w:bottom w:val="single" w:color="000000" w:sz="4" w:space="0"/>
              <w:right w:val="nil"/>
            </w:tcBorders>
            <w:shd w:val="clear" w:color="auto" w:fill="auto"/>
            <w:vAlign w:val="center"/>
          </w:tcPr>
          <w:p w14:paraId="49A14BC1">
            <w:pPr>
              <w:widowControl/>
              <w:snapToGrid w:val="0"/>
              <w:jc w:val="center"/>
              <w:textAlignment w:val="center"/>
              <w:rPr>
                <w:rFonts w:ascii="Times New Roman" w:hAnsi="Times New Roman" w:eastAsia="宋体" w:cs="Times New Roman"/>
                <w:color w:val="000000"/>
              </w:rPr>
            </w:pPr>
            <w:r>
              <w:rPr>
                <w:rStyle w:val="26"/>
                <w:rFonts w:hAnsi="Times New Roman"/>
                <w:lang w:bidi="ar"/>
              </w:rPr>
              <w:t>（</w:t>
            </w:r>
            <w:r>
              <w:rPr>
                <w:rStyle w:val="27"/>
                <w:rFonts w:eastAsia="宋体"/>
                <w:lang w:bidi="ar"/>
              </w:rPr>
              <w:t>2024</w:t>
            </w:r>
            <w:r>
              <w:rPr>
                <w:rStyle w:val="26"/>
                <w:rFonts w:hAnsi="Times New Roman"/>
                <w:lang w:bidi="ar"/>
              </w:rPr>
              <w:t>年度）</w:t>
            </w:r>
          </w:p>
        </w:tc>
      </w:tr>
      <w:tr w14:paraId="7791D606">
        <w:tblPrEx>
          <w:tblCellMar>
            <w:top w:w="0" w:type="dxa"/>
            <w:left w:w="108" w:type="dxa"/>
            <w:bottom w:w="0" w:type="dxa"/>
            <w:right w:w="108" w:type="dxa"/>
          </w:tblCellMar>
        </w:tblPrEx>
        <w:trPr>
          <w:jc w:val="center"/>
        </w:trPr>
        <w:tc>
          <w:tcPr>
            <w:tcW w:w="1315"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BA92B66">
            <w:pPr>
              <w:widowControl/>
              <w:snapToGrid w:val="0"/>
              <w:jc w:val="center"/>
              <w:textAlignment w:val="center"/>
              <w:rPr>
                <w:rFonts w:ascii="黑体" w:hAnsi="宋体" w:eastAsia="黑体" w:cs="黑体"/>
                <w:color w:val="000000"/>
              </w:rPr>
            </w:pPr>
            <w:r>
              <w:rPr>
                <w:rFonts w:hint="eastAsia" w:ascii="黑体" w:hAnsi="宋体" w:eastAsia="黑体" w:cs="黑体"/>
                <w:color w:val="000000"/>
                <w:lang w:bidi="ar"/>
              </w:rPr>
              <w:t>转移支付（项目）名称</w:t>
            </w:r>
          </w:p>
        </w:tc>
        <w:tc>
          <w:tcPr>
            <w:tcW w:w="3684"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FEE351D">
            <w:pPr>
              <w:widowControl/>
              <w:snapToGrid w:val="0"/>
              <w:jc w:val="center"/>
              <w:textAlignment w:val="center"/>
              <w:rPr>
                <w:rFonts w:ascii="宋体" w:hAnsi="宋体" w:eastAsia="宋体"/>
                <w:color w:val="000000"/>
              </w:rPr>
            </w:pPr>
            <w:r>
              <w:rPr>
                <w:rFonts w:hint="eastAsia" w:ascii="方正仿宋_GBK" w:hAnsi="方正仿宋_GBK" w:eastAsia="方正仿宋_GBK" w:cs="方正仿宋_GBK"/>
                <w:b/>
                <w:bCs/>
                <w:i w:val="0"/>
                <w:iCs w:val="0"/>
                <w:color w:val="000000"/>
                <w:sz w:val="20"/>
                <w:szCs w:val="20"/>
                <w:u w:val="none"/>
                <w:lang w:eastAsia="zh-CN"/>
              </w:rPr>
              <w:t>廉洁文化建设</w:t>
            </w:r>
          </w:p>
        </w:tc>
      </w:tr>
      <w:tr w14:paraId="7DA92EC6">
        <w:tblPrEx>
          <w:tblCellMar>
            <w:top w:w="0" w:type="dxa"/>
            <w:left w:w="108" w:type="dxa"/>
            <w:bottom w:w="0" w:type="dxa"/>
            <w:right w:w="108" w:type="dxa"/>
          </w:tblCellMar>
        </w:tblPrEx>
        <w:trPr>
          <w:jc w:val="center"/>
        </w:trPr>
        <w:tc>
          <w:tcPr>
            <w:tcW w:w="1315"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CD44FC2">
            <w:pPr>
              <w:widowControl/>
              <w:snapToGrid w:val="0"/>
              <w:jc w:val="center"/>
              <w:textAlignment w:val="center"/>
              <w:rPr>
                <w:rFonts w:ascii="黑体" w:hAnsi="宋体" w:eastAsia="黑体" w:cs="黑体"/>
                <w:color w:val="000000"/>
              </w:rPr>
            </w:pPr>
            <w:r>
              <w:rPr>
                <w:rFonts w:hint="eastAsia" w:ascii="黑体" w:hAnsi="宋体" w:eastAsia="黑体" w:cs="黑体"/>
                <w:color w:val="000000"/>
                <w:lang w:bidi="ar"/>
              </w:rPr>
              <w:t>中央主管部门</w:t>
            </w:r>
          </w:p>
        </w:tc>
        <w:tc>
          <w:tcPr>
            <w:tcW w:w="3684"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379D26F">
            <w:pPr>
              <w:widowControl/>
              <w:snapToGrid w:val="0"/>
              <w:jc w:val="center"/>
              <w:textAlignment w:val="center"/>
              <w:rPr>
                <w:rFonts w:ascii="宋体" w:hAnsi="宋体" w:eastAsia="宋体"/>
                <w:color w:val="000000"/>
              </w:rPr>
            </w:pPr>
            <w:r>
              <w:rPr>
                <w:rFonts w:hint="eastAsia" w:ascii="宋体" w:hAnsi="宋体" w:eastAsia="宋体"/>
                <w:color w:val="000000"/>
                <w:lang w:bidi="ar"/>
              </w:rPr>
              <w:t>中央纪委国家监委</w:t>
            </w:r>
          </w:p>
        </w:tc>
      </w:tr>
      <w:tr w14:paraId="639B6DEB">
        <w:tblPrEx>
          <w:tblCellMar>
            <w:top w:w="0" w:type="dxa"/>
            <w:left w:w="108" w:type="dxa"/>
            <w:bottom w:w="0" w:type="dxa"/>
            <w:right w:w="108" w:type="dxa"/>
          </w:tblCellMar>
        </w:tblPrEx>
        <w:trPr>
          <w:jc w:val="center"/>
        </w:trPr>
        <w:tc>
          <w:tcPr>
            <w:tcW w:w="1315"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3352DA8">
            <w:pPr>
              <w:widowControl/>
              <w:snapToGrid w:val="0"/>
              <w:jc w:val="center"/>
              <w:textAlignment w:val="center"/>
              <w:rPr>
                <w:rFonts w:ascii="黑体" w:hAnsi="宋体" w:eastAsia="黑体" w:cs="黑体"/>
                <w:color w:val="000000"/>
              </w:rPr>
            </w:pPr>
            <w:r>
              <w:rPr>
                <w:rFonts w:hint="eastAsia" w:ascii="黑体" w:hAnsi="宋体" w:eastAsia="黑体" w:cs="黑体"/>
                <w:color w:val="000000"/>
                <w:lang w:bidi="ar"/>
              </w:rPr>
              <w:t>地方主管部门</w:t>
            </w:r>
          </w:p>
        </w:tc>
        <w:tc>
          <w:tcPr>
            <w:tcW w:w="180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8258316">
            <w:pPr>
              <w:widowControl/>
              <w:snapToGrid w:val="0"/>
              <w:jc w:val="left"/>
              <w:textAlignment w:val="center"/>
              <w:rPr>
                <w:rFonts w:ascii="宋体" w:hAnsi="宋体" w:eastAsia="宋体"/>
                <w:color w:val="000000"/>
              </w:rPr>
            </w:pPr>
            <w:r>
              <w:rPr>
                <w:rFonts w:hint="eastAsia" w:ascii="宋体" w:hAnsi="宋体" w:eastAsia="宋体"/>
                <w:color w:val="000000"/>
                <w:lang w:bidi="ar"/>
              </w:rPr>
              <w:t>河北省纪委监委</w:t>
            </w:r>
          </w:p>
        </w:tc>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FA6739">
            <w:pPr>
              <w:widowControl/>
              <w:snapToGrid w:val="0"/>
              <w:jc w:val="center"/>
              <w:textAlignment w:val="center"/>
              <w:rPr>
                <w:rFonts w:ascii="黑体" w:hAnsi="宋体" w:eastAsia="黑体" w:cs="黑体"/>
                <w:color w:val="000000"/>
              </w:rPr>
            </w:pPr>
            <w:r>
              <w:rPr>
                <w:rFonts w:hint="eastAsia" w:ascii="黑体" w:hAnsi="宋体" w:eastAsia="黑体" w:cs="黑体"/>
                <w:color w:val="000000"/>
                <w:lang w:bidi="ar"/>
              </w:rPr>
              <w:t>资金使用单位</w:t>
            </w:r>
          </w:p>
        </w:tc>
        <w:tc>
          <w:tcPr>
            <w:tcW w:w="1377"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909370F">
            <w:pPr>
              <w:widowControl/>
              <w:snapToGrid w:val="0"/>
              <w:jc w:val="center"/>
              <w:textAlignment w:val="center"/>
              <w:rPr>
                <w:rFonts w:ascii="宋体" w:hAnsi="宋体" w:eastAsia="宋体"/>
                <w:color w:val="000000"/>
              </w:rPr>
            </w:pPr>
            <w:r>
              <w:rPr>
                <w:rFonts w:hint="eastAsia" w:ascii="宋体" w:hAnsi="宋体" w:eastAsia="宋体"/>
                <w:color w:val="000000"/>
                <w:lang w:bidi="ar"/>
              </w:rPr>
              <w:t>涞源县纪委监委</w:t>
            </w:r>
          </w:p>
        </w:tc>
      </w:tr>
      <w:tr w14:paraId="7A85B443">
        <w:tblPrEx>
          <w:tblCellMar>
            <w:top w:w="0" w:type="dxa"/>
            <w:left w:w="108" w:type="dxa"/>
            <w:bottom w:w="0" w:type="dxa"/>
            <w:right w:w="108" w:type="dxa"/>
          </w:tblCellMar>
        </w:tblPrEx>
        <w:trPr>
          <w:jc w:val="center"/>
        </w:trPr>
        <w:tc>
          <w:tcPr>
            <w:tcW w:w="1315" w:type="pct"/>
            <w:gridSpan w:val="3"/>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67C8B24">
            <w:pPr>
              <w:widowControl/>
              <w:snapToGrid w:val="0"/>
              <w:jc w:val="center"/>
              <w:textAlignment w:val="center"/>
              <w:rPr>
                <w:rFonts w:ascii="黑体" w:hAnsi="宋体" w:eastAsia="黑体" w:cs="黑体"/>
                <w:color w:val="000000"/>
              </w:rPr>
            </w:pPr>
            <w:r>
              <w:rPr>
                <w:rFonts w:hint="eastAsia" w:ascii="黑体" w:hAnsi="宋体" w:eastAsia="黑体" w:cs="黑体"/>
                <w:color w:val="000000"/>
                <w:lang w:bidi="ar"/>
              </w:rPr>
              <w:t>资金投入情况</w:t>
            </w:r>
            <w:r>
              <w:rPr>
                <w:rFonts w:hint="eastAsia" w:ascii="黑体" w:hAnsi="宋体" w:eastAsia="黑体" w:cs="黑体"/>
                <w:color w:val="000000"/>
                <w:lang w:bidi="ar"/>
              </w:rPr>
              <w:br w:type="textWrapping"/>
            </w:r>
            <w:r>
              <w:rPr>
                <w:rFonts w:hint="eastAsia" w:ascii="黑体" w:hAnsi="宋体" w:eastAsia="黑体" w:cs="黑体"/>
                <w:color w:val="000000"/>
                <w:lang w:bidi="ar"/>
              </w:rPr>
              <w:t>（万元）</w:t>
            </w:r>
          </w:p>
        </w:tc>
        <w:tc>
          <w:tcPr>
            <w:tcW w:w="7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37088B">
            <w:pPr>
              <w:snapToGrid w:val="0"/>
              <w:rPr>
                <w:rFonts w:ascii="Times New Roman" w:hAnsi="Times New Roman" w:eastAsia="宋体" w:cs="Times New Roman"/>
                <w:color w:val="000000"/>
              </w:rPr>
            </w:pP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8409FD">
            <w:pPr>
              <w:widowControl/>
              <w:snapToGrid w:val="0"/>
              <w:jc w:val="center"/>
              <w:textAlignment w:val="center"/>
              <w:rPr>
                <w:rFonts w:ascii="Times New Roman" w:hAnsi="Times New Roman" w:eastAsia="宋体" w:cs="Times New Roman"/>
                <w:color w:val="000000"/>
              </w:rPr>
            </w:pPr>
            <w:r>
              <w:rPr>
                <w:rStyle w:val="26"/>
                <w:rFonts w:hAnsi="Times New Roman"/>
                <w:lang w:bidi="ar"/>
              </w:rPr>
              <w:t>全年预算数（</w:t>
            </w:r>
            <w:r>
              <w:rPr>
                <w:rStyle w:val="27"/>
                <w:rFonts w:eastAsia="宋体"/>
                <w:lang w:bidi="ar"/>
              </w:rPr>
              <w:t>A</w:t>
            </w:r>
            <w:r>
              <w:rPr>
                <w:rStyle w:val="26"/>
                <w:rFonts w:hAnsi="Times New Roman"/>
                <w:lang w:bidi="ar"/>
              </w:rPr>
              <w:t>）</w:t>
            </w:r>
          </w:p>
        </w:tc>
        <w:tc>
          <w:tcPr>
            <w:tcW w:w="90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AE7C1FF">
            <w:pPr>
              <w:widowControl/>
              <w:snapToGrid w:val="0"/>
              <w:jc w:val="center"/>
              <w:textAlignment w:val="center"/>
              <w:rPr>
                <w:rFonts w:ascii="Times New Roman" w:hAnsi="Times New Roman" w:eastAsia="宋体" w:cs="Times New Roman"/>
                <w:color w:val="000000"/>
              </w:rPr>
            </w:pPr>
            <w:r>
              <w:rPr>
                <w:rStyle w:val="26"/>
                <w:rFonts w:hAnsi="Times New Roman"/>
                <w:lang w:bidi="ar"/>
              </w:rPr>
              <w:t>全年执行数（</w:t>
            </w:r>
            <w:r>
              <w:rPr>
                <w:rStyle w:val="27"/>
                <w:rFonts w:eastAsia="宋体"/>
                <w:lang w:bidi="ar"/>
              </w:rPr>
              <w:t>B</w:t>
            </w:r>
            <w:r>
              <w:rPr>
                <w:rStyle w:val="26"/>
                <w:rFonts w:hAnsi="Times New Roman"/>
                <w:lang w:bidi="ar"/>
              </w:rPr>
              <w:t>）</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5CBB7D">
            <w:pPr>
              <w:widowControl/>
              <w:snapToGrid w:val="0"/>
              <w:jc w:val="center"/>
              <w:textAlignment w:val="center"/>
              <w:rPr>
                <w:rFonts w:ascii="Times New Roman" w:hAnsi="Times New Roman" w:eastAsia="宋体" w:cs="Times New Roman"/>
                <w:color w:val="000000"/>
              </w:rPr>
            </w:pPr>
            <w:r>
              <w:rPr>
                <w:rStyle w:val="26"/>
                <w:rFonts w:hAnsi="Times New Roman"/>
                <w:lang w:bidi="ar"/>
              </w:rPr>
              <w:t>预算执行率</w:t>
            </w:r>
            <w:r>
              <w:rPr>
                <w:rStyle w:val="26"/>
                <w:rFonts w:hAnsi="Times New Roman"/>
                <w:lang w:bidi="ar"/>
              </w:rPr>
              <w:br w:type="textWrapping"/>
            </w:r>
            <w:r>
              <w:rPr>
                <w:rStyle w:val="26"/>
                <w:rFonts w:hAnsi="Times New Roman"/>
                <w:lang w:bidi="ar"/>
              </w:rPr>
              <w:t>（</w:t>
            </w:r>
            <w:r>
              <w:rPr>
                <w:rStyle w:val="27"/>
                <w:rFonts w:eastAsia="宋体"/>
                <w:lang w:bidi="ar"/>
              </w:rPr>
              <w:t>B/A×100%)</w:t>
            </w:r>
          </w:p>
        </w:tc>
      </w:tr>
      <w:tr w14:paraId="6EB95099">
        <w:tblPrEx>
          <w:tblCellMar>
            <w:top w:w="0" w:type="dxa"/>
            <w:left w:w="108" w:type="dxa"/>
            <w:bottom w:w="0" w:type="dxa"/>
            <w:right w:w="108" w:type="dxa"/>
          </w:tblCellMar>
        </w:tblPrEx>
        <w:trPr>
          <w:jc w:val="center"/>
        </w:trPr>
        <w:tc>
          <w:tcPr>
            <w:tcW w:w="1315" w:type="pct"/>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D85356">
            <w:pPr>
              <w:snapToGrid w:val="0"/>
              <w:jc w:val="center"/>
              <w:rPr>
                <w:rFonts w:ascii="黑体" w:hAnsi="宋体" w:eastAsia="黑体" w:cs="黑体"/>
                <w:color w:val="000000"/>
              </w:rPr>
            </w:pPr>
          </w:p>
        </w:tc>
        <w:tc>
          <w:tcPr>
            <w:tcW w:w="7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E15819">
            <w:pPr>
              <w:widowControl/>
              <w:snapToGrid w:val="0"/>
              <w:jc w:val="left"/>
              <w:textAlignment w:val="center"/>
              <w:rPr>
                <w:rFonts w:ascii="Times New Roman" w:hAnsi="Times New Roman" w:eastAsia="宋体" w:cs="Times New Roman"/>
                <w:color w:val="000000"/>
              </w:rPr>
            </w:pPr>
            <w:r>
              <w:rPr>
                <w:rStyle w:val="26"/>
                <w:rFonts w:hAnsi="Times New Roman"/>
                <w:lang w:bidi="ar"/>
              </w:rPr>
              <w:t>年度资金总额：</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D12027">
            <w:pPr>
              <w:widowControl/>
              <w:snapToGrid w:val="0"/>
              <w:jc w:val="center"/>
              <w:textAlignment w:val="center"/>
              <w:rPr>
                <w:rFonts w:hint="default"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45</w:t>
            </w:r>
          </w:p>
        </w:tc>
        <w:tc>
          <w:tcPr>
            <w:tcW w:w="90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7BC5FB0">
            <w:pPr>
              <w:widowControl/>
              <w:snapToGrid w:val="0"/>
              <w:jc w:val="center"/>
              <w:textAlignment w:val="center"/>
              <w:rPr>
                <w:rFonts w:ascii="Times New Roman" w:hAnsi="Times New Roman" w:eastAsia="宋体" w:cs="Times New Roman"/>
                <w:color w:val="000000"/>
              </w:rPr>
            </w:pPr>
            <w:r>
              <w:rPr>
                <w:rFonts w:hint="eastAsia" w:ascii="Times New Roman" w:hAnsi="Times New Roman" w:eastAsia="宋体" w:cs="Times New Roman"/>
                <w:color w:val="000000"/>
                <w:lang w:val="en-US" w:eastAsia="zh-CN"/>
              </w:rPr>
              <w:t>45</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C94A77">
            <w:pPr>
              <w:widowControl/>
              <w:snapToGrid w:val="0"/>
              <w:jc w:val="left"/>
              <w:textAlignment w:val="center"/>
              <w:rPr>
                <w:rFonts w:ascii="Times New Roman" w:hAnsi="Times New Roman" w:eastAsia="宋体" w:cs="Times New Roman"/>
                <w:color w:val="000000"/>
              </w:rPr>
            </w:pPr>
            <w:r>
              <w:rPr>
                <w:rFonts w:ascii="Times New Roman" w:hAnsi="Times New Roman" w:eastAsia="宋体" w:cs="Times New Roman"/>
                <w:color w:val="000000"/>
                <w:lang w:bidi="ar"/>
              </w:rPr>
              <w:t>100%</w:t>
            </w:r>
          </w:p>
        </w:tc>
      </w:tr>
      <w:tr w14:paraId="6C4DA6AF">
        <w:tblPrEx>
          <w:tblCellMar>
            <w:top w:w="0" w:type="dxa"/>
            <w:left w:w="108" w:type="dxa"/>
            <w:bottom w:w="0" w:type="dxa"/>
            <w:right w:w="108" w:type="dxa"/>
          </w:tblCellMar>
        </w:tblPrEx>
        <w:trPr>
          <w:jc w:val="center"/>
        </w:trPr>
        <w:tc>
          <w:tcPr>
            <w:tcW w:w="1315" w:type="pct"/>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EAF9FF">
            <w:pPr>
              <w:snapToGrid w:val="0"/>
              <w:jc w:val="center"/>
              <w:rPr>
                <w:rFonts w:ascii="黑体" w:hAnsi="宋体" w:eastAsia="黑体" w:cs="黑体"/>
                <w:color w:val="000000"/>
              </w:rPr>
            </w:pPr>
          </w:p>
        </w:tc>
        <w:tc>
          <w:tcPr>
            <w:tcW w:w="7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6D92B2">
            <w:pPr>
              <w:widowControl/>
              <w:snapToGrid w:val="0"/>
              <w:jc w:val="left"/>
              <w:textAlignment w:val="center"/>
              <w:rPr>
                <w:rFonts w:ascii="Times New Roman" w:hAnsi="Times New Roman" w:eastAsia="宋体" w:cs="Times New Roman"/>
                <w:color w:val="000000"/>
              </w:rPr>
            </w:pPr>
            <w:r>
              <w:rPr>
                <w:rFonts w:ascii="Times New Roman" w:hAnsi="Times New Roman" w:eastAsia="宋体" w:cs="Times New Roman"/>
                <w:color w:val="000000"/>
                <w:lang w:bidi="ar"/>
              </w:rPr>
              <w:t xml:space="preserve"> </w:t>
            </w:r>
            <w:r>
              <w:rPr>
                <w:rStyle w:val="26"/>
                <w:rFonts w:hAnsi="Times New Roman"/>
                <w:lang w:bidi="ar"/>
              </w:rPr>
              <w:t>其中：中央财政资金</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1A9EE9">
            <w:pPr>
              <w:widowControl/>
              <w:snapToGrid w:val="0"/>
              <w:jc w:val="center"/>
              <w:textAlignment w:val="center"/>
              <w:rPr>
                <w:rFonts w:ascii="Times New Roman" w:hAnsi="Times New Roman" w:eastAsia="宋体" w:cs="Times New Roman"/>
                <w:color w:val="000000"/>
              </w:rPr>
            </w:pPr>
            <w:r>
              <w:rPr>
                <w:rFonts w:hint="eastAsia" w:ascii="Times New Roman" w:hAnsi="Times New Roman" w:eastAsia="宋体" w:cs="Times New Roman"/>
                <w:color w:val="000000"/>
                <w:lang w:val="en-US" w:eastAsia="zh-CN"/>
              </w:rPr>
              <w:t>45</w:t>
            </w:r>
          </w:p>
        </w:tc>
        <w:tc>
          <w:tcPr>
            <w:tcW w:w="90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FC91FA1">
            <w:pPr>
              <w:widowControl/>
              <w:snapToGrid w:val="0"/>
              <w:jc w:val="center"/>
              <w:textAlignment w:val="center"/>
              <w:rPr>
                <w:rFonts w:ascii="Times New Roman" w:hAnsi="Times New Roman" w:eastAsia="宋体" w:cs="Times New Roman"/>
                <w:color w:val="000000"/>
              </w:rPr>
            </w:pPr>
            <w:r>
              <w:rPr>
                <w:rFonts w:hint="eastAsia" w:ascii="Times New Roman" w:hAnsi="Times New Roman" w:eastAsia="宋体" w:cs="Times New Roman"/>
                <w:color w:val="000000"/>
                <w:lang w:val="en-US" w:eastAsia="zh-CN"/>
              </w:rPr>
              <w:t>45</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611DDB">
            <w:pPr>
              <w:widowControl/>
              <w:snapToGrid w:val="0"/>
              <w:jc w:val="left"/>
              <w:textAlignment w:val="center"/>
              <w:rPr>
                <w:rFonts w:ascii="Times New Roman" w:hAnsi="Times New Roman" w:eastAsia="宋体" w:cs="Times New Roman"/>
                <w:color w:val="000000"/>
              </w:rPr>
            </w:pPr>
            <w:r>
              <w:rPr>
                <w:rFonts w:ascii="Times New Roman" w:hAnsi="Times New Roman" w:eastAsia="宋体" w:cs="Times New Roman"/>
                <w:color w:val="000000"/>
                <w:lang w:bidi="ar"/>
              </w:rPr>
              <w:t>100%</w:t>
            </w:r>
          </w:p>
        </w:tc>
      </w:tr>
      <w:tr w14:paraId="2B554676">
        <w:tblPrEx>
          <w:tblCellMar>
            <w:top w:w="0" w:type="dxa"/>
            <w:left w:w="108" w:type="dxa"/>
            <w:bottom w:w="0" w:type="dxa"/>
            <w:right w:w="108" w:type="dxa"/>
          </w:tblCellMar>
        </w:tblPrEx>
        <w:trPr>
          <w:jc w:val="center"/>
        </w:trPr>
        <w:tc>
          <w:tcPr>
            <w:tcW w:w="1315" w:type="pct"/>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B224FF">
            <w:pPr>
              <w:snapToGrid w:val="0"/>
              <w:jc w:val="center"/>
              <w:rPr>
                <w:rFonts w:ascii="黑体" w:hAnsi="宋体" w:eastAsia="黑体" w:cs="黑体"/>
                <w:color w:val="000000"/>
              </w:rPr>
            </w:pPr>
          </w:p>
        </w:tc>
        <w:tc>
          <w:tcPr>
            <w:tcW w:w="7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14C86B">
            <w:pPr>
              <w:widowControl/>
              <w:snapToGrid w:val="0"/>
              <w:jc w:val="center"/>
              <w:textAlignment w:val="center"/>
              <w:rPr>
                <w:rFonts w:ascii="Times New Roman" w:hAnsi="Times New Roman" w:eastAsia="宋体" w:cs="Times New Roman"/>
                <w:color w:val="000000"/>
              </w:rPr>
            </w:pPr>
            <w:r>
              <w:rPr>
                <w:rFonts w:ascii="Times New Roman" w:hAnsi="Times New Roman" w:eastAsia="宋体" w:cs="Times New Roman"/>
                <w:color w:val="000000"/>
                <w:lang w:bidi="ar"/>
              </w:rPr>
              <w:t xml:space="preserve">       </w:t>
            </w:r>
            <w:r>
              <w:rPr>
                <w:rStyle w:val="26"/>
                <w:rFonts w:hAnsi="Times New Roman"/>
                <w:lang w:bidi="ar"/>
              </w:rPr>
              <w:t>地方财政资金</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6B0C9B">
            <w:pPr>
              <w:widowControl/>
              <w:snapToGrid w:val="0"/>
              <w:jc w:val="center"/>
              <w:textAlignment w:val="center"/>
              <w:rPr>
                <w:rFonts w:ascii="Times New Roman" w:hAnsi="Times New Roman" w:eastAsia="宋体" w:cs="Times New Roman"/>
                <w:color w:val="000000"/>
              </w:rPr>
            </w:pPr>
            <w:r>
              <w:rPr>
                <w:rFonts w:ascii="Times New Roman" w:hAnsi="Times New Roman" w:eastAsia="宋体" w:cs="Times New Roman"/>
                <w:color w:val="000000"/>
                <w:lang w:bidi="ar"/>
              </w:rPr>
              <w:t>0</w:t>
            </w:r>
          </w:p>
        </w:tc>
        <w:tc>
          <w:tcPr>
            <w:tcW w:w="90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368264E">
            <w:pPr>
              <w:widowControl/>
              <w:snapToGrid w:val="0"/>
              <w:jc w:val="center"/>
              <w:textAlignment w:val="center"/>
              <w:rPr>
                <w:rFonts w:ascii="Times New Roman" w:hAnsi="Times New Roman" w:eastAsia="宋体" w:cs="Times New Roman"/>
                <w:color w:val="000000"/>
              </w:rPr>
            </w:pPr>
            <w:r>
              <w:rPr>
                <w:rFonts w:ascii="Times New Roman" w:hAnsi="Times New Roman" w:eastAsia="宋体" w:cs="Times New Roman"/>
                <w:color w:val="000000"/>
                <w:lang w:bidi="ar"/>
              </w:rPr>
              <w:t>0</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A3390A">
            <w:pPr>
              <w:snapToGrid w:val="0"/>
              <w:jc w:val="left"/>
              <w:rPr>
                <w:rFonts w:ascii="Times New Roman" w:hAnsi="Times New Roman" w:eastAsia="宋体" w:cs="Times New Roman"/>
                <w:color w:val="000000"/>
              </w:rPr>
            </w:pPr>
          </w:p>
        </w:tc>
      </w:tr>
      <w:tr w14:paraId="472937E1">
        <w:tblPrEx>
          <w:tblCellMar>
            <w:top w:w="0" w:type="dxa"/>
            <w:left w:w="108" w:type="dxa"/>
            <w:bottom w:w="0" w:type="dxa"/>
            <w:right w:w="108" w:type="dxa"/>
          </w:tblCellMar>
        </w:tblPrEx>
        <w:trPr>
          <w:jc w:val="center"/>
        </w:trPr>
        <w:tc>
          <w:tcPr>
            <w:tcW w:w="1315" w:type="pct"/>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1130AD">
            <w:pPr>
              <w:snapToGrid w:val="0"/>
              <w:jc w:val="center"/>
              <w:rPr>
                <w:rFonts w:ascii="黑体" w:hAnsi="宋体" w:eastAsia="黑体" w:cs="黑体"/>
                <w:color w:val="000000"/>
              </w:rPr>
            </w:pPr>
          </w:p>
        </w:tc>
        <w:tc>
          <w:tcPr>
            <w:tcW w:w="7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1F616B">
            <w:pPr>
              <w:widowControl/>
              <w:snapToGrid w:val="0"/>
              <w:jc w:val="center"/>
              <w:textAlignment w:val="center"/>
              <w:rPr>
                <w:rFonts w:ascii="Times New Roman" w:hAnsi="Times New Roman" w:eastAsia="宋体" w:cs="Times New Roman"/>
                <w:color w:val="000000"/>
              </w:rPr>
            </w:pPr>
            <w:r>
              <w:rPr>
                <w:rFonts w:ascii="Times New Roman" w:hAnsi="Times New Roman" w:eastAsia="宋体" w:cs="Times New Roman"/>
                <w:color w:val="000000"/>
                <w:lang w:bidi="ar"/>
              </w:rPr>
              <w:t xml:space="preserve">   </w:t>
            </w:r>
            <w:r>
              <w:rPr>
                <w:rStyle w:val="26"/>
                <w:rFonts w:hAnsi="Times New Roman"/>
                <w:lang w:bidi="ar"/>
              </w:rPr>
              <w:t>其他资金</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272F5A">
            <w:pPr>
              <w:widowControl/>
              <w:snapToGrid w:val="0"/>
              <w:jc w:val="center"/>
              <w:textAlignment w:val="center"/>
              <w:rPr>
                <w:rFonts w:ascii="Times New Roman" w:hAnsi="Times New Roman" w:eastAsia="宋体" w:cs="Times New Roman"/>
                <w:color w:val="000000"/>
              </w:rPr>
            </w:pPr>
            <w:r>
              <w:rPr>
                <w:rFonts w:ascii="Times New Roman" w:hAnsi="Times New Roman" w:eastAsia="宋体" w:cs="Times New Roman"/>
                <w:color w:val="000000"/>
                <w:lang w:bidi="ar"/>
              </w:rPr>
              <w:t>0</w:t>
            </w:r>
          </w:p>
        </w:tc>
        <w:tc>
          <w:tcPr>
            <w:tcW w:w="90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B8467E6">
            <w:pPr>
              <w:widowControl/>
              <w:snapToGrid w:val="0"/>
              <w:jc w:val="center"/>
              <w:textAlignment w:val="center"/>
              <w:rPr>
                <w:rFonts w:ascii="Times New Roman" w:hAnsi="Times New Roman" w:eastAsia="宋体" w:cs="Times New Roman"/>
                <w:color w:val="000000"/>
              </w:rPr>
            </w:pPr>
            <w:r>
              <w:rPr>
                <w:rFonts w:ascii="Times New Roman" w:hAnsi="Times New Roman" w:eastAsia="宋体" w:cs="Times New Roman"/>
                <w:color w:val="000000"/>
                <w:lang w:bidi="ar"/>
              </w:rPr>
              <w:t>0</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2D4905">
            <w:pPr>
              <w:snapToGrid w:val="0"/>
              <w:jc w:val="left"/>
              <w:rPr>
                <w:rFonts w:ascii="Times New Roman" w:hAnsi="Times New Roman" w:eastAsia="宋体" w:cs="Times New Roman"/>
                <w:color w:val="000000"/>
              </w:rPr>
            </w:pPr>
          </w:p>
        </w:tc>
      </w:tr>
      <w:tr w14:paraId="29F79371">
        <w:tblPrEx>
          <w:tblCellMar>
            <w:top w:w="0" w:type="dxa"/>
            <w:left w:w="108" w:type="dxa"/>
            <w:bottom w:w="0" w:type="dxa"/>
            <w:right w:w="108" w:type="dxa"/>
          </w:tblCellMar>
        </w:tblPrEx>
        <w:trPr>
          <w:jc w:val="center"/>
        </w:trPr>
        <w:tc>
          <w:tcPr>
            <w:tcW w:w="1315" w:type="pct"/>
            <w:gridSpan w:val="3"/>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162001B">
            <w:pPr>
              <w:widowControl/>
              <w:snapToGrid w:val="0"/>
              <w:jc w:val="center"/>
              <w:textAlignment w:val="center"/>
              <w:rPr>
                <w:rFonts w:ascii="黑体" w:hAnsi="宋体" w:eastAsia="黑体" w:cs="黑体"/>
                <w:color w:val="000000"/>
              </w:rPr>
            </w:pPr>
            <w:r>
              <w:rPr>
                <w:rFonts w:hint="eastAsia" w:ascii="黑体" w:hAnsi="宋体" w:eastAsia="黑体" w:cs="黑体"/>
                <w:color w:val="000000"/>
                <w:lang w:bidi="ar"/>
              </w:rPr>
              <w:t>资金管理情况</w:t>
            </w:r>
          </w:p>
        </w:tc>
        <w:tc>
          <w:tcPr>
            <w:tcW w:w="7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0DAC72">
            <w:pPr>
              <w:snapToGrid w:val="0"/>
              <w:jc w:val="center"/>
              <w:rPr>
                <w:rFonts w:ascii="Times New Roman" w:hAnsi="Times New Roman" w:eastAsia="宋体" w:cs="Times New Roman"/>
                <w:color w:val="000000"/>
              </w:rPr>
            </w:pPr>
          </w:p>
        </w:tc>
        <w:tc>
          <w:tcPr>
            <w:tcW w:w="194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AB16C8F">
            <w:pPr>
              <w:widowControl/>
              <w:snapToGrid w:val="0"/>
              <w:jc w:val="center"/>
              <w:textAlignment w:val="center"/>
              <w:rPr>
                <w:rFonts w:ascii="Times New Roman" w:hAnsi="Times New Roman" w:eastAsia="宋体" w:cs="Times New Roman"/>
                <w:b/>
                <w:bCs/>
                <w:color w:val="000000"/>
              </w:rPr>
            </w:pPr>
            <w:r>
              <w:rPr>
                <w:rStyle w:val="28"/>
                <w:rFonts w:hint="default" w:hAnsi="Times New Roman"/>
                <w:lang w:bidi="ar"/>
              </w:rPr>
              <w:t>情况说明</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B5A2DF">
            <w:pPr>
              <w:widowControl/>
              <w:snapToGrid w:val="0"/>
              <w:jc w:val="left"/>
              <w:textAlignment w:val="center"/>
              <w:rPr>
                <w:rFonts w:ascii="Times New Roman" w:hAnsi="Times New Roman" w:eastAsia="宋体" w:cs="Times New Roman"/>
                <w:b/>
                <w:bCs/>
                <w:color w:val="000000"/>
              </w:rPr>
            </w:pPr>
            <w:r>
              <w:rPr>
                <w:rStyle w:val="28"/>
                <w:rFonts w:hint="default" w:hAnsi="Times New Roman"/>
                <w:lang w:bidi="ar"/>
              </w:rPr>
              <w:t>存在问题和改进措施</w:t>
            </w:r>
          </w:p>
        </w:tc>
      </w:tr>
      <w:tr w14:paraId="4CD95516">
        <w:tblPrEx>
          <w:tblCellMar>
            <w:top w:w="0" w:type="dxa"/>
            <w:left w:w="108" w:type="dxa"/>
            <w:bottom w:w="0" w:type="dxa"/>
            <w:right w:w="108" w:type="dxa"/>
          </w:tblCellMar>
        </w:tblPrEx>
        <w:trPr>
          <w:jc w:val="center"/>
        </w:trPr>
        <w:tc>
          <w:tcPr>
            <w:tcW w:w="1315" w:type="pct"/>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E0C7FD">
            <w:pPr>
              <w:snapToGrid w:val="0"/>
              <w:jc w:val="center"/>
              <w:rPr>
                <w:rFonts w:ascii="黑体" w:hAnsi="宋体" w:eastAsia="黑体" w:cs="黑体"/>
                <w:color w:val="000000"/>
              </w:rPr>
            </w:pPr>
          </w:p>
        </w:tc>
        <w:tc>
          <w:tcPr>
            <w:tcW w:w="7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B045A9">
            <w:pPr>
              <w:widowControl/>
              <w:snapToGrid w:val="0"/>
              <w:jc w:val="left"/>
              <w:textAlignment w:val="center"/>
              <w:rPr>
                <w:rFonts w:ascii="Times New Roman" w:hAnsi="Times New Roman" w:eastAsia="宋体" w:cs="Times New Roman"/>
                <w:color w:val="000000"/>
              </w:rPr>
            </w:pPr>
            <w:r>
              <w:rPr>
                <w:rStyle w:val="26"/>
                <w:rFonts w:hAnsi="Times New Roman"/>
                <w:lang w:bidi="ar"/>
              </w:rPr>
              <w:t>分配科学性</w:t>
            </w:r>
          </w:p>
        </w:tc>
        <w:tc>
          <w:tcPr>
            <w:tcW w:w="194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DBD1589">
            <w:pPr>
              <w:widowControl/>
              <w:snapToGrid w:val="0"/>
              <w:jc w:val="left"/>
              <w:textAlignment w:val="center"/>
              <w:rPr>
                <w:rFonts w:ascii="宋体" w:hAnsi="宋体" w:eastAsia="宋体"/>
                <w:color w:val="000000"/>
              </w:rPr>
            </w:pPr>
            <w:r>
              <w:rPr>
                <w:rFonts w:hint="eastAsia" w:ascii="宋体" w:hAnsi="宋体" w:eastAsia="宋体"/>
                <w:color w:val="000000"/>
                <w:lang w:bidi="ar"/>
              </w:rPr>
              <w:t>项目资金分配科学合理</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568537">
            <w:pPr>
              <w:widowControl/>
              <w:snapToGrid w:val="0"/>
              <w:jc w:val="left"/>
              <w:textAlignment w:val="center"/>
              <w:rPr>
                <w:rFonts w:ascii="宋体" w:hAnsi="宋体" w:eastAsia="宋体"/>
                <w:color w:val="000000"/>
              </w:rPr>
            </w:pPr>
            <w:r>
              <w:rPr>
                <w:rFonts w:hint="eastAsia" w:ascii="宋体" w:hAnsi="宋体" w:eastAsia="宋体"/>
                <w:color w:val="000000"/>
                <w:lang w:bidi="ar"/>
              </w:rPr>
              <w:t>无</w:t>
            </w:r>
          </w:p>
        </w:tc>
      </w:tr>
      <w:tr w14:paraId="79606FA5">
        <w:tblPrEx>
          <w:tblCellMar>
            <w:top w:w="0" w:type="dxa"/>
            <w:left w:w="108" w:type="dxa"/>
            <w:bottom w:w="0" w:type="dxa"/>
            <w:right w:w="108" w:type="dxa"/>
          </w:tblCellMar>
        </w:tblPrEx>
        <w:trPr>
          <w:jc w:val="center"/>
        </w:trPr>
        <w:tc>
          <w:tcPr>
            <w:tcW w:w="1315" w:type="pct"/>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266335">
            <w:pPr>
              <w:snapToGrid w:val="0"/>
              <w:jc w:val="center"/>
              <w:rPr>
                <w:rFonts w:ascii="黑体" w:hAnsi="宋体" w:eastAsia="黑体" w:cs="黑体"/>
                <w:color w:val="000000"/>
              </w:rPr>
            </w:pPr>
          </w:p>
        </w:tc>
        <w:tc>
          <w:tcPr>
            <w:tcW w:w="7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935DBE">
            <w:pPr>
              <w:widowControl/>
              <w:snapToGrid w:val="0"/>
              <w:jc w:val="left"/>
              <w:textAlignment w:val="center"/>
              <w:rPr>
                <w:rFonts w:ascii="Times New Roman" w:hAnsi="Times New Roman" w:eastAsia="宋体" w:cs="Times New Roman"/>
                <w:color w:val="000000"/>
              </w:rPr>
            </w:pPr>
            <w:r>
              <w:rPr>
                <w:rStyle w:val="26"/>
                <w:rFonts w:hAnsi="Times New Roman"/>
                <w:lang w:bidi="ar"/>
              </w:rPr>
              <w:t>下达及时性</w:t>
            </w:r>
          </w:p>
        </w:tc>
        <w:tc>
          <w:tcPr>
            <w:tcW w:w="194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189550E">
            <w:pPr>
              <w:widowControl/>
              <w:snapToGrid w:val="0"/>
              <w:jc w:val="left"/>
              <w:textAlignment w:val="center"/>
              <w:rPr>
                <w:rFonts w:ascii="宋体" w:hAnsi="宋体" w:eastAsia="宋体"/>
                <w:color w:val="000000"/>
              </w:rPr>
            </w:pPr>
            <w:r>
              <w:rPr>
                <w:rFonts w:hint="eastAsia" w:ascii="宋体" w:hAnsi="宋体" w:eastAsia="宋体"/>
                <w:color w:val="000000"/>
                <w:lang w:bidi="ar"/>
              </w:rPr>
              <w:t>项目资金下达及时</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F65768">
            <w:pPr>
              <w:widowControl/>
              <w:snapToGrid w:val="0"/>
              <w:jc w:val="left"/>
              <w:textAlignment w:val="center"/>
              <w:rPr>
                <w:rFonts w:ascii="宋体" w:hAnsi="宋体" w:eastAsia="宋体"/>
                <w:color w:val="000000"/>
              </w:rPr>
            </w:pPr>
            <w:r>
              <w:rPr>
                <w:rFonts w:hint="eastAsia" w:ascii="宋体" w:hAnsi="宋体" w:eastAsia="宋体"/>
                <w:color w:val="000000"/>
                <w:lang w:bidi="ar"/>
              </w:rPr>
              <w:t>无</w:t>
            </w:r>
          </w:p>
        </w:tc>
      </w:tr>
      <w:tr w14:paraId="777759B6">
        <w:tblPrEx>
          <w:tblCellMar>
            <w:top w:w="0" w:type="dxa"/>
            <w:left w:w="108" w:type="dxa"/>
            <w:bottom w:w="0" w:type="dxa"/>
            <w:right w:w="108" w:type="dxa"/>
          </w:tblCellMar>
        </w:tblPrEx>
        <w:trPr>
          <w:jc w:val="center"/>
        </w:trPr>
        <w:tc>
          <w:tcPr>
            <w:tcW w:w="1315" w:type="pct"/>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71BDDB">
            <w:pPr>
              <w:snapToGrid w:val="0"/>
              <w:jc w:val="center"/>
              <w:rPr>
                <w:rFonts w:ascii="黑体" w:hAnsi="宋体" w:eastAsia="黑体" w:cs="黑体"/>
                <w:color w:val="000000"/>
              </w:rPr>
            </w:pPr>
          </w:p>
        </w:tc>
        <w:tc>
          <w:tcPr>
            <w:tcW w:w="7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29BFC9">
            <w:pPr>
              <w:widowControl/>
              <w:snapToGrid w:val="0"/>
              <w:jc w:val="left"/>
              <w:textAlignment w:val="center"/>
              <w:rPr>
                <w:rFonts w:ascii="Times New Roman" w:hAnsi="Times New Roman" w:eastAsia="宋体" w:cs="Times New Roman"/>
                <w:color w:val="000000"/>
              </w:rPr>
            </w:pPr>
            <w:r>
              <w:rPr>
                <w:rStyle w:val="26"/>
                <w:rFonts w:hAnsi="Times New Roman"/>
                <w:lang w:bidi="ar"/>
              </w:rPr>
              <w:t>拨付合规性</w:t>
            </w:r>
          </w:p>
        </w:tc>
        <w:tc>
          <w:tcPr>
            <w:tcW w:w="194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94B83A2">
            <w:pPr>
              <w:widowControl/>
              <w:snapToGrid w:val="0"/>
              <w:jc w:val="left"/>
              <w:textAlignment w:val="center"/>
              <w:rPr>
                <w:rFonts w:ascii="宋体" w:hAnsi="宋体" w:eastAsia="宋体"/>
                <w:color w:val="000000"/>
              </w:rPr>
            </w:pPr>
            <w:r>
              <w:rPr>
                <w:rFonts w:hint="eastAsia" w:ascii="宋体" w:hAnsi="宋体" w:eastAsia="宋体"/>
                <w:color w:val="000000"/>
                <w:lang w:bidi="ar"/>
              </w:rPr>
              <w:t>资金拨付程序符合相关规定</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DDB45F">
            <w:pPr>
              <w:widowControl/>
              <w:snapToGrid w:val="0"/>
              <w:jc w:val="left"/>
              <w:textAlignment w:val="center"/>
              <w:rPr>
                <w:rFonts w:ascii="宋体" w:hAnsi="宋体" w:eastAsia="宋体"/>
                <w:color w:val="000000"/>
              </w:rPr>
            </w:pPr>
            <w:r>
              <w:rPr>
                <w:rFonts w:hint="eastAsia" w:ascii="宋体" w:hAnsi="宋体" w:eastAsia="宋体"/>
                <w:color w:val="000000"/>
                <w:lang w:bidi="ar"/>
              </w:rPr>
              <w:t>无</w:t>
            </w:r>
          </w:p>
        </w:tc>
      </w:tr>
      <w:tr w14:paraId="7AC59C35">
        <w:tblPrEx>
          <w:tblCellMar>
            <w:top w:w="0" w:type="dxa"/>
            <w:left w:w="108" w:type="dxa"/>
            <w:bottom w:w="0" w:type="dxa"/>
            <w:right w:w="108" w:type="dxa"/>
          </w:tblCellMar>
        </w:tblPrEx>
        <w:trPr>
          <w:jc w:val="center"/>
        </w:trPr>
        <w:tc>
          <w:tcPr>
            <w:tcW w:w="1315" w:type="pct"/>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B239E8">
            <w:pPr>
              <w:snapToGrid w:val="0"/>
              <w:jc w:val="center"/>
              <w:rPr>
                <w:rFonts w:ascii="黑体" w:hAnsi="宋体" w:eastAsia="黑体" w:cs="黑体"/>
                <w:color w:val="000000"/>
              </w:rPr>
            </w:pPr>
          </w:p>
        </w:tc>
        <w:tc>
          <w:tcPr>
            <w:tcW w:w="7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9191C5">
            <w:pPr>
              <w:widowControl/>
              <w:snapToGrid w:val="0"/>
              <w:jc w:val="left"/>
              <w:textAlignment w:val="center"/>
              <w:rPr>
                <w:rFonts w:ascii="Times New Roman" w:hAnsi="Times New Roman" w:eastAsia="宋体" w:cs="Times New Roman"/>
                <w:color w:val="000000"/>
              </w:rPr>
            </w:pPr>
            <w:r>
              <w:rPr>
                <w:rStyle w:val="26"/>
                <w:rFonts w:hAnsi="Times New Roman"/>
                <w:lang w:bidi="ar"/>
              </w:rPr>
              <w:t>使用规范性</w:t>
            </w:r>
          </w:p>
        </w:tc>
        <w:tc>
          <w:tcPr>
            <w:tcW w:w="194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22EE8A8">
            <w:pPr>
              <w:widowControl/>
              <w:snapToGrid w:val="0"/>
              <w:jc w:val="left"/>
              <w:textAlignment w:val="center"/>
              <w:rPr>
                <w:rFonts w:ascii="宋体" w:hAnsi="宋体" w:eastAsia="宋体"/>
                <w:color w:val="000000"/>
              </w:rPr>
            </w:pPr>
            <w:r>
              <w:rPr>
                <w:rFonts w:hint="eastAsia" w:ascii="宋体" w:hAnsi="宋体" w:eastAsia="宋体"/>
                <w:color w:val="000000"/>
                <w:lang w:bidi="ar"/>
              </w:rPr>
              <w:t>资金使用规范，严格按照下达预算的项目执行</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93B2E9">
            <w:pPr>
              <w:widowControl/>
              <w:snapToGrid w:val="0"/>
              <w:jc w:val="left"/>
              <w:textAlignment w:val="center"/>
              <w:rPr>
                <w:rFonts w:ascii="宋体" w:hAnsi="宋体" w:eastAsia="宋体"/>
                <w:color w:val="000000"/>
              </w:rPr>
            </w:pPr>
            <w:r>
              <w:rPr>
                <w:rFonts w:hint="eastAsia" w:ascii="宋体" w:hAnsi="宋体" w:eastAsia="宋体"/>
                <w:color w:val="000000"/>
                <w:lang w:bidi="ar"/>
              </w:rPr>
              <w:t>无</w:t>
            </w:r>
          </w:p>
        </w:tc>
      </w:tr>
      <w:tr w14:paraId="604E9AC3">
        <w:tblPrEx>
          <w:tblCellMar>
            <w:top w:w="0" w:type="dxa"/>
            <w:left w:w="108" w:type="dxa"/>
            <w:bottom w:w="0" w:type="dxa"/>
            <w:right w:w="108" w:type="dxa"/>
          </w:tblCellMar>
        </w:tblPrEx>
        <w:trPr>
          <w:jc w:val="center"/>
        </w:trPr>
        <w:tc>
          <w:tcPr>
            <w:tcW w:w="1315" w:type="pct"/>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249F03">
            <w:pPr>
              <w:snapToGrid w:val="0"/>
              <w:jc w:val="center"/>
              <w:rPr>
                <w:rFonts w:ascii="黑体" w:hAnsi="宋体" w:eastAsia="黑体" w:cs="黑体"/>
                <w:color w:val="000000"/>
              </w:rPr>
            </w:pPr>
          </w:p>
        </w:tc>
        <w:tc>
          <w:tcPr>
            <w:tcW w:w="7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238A45">
            <w:pPr>
              <w:widowControl/>
              <w:snapToGrid w:val="0"/>
              <w:jc w:val="left"/>
              <w:textAlignment w:val="center"/>
              <w:rPr>
                <w:rFonts w:ascii="Times New Roman" w:hAnsi="Times New Roman" w:eastAsia="宋体" w:cs="Times New Roman"/>
                <w:color w:val="000000"/>
              </w:rPr>
            </w:pPr>
            <w:r>
              <w:rPr>
                <w:rStyle w:val="26"/>
                <w:rFonts w:hAnsi="Times New Roman"/>
                <w:lang w:bidi="ar"/>
              </w:rPr>
              <w:t>执行准确性</w:t>
            </w:r>
          </w:p>
        </w:tc>
        <w:tc>
          <w:tcPr>
            <w:tcW w:w="194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C81A58A">
            <w:pPr>
              <w:widowControl/>
              <w:snapToGrid w:val="0"/>
              <w:jc w:val="left"/>
              <w:textAlignment w:val="center"/>
              <w:rPr>
                <w:rFonts w:ascii="宋体" w:hAnsi="宋体" w:eastAsia="宋体"/>
                <w:color w:val="000000"/>
              </w:rPr>
            </w:pPr>
            <w:r>
              <w:rPr>
                <w:rFonts w:hint="eastAsia" w:ascii="宋体" w:hAnsi="宋体" w:eastAsia="宋体"/>
                <w:color w:val="000000"/>
                <w:lang w:bidi="ar"/>
              </w:rPr>
              <w:t>按照预算安排的金额执行，不存在执行数偏离预算的问题</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ADB57E">
            <w:pPr>
              <w:widowControl/>
              <w:snapToGrid w:val="0"/>
              <w:jc w:val="left"/>
              <w:textAlignment w:val="center"/>
              <w:rPr>
                <w:rFonts w:ascii="宋体" w:hAnsi="宋体" w:eastAsia="宋体"/>
                <w:color w:val="000000"/>
              </w:rPr>
            </w:pPr>
            <w:r>
              <w:rPr>
                <w:rFonts w:hint="eastAsia" w:ascii="宋体" w:hAnsi="宋体" w:eastAsia="宋体"/>
                <w:color w:val="000000"/>
                <w:lang w:bidi="ar"/>
              </w:rPr>
              <w:t>无</w:t>
            </w:r>
          </w:p>
        </w:tc>
      </w:tr>
      <w:tr w14:paraId="66B7B57B">
        <w:tblPrEx>
          <w:tblCellMar>
            <w:top w:w="0" w:type="dxa"/>
            <w:left w:w="108" w:type="dxa"/>
            <w:bottom w:w="0" w:type="dxa"/>
            <w:right w:w="108" w:type="dxa"/>
          </w:tblCellMar>
        </w:tblPrEx>
        <w:trPr>
          <w:jc w:val="center"/>
        </w:trPr>
        <w:tc>
          <w:tcPr>
            <w:tcW w:w="1315" w:type="pct"/>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55E67E">
            <w:pPr>
              <w:snapToGrid w:val="0"/>
              <w:jc w:val="center"/>
              <w:rPr>
                <w:rFonts w:ascii="黑体" w:hAnsi="宋体" w:eastAsia="黑体" w:cs="黑体"/>
                <w:color w:val="000000"/>
              </w:rPr>
            </w:pPr>
          </w:p>
        </w:tc>
        <w:tc>
          <w:tcPr>
            <w:tcW w:w="7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6587F4">
            <w:pPr>
              <w:widowControl/>
              <w:snapToGrid w:val="0"/>
              <w:jc w:val="left"/>
              <w:textAlignment w:val="center"/>
              <w:rPr>
                <w:rFonts w:ascii="Times New Roman" w:hAnsi="Times New Roman" w:eastAsia="宋体" w:cs="Times New Roman"/>
                <w:color w:val="000000"/>
              </w:rPr>
            </w:pPr>
            <w:r>
              <w:rPr>
                <w:rStyle w:val="26"/>
                <w:rFonts w:hAnsi="Times New Roman"/>
                <w:lang w:bidi="ar"/>
              </w:rPr>
              <w:t>支出责任履行情况</w:t>
            </w:r>
          </w:p>
        </w:tc>
        <w:tc>
          <w:tcPr>
            <w:tcW w:w="194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061E6CF">
            <w:pPr>
              <w:widowControl/>
              <w:snapToGrid w:val="0"/>
              <w:jc w:val="left"/>
              <w:textAlignment w:val="center"/>
              <w:rPr>
                <w:rFonts w:ascii="宋体" w:hAnsi="宋体" w:eastAsia="宋体"/>
                <w:color w:val="000000"/>
              </w:rPr>
            </w:pPr>
            <w:r>
              <w:rPr>
                <w:rFonts w:hint="eastAsia" w:ascii="宋体" w:hAnsi="宋体" w:eastAsia="宋体"/>
                <w:color w:val="000000"/>
                <w:lang w:bidi="ar"/>
              </w:rPr>
              <w:t>严格按照支出责任划分有关规定，足额安排履行本级支出责任</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F3334C">
            <w:pPr>
              <w:widowControl/>
              <w:snapToGrid w:val="0"/>
              <w:jc w:val="left"/>
              <w:textAlignment w:val="center"/>
              <w:rPr>
                <w:rFonts w:ascii="宋体" w:hAnsi="宋体" w:eastAsia="宋体"/>
                <w:color w:val="000000"/>
              </w:rPr>
            </w:pPr>
            <w:r>
              <w:rPr>
                <w:rFonts w:hint="eastAsia" w:ascii="宋体" w:hAnsi="宋体" w:eastAsia="宋体"/>
                <w:color w:val="000000"/>
                <w:lang w:bidi="ar"/>
              </w:rPr>
              <w:t>无</w:t>
            </w:r>
          </w:p>
        </w:tc>
      </w:tr>
      <w:tr w14:paraId="6ECD240D">
        <w:tblPrEx>
          <w:tblCellMar>
            <w:top w:w="0" w:type="dxa"/>
            <w:left w:w="108" w:type="dxa"/>
            <w:bottom w:w="0" w:type="dxa"/>
            <w:right w:w="108" w:type="dxa"/>
          </w:tblCellMar>
        </w:tblPrEx>
        <w:trPr>
          <w:jc w:val="center"/>
        </w:trPr>
        <w:tc>
          <w:tcPr>
            <w:tcW w:w="49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0421928">
            <w:pPr>
              <w:widowControl/>
              <w:snapToGrid w:val="0"/>
              <w:jc w:val="center"/>
              <w:textAlignment w:val="center"/>
              <w:rPr>
                <w:rFonts w:ascii="黑体" w:hAnsi="宋体" w:eastAsia="黑体" w:cs="黑体"/>
                <w:color w:val="000000"/>
              </w:rPr>
            </w:pPr>
            <w:r>
              <w:rPr>
                <w:rFonts w:hint="eastAsia" w:ascii="黑体" w:hAnsi="宋体" w:eastAsia="黑体" w:cs="黑体"/>
                <w:color w:val="000000"/>
                <w:lang w:bidi="ar"/>
              </w:rPr>
              <w:t>总体目标完成情况</w:t>
            </w:r>
          </w:p>
        </w:tc>
        <w:tc>
          <w:tcPr>
            <w:tcW w:w="2620"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3BA70A4">
            <w:pPr>
              <w:widowControl/>
              <w:snapToGrid w:val="0"/>
              <w:jc w:val="center"/>
              <w:textAlignment w:val="center"/>
              <w:rPr>
                <w:rFonts w:ascii="Times New Roman" w:hAnsi="Times New Roman" w:eastAsia="宋体" w:cs="Times New Roman"/>
                <w:b/>
                <w:bCs/>
                <w:color w:val="000000"/>
              </w:rPr>
            </w:pPr>
            <w:r>
              <w:rPr>
                <w:rStyle w:val="28"/>
                <w:rFonts w:hint="default" w:hAnsi="Times New Roman"/>
                <w:lang w:bidi="ar"/>
              </w:rPr>
              <w:t>总体目标</w:t>
            </w:r>
          </w:p>
        </w:tc>
        <w:tc>
          <w:tcPr>
            <w:tcW w:w="188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94AC90C">
            <w:pPr>
              <w:widowControl/>
              <w:snapToGrid w:val="0"/>
              <w:jc w:val="center"/>
              <w:textAlignment w:val="center"/>
              <w:rPr>
                <w:rFonts w:ascii="Times New Roman" w:hAnsi="Times New Roman" w:eastAsia="宋体" w:cs="Times New Roman"/>
                <w:b/>
                <w:bCs/>
                <w:color w:val="000000"/>
              </w:rPr>
            </w:pPr>
            <w:r>
              <w:rPr>
                <w:rStyle w:val="28"/>
                <w:rFonts w:hint="default" w:hAnsi="Times New Roman"/>
                <w:lang w:bidi="ar"/>
              </w:rPr>
              <w:t>全年实际完成情况</w:t>
            </w:r>
          </w:p>
        </w:tc>
      </w:tr>
      <w:tr w14:paraId="1446EE6C">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B9EBD1">
            <w:pPr>
              <w:snapToGrid w:val="0"/>
              <w:jc w:val="center"/>
              <w:rPr>
                <w:rFonts w:ascii="黑体" w:hAnsi="宋体" w:eastAsia="黑体" w:cs="黑体"/>
                <w:color w:val="000000"/>
              </w:rPr>
            </w:pPr>
          </w:p>
        </w:tc>
        <w:tc>
          <w:tcPr>
            <w:tcW w:w="2620"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5E0450E">
            <w:pPr>
              <w:widowControl/>
              <w:snapToGrid w:val="0"/>
              <w:jc w:val="center"/>
              <w:textAlignment w:val="center"/>
              <w:rPr>
                <w:rFonts w:ascii="宋体" w:hAnsi="宋体" w:eastAsia="宋体"/>
                <w:color w:val="000000"/>
              </w:rPr>
            </w:pPr>
            <w:r>
              <w:rPr>
                <w:rFonts w:hint="eastAsia" w:ascii="方正仿宋_GBK" w:eastAsia="方正仿宋_GBK" w:cs="Times New Roman"/>
                <w:color w:val="000000"/>
                <w:kern w:val="2"/>
                <w:sz w:val="20"/>
                <w:szCs w:val="20"/>
                <w:lang w:val="en-US" w:eastAsia="zh-CN" w:bidi="ar-SA"/>
              </w:rPr>
              <w:t>拍摄警示教育片，以案释纪，警钟长鸣，强化政治意识，树牢规矩意识；制作利用各种廉洁文化载体，营造反腐倡廉氛围，宣传正能量</w:t>
            </w:r>
          </w:p>
        </w:tc>
        <w:tc>
          <w:tcPr>
            <w:tcW w:w="188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E6F5D9F">
            <w:pPr>
              <w:widowControl/>
              <w:snapToGrid w:val="0"/>
              <w:jc w:val="center"/>
              <w:textAlignment w:val="center"/>
              <w:rPr>
                <w:rFonts w:ascii="宋体" w:hAnsi="宋体" w:eastAsia="宋体"/>
                <w:color w:val="000000"/>
              </w:rPr>
            </w:pPr>
            <w:r>
              <w:rPr>
                <w:rFonts w:hint="eastAsia" w:ascii="方正仿宋_GBK" w:eastAsia="方正仿宋_GBK" w:cs="Times New Roman"/>
                <w:color w:val="000000"/>
                <w:kern w:val="2"/>
                <w:sz w:val="20"/>
                <w:szCs w:val="20"/>
                <w:lang w:val="en-US" w:eastAsia="zh-CN" w:bidi="ar-SA"/>
              </w:rPr>
              <w:t>廉洁文化专题展览，达到“一物一反思,一步一警钟”，同时家发挥好群众的监督作用。</w:t>
            </w:r>
          </w:p>
        </w:tc>
      </w:tr>
      <w:tr w14:paraId="640CA7F1">
        <w:tblPrEx>
          <w:tblCellMar>
            <w:top w:w="0" w:type="dxa"/>
            <w:left w:w="108" w:type="dxa"/>
            <w:bottom w:w="0" w:type="dxa"/>
            <w:right w:w="108" w:type="dxa"/>
          </w:tblCellMar>
        </w:tblPrEx>
        <w:trPr>
          <w:trHeight w:val="90" w:hRule="atLeast"/>
          <w:jc w:val="center"/>
        </w:trPr>
        <w:tc>
          <w:tcPr>
            <w:tcW w:w="497" w:type="pct"/>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33EAF69">
            <w:pPr>
              <w:widowControl/>
              <w:snapToGrid w:val="0"/>
              <w:jc w:val="center"/>
              <w:textAlignment w:val="center"/>
              <w:rPr>
                <w:rFonts w:ascii="黑体" w:hAnsi="宋体" w:eastAsia="黑体" w:cs="黑体"/>
                <w:color w:val="000000"/>
              </w:rPr>
            </w:pPr>
            <w:r>
              <w:rPr>
                <w:rFonts w:hint="eastAsia" w:ascii="黑体" w:hAnsi="宋体" w:eastAsia="黑体" w:cs="黑体"/>
                <w:color w:val="000000"/>
                <w:lang w:bidi="ar"/>
              </w:rPr>
              <w:t>绩效指标</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8CB6E9">
            <w:pPr>
              <w:widowControl/>
              <w:snapToGrid w:val="0"/>
              <w:jc w:val="center"/>
              <w:textAlignment w:val="center"/>
              <w:rPr>
                <w:rFonts w:ascii="Times New Roman" w:hAnsi="Times New Roman" w:eastAsia="宋体" w:cs="Times New Roman"/>
                <w:b/>
                <w:bCs/>
                <w:color w:val="000000"/>
              </w:rPr>
            </w:pPr>
            <w:r>
              <w:rPr>
                <w:rStyle w:val="28"/>
                <w:rFonts w:hint="default" w:hAnsi="Times New Roman"/>
                <w:lang w:bidi="ar"/>
              </w:rPr>
              <w:t>一级</w:t>
            </w:r>
            <w:r>
              <w:rPr>
                <w:rStyle w:val="28"/>
                <w:rFonts w:hint="default" w:hAnsi="Times New Roman"/>
                <w:lang w:bidi="ar"/>
              </w:rPr>
              <w:br w:type="textWrapping"/>
            </w:r>
            <w:r>
              <w:rPr>
                <w:rStyle w:val="28"/>
                <w:rFonts w:hint="default" w:hAnsi="Times New Roman"/>
                <w:lang w:bidi="ar"/>
              </w:rPr>
              <w:t>指标</w:t>
            </w: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C71F09">
            <w:pPr>
              <w:widowControl/>
              <w:snapToGrid w:val="0"/>
              <w:jc w:val="center"/>
              <w:textAlignment w:val="center"/>
              <w:rPr>
                <w:rFonts w:ascii="Times New Roman" w:hAnsi="Times New Roman" w:eastAsia="宋体" w:cs="Times New Roman"/>
                <w:b/>
                <w:bCs/>
                <w:color w:val="000000"/>
              </w:rPr>
            </w:pPr>
            <w:r>
              <w:rPr>
                <w:rStyle w:val="28"/>
                <w:rFonts w:hint="default" w:hAnsi="Times New Roman"/>
                <w:lang w:bidi="ar"/>
              </w:rPr>
              <w:t>二级指标</w:t>
            </w:r>
          </w:p>
        </w:tc>
        <w:tc>
          <w:tcPr>
            <w:tcW w:w="180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852AD0C">
            <w:pPr>
              <w:widowControl/>
              <w:snapToGrid w:val="0"/>
              <w:jc w:val="center"/>
              <w:textAlignment w:val="center"/>
              <w:rPr>
                <w:rFonts w:ascii="Times New Roman" w:hAnsi="Times New Roman" w:eastAsia="宋体" w:cs="Times New Roman"/>
                <w:b/>
                <w:bCs/>
                <w:color w:val="000000"/>
              </w:rPr>
            </w:pPr>
            <w:r>
              <w:rPr>
                <w:rStyle w:val="28"/>
                <w:rFonts w:hint="default" w:hAnsi="Times New Roman"/>
                <w:lang w:bidi="ar"/>
              </w:rPr>
              <w:t>三级指标</w:t>
            </w:r>
          </w:p>
        </w:tc>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DCBDCC">
            <w:pPr>
              <w:widowControl/>
              <w:snapToGrid w:val="0"/>
              <w:jc w:val="center"/>
              <w:textAlignment w:val="center"/>
              <w:rPr>
                <w:rFonts w:ascii="Times New Roman" w:hAnsi="Times New Roman" w:eastAsia="宋体" w:cs="Times New Roman"/>
                <w:b/>
                <w:bCs/>
                <w:color w:val="000000"/>
              </w:rPr>
            </w:pPr>
            <w:r>
              <w:rPr>
                <w:rStyle w:val="28"/>
                <w:rFonts w:hint="default" w:hAnsi="Times New Roman"/>
                <w:lang w:bidi="ar"/>
              </w:rPr>
              <w:t>指标值</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C0D453">
            <w:pPr>
              <w:widowControl/>
              <w:snapToGrid w:val="0"/>
              <w:jc w:val="center"/>
              <w:textAlignment w:val="center"/>
              <w:rPr>
                <w:rFonts w:ascii="Times New Roman" w:hAnsi="Times New Roman" w:eastAsia="宋体" w:cs="Times New Roman"/>
                <w:b/>
                <w:bCs/>
                <w:color w:val="000000"/>
              </w:rPr>
            </w:pPr>
            <w:r>
              <w:rPr>
                <w:rStyle w:val="28"/>
                <w:rFonts w:hint="default" w:hAnsi="Times New Roman"/>
                <w:lang w:bidi="ar"/>
              </w:rPr>
              <w:t>全年实际完成值</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C14923">
            <w:pPr>
              <w:widowControl/>
              <w:snapToGrid w:val="0"/>
              <w:jc w:val="center"/>
              <w:textAlignment w:val="center"/>
              <w:rPr>
                <w:rFonts w:ascii="Times New Roman" w:hAnsi="Times New Roman" w:eastAsia="宋体" w:cs="Times New Roman"/>
                <w:b/>
                <w:bCs/>
                <w:color w:val="000000"/>
              </w:rPr>
            </w:pPr>
            <w:r>
              <w:rPr>
                <w:rStyle w:val="28"/>
                <w:rFonts w:hint="default" w:hAnsi="Times New Roman"/>
                <w:lang w:bidi="ar"/>
              </w:rPr>
              <w:t>未完成原因和改进措施</w:t>
            </w:r>
          </w:p>
        </w:tc>
      </w:tr>
      <w:tr w14:paraId="07C13F09">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38EDAC7">
            <w:pPr>
              <w:snapToGrid w:val="0"/>
              <w:jc w:val="center"/>
              <w:rPr>
                <w:rFonts w:ascii="黑体" w:hAnsi="宋体" w:eastAsia="黑体" w:cs="黑体"/>
                <w:color w:val="000000"/>
              </w:rPr>
            </w:pPr>
          </w:p>
        </w:tc>
        <w:tc>
          <w:tcPr>
            <w:tcW w:w="3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F678CF6">
            <w:pPr>
              <w:widowControl/>
              <w:snapToGrid w:val="0"/>
              <w:jc w:val="center"/>
              <w:textAlignment w:val="center"/>
              <w:rPr>
                <w:rFonts w:ascii="Times New Roman" w:hAnsi="Times New Roman" w:eastAsia="宋体" w:cs="Times New Roman"/>
                <w:b/>
                <w:bCs/>
                <w:color w:val="000000"/>
              </w:rPr>
            </w:pPr>
            <w:r>
              <w:rPr>
                <w:rStyle w:val="30"/>
                <w:rFonts w:hint="default" w:hAnsi="Times New Roman"/>
                <w:lang w:bidi="ar"/>
              </w:rPr>
              <w:t>产</w:t>
            </w:r>
            <w:r>
              <w:rPr>
                <w:rStyle w:val="30"/>
                <w:rFonts w:hint="default" w:hAnsi="Times New Roman"/>
                <w:lang w:bidi="ar"/>
              </w:rPr>
              <w:br w:type="textWrapping"/>
            </w:r>
            <w:r>
              <w:rPr>
                <w:rStyle w:val="30"/>
                <w:rFonts w:hint="default" w:hAnsi="Times New Roman"/>
                <w:lang w:bidi="ar"/>
              </w:rPr>
              <w:t>出</w:t>
            </w:r>
            <w:r>
              <w:rPr>
                <w:rStyle w:val="30"/>
                <w:rFonts w:hint="default" w:hAnsi="Times New Roman"/>
                <w:lang w:bidi="ar"/>
              </w:rPr>
              <w:br w:type="textWrapping"/>
            </w:r>
            <w:r>
              <w:rPr>
                <w:rStyle w:val="30"/>
                <w:rFonts w:hint="default" w:hAnsi="Times New Roman"/>
                <w:lang w:bidi="ar"/>
              </w:rPr>
              <w:t>指</w:t>
            </w:r>
            <w:r>
              <w:rPr>
                <w:rStyle w:val="30"/>
                <w:rFonts w:hint="default" w:hAnsi="Times New Roman"/>
                <w:lang w:bidi="ar"/>
              </w:rPr>
              <w:br w:type="textWrapping"/>
            </w:r>
            <w:r>
              <w:rPr>
                <w:rStyle w:val="30"/>
                <w:rFonts w:hint="default" w:hAnsi="Times New Roman"/>
                <w:lang w:bidi="ar"/>
              </w:rPr>
              <w:t>标</w:t>
            </w:r>
          </w:p>
        </w:tc>
        <w:tc>
          <w:tcPr>
            <w:tcW w:w="48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E1B3950">
            <w:pPr>
              <w:widowControl/>
              <w:snapToGrid w:val="0"/>
              <w:jc w:val="center"/>
              <w:textAlignment w:val="center"/>
              <w:rPr>
                <w:rFonts w:ascii="Times New Roman" w:hAnsi="Times New Roman" w:eastAsia="宋体" w:cs="Times New Roman"/>
                <w:color w:val="000000"/>
              </w:rPr>
            </w:pPr>
            <w:r>
              <w:rPr>
                <w:rStyle w:val="31"/>
                <w:rFonts w:hint="default" w:hAnsi="Times New Roman"/>
                <w:lang w:bidi="ar"/>
              </w:rPr>
              <w:t>数量指标</w:t>
            </w:r>
          </w:p>
        </w:tc>
        <w:tc>
          <w:tcPr>
            <w:tcW w:w="180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3892F44">
            <w:pPr>
              <w:widowControl/>
              <w:snapToGrid w:val="0"/>
              <w:jc w:val="center"/>
              <w:textAlignment w:val="center"/>
              <w:rPr>
                <w:rFonts w:ascii="宋体" w:hAnsi="宋体" w:eastAsia="宋体"/>
                <w:color w:val="000000"/>
              </w:rPr>
            </w:pPr>
            <w:r>
              <w:rPr>
                <w:rFonts w:hint="eastAsia" w:ascii="方正仿宋_GBK" w:hAnsi="方正仿宋_GBK" w:eastAsia="方正仿宋_GBK" w:cs="方正仿宋_GBK"/>
                <w:i w:val="0"/>
                <w:iCs w:val="0"/>
                <w:color w:val="000000"/>
                <w:kern w:val="2"/>
                <w:sz w:val="20"/>
                <w:szCs w:val="20"/>
                <w:u w:val="none"/>
                <w:lang w:val="en-US" w:eastAsia="zh-CN" w:bidi="ar-SA"/>
              </w:rPr>
              <w:t>拍摄警示教育片</w:t>
            </w:r>
          </w:p>
        </w:tc>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F466BC">
            <w:pPr>
              <w:widowControl/>
              <w:snapToGrid w:val="0"/>
              <w:jc w:val="center"/>
              <w:textAlignment w:val="center"/>
              <w:rPr>
                <w:rFonts w:ascii="宋体" w:hAnsi="宋体" w:eastAsia="宋体"/>
                <w:color w:val="000000"/>
              </w:rPr>
            </w:pPr>
            <w:r>
              <w:rPr>
                <w:rFonts w:hint="eastAsia" w:ascii="宋体" w:hAnsi="宋体" w:eastAsia="宋体"/>
                <w:color w:val="000000"/>
                <w:lang w:bidi="ar"/>
              </w:rPr>
              <w:t>100%</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10C29A">
            <w:pPr>
              <w:widowControl/>
              <w:snapToGrid w:val="0"/>
              <w:jc w:val="left"/>
              <w:textAlignment w:val="center"/>
              <w:rPr>
                <w:rFonts w:ascii="宋体" w:hAnsi="宋体" w:eastAsia="宋体"/>
                <w:color w:val="000000"/>
              </w:rPr>
            </w:pPr>
            <w:r>
              <w:rPr>
                <w:rFonts w:hint="eastAsia" w:ascii="宋体" w:hAnsi="宋体" w:eastAsia="宋体"/>
                <w:color w:val="000000"/>
                <w:lang w:bidi="ar"/>
              </w:rPr>
              <w:t>全部完成</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A76F24">
            <w:pPr>
              <w:widowControl/>
              <w:snapToGrid w:val="0"/>
              <w:jc w:val="center"/>
              <w:textAlignment w:val="center"/>
              <w:rPr>
                <w:rFonts w:ascii="宋体" w:hAnsi="宋体" w:eastAsia="宋体"/>
                <w:color w:val="000000"/>
              </w:rPr>
            </w:pPr>
            <w:r>
              <w:rPr>
                <w:rFonts w:hint="eastAsia" w:ascii="宋体" w:hAnsi="宋体" w:eastAsia="宋体"/>
                <w:color w:val="000000"/>
                <w:lang w:bidi="ar"/>
              </w:rPr>
              <w:t>无</w:t>
            </w:r>
          </w:p>
        </w:tc>
      </w:tr>
      <w:tr w14:paraId="24E87789">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5C2CC56">
            <w:pPr>
              <w:snapToGrid w:val="0"/>
              <w:jc w:val="center"/>
              <w:rPr>
                <w:rFonts w:ascii="黑体" w:hAnsi="宋体" w:eastAsia="黑体" w:cs="黑体"/>
                <w:color w:val="000000"/>
              </w:rPr>
            </w:pPr>
          </w:p>
        </w:tc>
        <w:tc>
          <w:tcPr>
            <w:tcW w:w="3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CBA70B">
            <w:pPr>
              <w:snapToGrid w:val="0"/>
              <w:jc w:val="center"/>
              <w:rPr>
                <w:rFonts w:ascii="Times New Roman" w:hAnsi="Times New Roman" w:eastAsia="宋体" w:cs="Times New Roman"/>
                <w:b/>
                <w:bCs/>
                <w:color w:val="000000"/>
              </w:rPr>
            </w:pPr>
          </w:p>
        </w:tc>
        <w:tc>
          <w:tcPr>
            <w:tcW w:w="48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7278B6">
            <w:pPr>
              <w:snapToGrid w:val="0"/>
              <w:jc w:val="center"/>
              <w:rPr>
                <w:rFonts w:ascii="Times New Roman" w:hAnsi="Times New Roman" w:eastAsia="宋体" w:cs="Times New Roman"/>
                <w:color w:val="000000"/>
              </w:rPr>
            </w:pPr>
          </w:p>
        </w:tc>
        <w:tc>
          <w:tcPr>
            <w:tcW w:w="180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D988CB5">
            <w:pPr>
              <w:widowControl/>
              <w:snapToGrid w:val="0"/>
              <w:jc w:val="center"/>
              <w:textAlignment w:val="center"/>
              <w:rPr>
                <w:rFonts w:ascii="宋体" w:hAnsi="宋体" w:eastAsia="宋体"/>
                <w:color w:val="000000"/>
              </w:rPr>
            </w:pPr>
            <w:r>
              <w:rPr>
                <w:rFonts w:hint="eastAsia" w:ascii="方正仿宋_GBK" w:hAnsi="方正仿宋_GBK" w:eastAsia="方正仿宋_GBK" w:cs="方正仿宋_GBK"/>
                <w:i w:val="0"/>
                <w:iCs w:val="0"/>
                <w:color w:val="000000"/>
                <w:kern w:val="2"/>
                <w:sz w:val="20"/>
                <w:szCs w:val="20"/>
                <w:u w:val="none"/>
                <w:lang w:val="en-US" w:eastAsia="zh-CN" w:bidi="ar-SA"/>
              </w:rPr>
              <w:t>宣传开展次数；</w:t>
            </w:r>
            <w:r>
              <w:rPr>
                <w:rFonts w:hint="eastAsia" w:ascii="方正仿宋_GBK" w:eastAsia="方正仿宋_GBK" w:cs="Times New Roman"/>
                <w:color w:val="000000"/>
                <w:kern w:val="2"/>
                <w:sz w:val="20"/>
                <w:szCs w:val="20"/>
                <w:lang w:val="en-US" w:eastAsia="zh-CN" w:bidi="ar-SA"/>
              </w:rPr>
              <w:t>廉洁文化专题展览</w:t>
            </w:r>
          </w:p>
        </w:tc>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8B7062">
            <w:pPr>
              <w:widowControl/>
              <w:snapToGrid w:val="0"/>
              <w:jc w:val="center"/>
              <w:textAlignment w:val="center"/>
              <w:rPr>
                <w:rFonts w:ascii="宋体" w:hAnsi="宋体" w:eastAsia="宋体"/>
                <w:color w:val="000000"/>
              </w:rPr>
            </w:pPr>
            <w:r>
              <w:rPr>
                <w:rFonts w:hint="eastAsia" w:ascii="宋体" w:hAnsi="宋体" w:eastAsia="宋体"/>
                <w:color w:val="000000"/>
                <w:lang w:bidi="ar"/>
              </w:rPr>
              <w:t>100%</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423B1D">
            <w:pPr>
              <w:widowControl/>
              <w:snapToGrid w:val="0"/>
              <w:jc w:val="left"/>
              <w:textAlignment w:val="center"/>
              <w:rPr>
                <w:rFonts w:ascii="宋体" w:hAnsi="宋体" w:eastAsia="宋体"/>
                <w:color w:val="000000"/>
              </w:rPr>
            </w:pPr>
            <w:r>
              <w:rPr>
                <w:rFonts w:hint="eastAsia" w:ascii="宋体" w:hAnsi="宋体" w:eastAsia="宋体"/>
                <w:color w:val="000000"/>
                <w:lang w:bidi="ar"/>
              </w:rPr>
              <w:t>全部完成</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FD695B">
            <w:pPr>
              <w:widowControl/>
              <w:snapToGrid w:val="0"/>
              <w:jc w:val="center"/>
              <w:textAlignment w:val="center"/>
              <w:rPr>
                <w:rFonts w:ascii="宋体" w:hAnsi="宋体" w:eastAsia="宋体"/>
                <w:color w:val="000000"/>
              </w:rPr>
            </w:pPr>
            <w:r>
              <w:rPr>
                <w:rFonts w:hint="eastAsia" w:ascii="宋体" w:hAnsi="宋体" w:eastAsia="宋体"/>
                <w:color w:val="000000"/>
                <w:lang w:bidi="ar"/>
              </w:rPr>
              <w:t>无</w:t>
            </w:r>
          </w:p>
        </w:tc>
      </w:tr>
      <w:tr w14:paraId="64CBD219">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746147C">
            <w:pPr>
              <w:snapToGrid w:val="0"/>
              <w:jc w:val="center"/>
              <w:rPr>
                <w:rFonts w:ascii="黑体" w:hAnsi="宋体" w:eastAsia="黑体" w:cs="黑体"/>
                <w:color w:val="000000"/>
              </w:rPr>
            </w:pPr>
          </w:p>
        </w:tc>
        <w:tc>
          <w:tcPr>
            <w:tcW w:w="3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6169A0">
            <w:pPr>
              <w:snapToGrid w:val="0"/>
              <w:jc w:val="center"/>
              <w:rPr>
                <w:rFonts w:ascii="Times New Roman" w:hAnsi="Times New Roman" w:eastAsia="宋体" w:cs="Times New Roman"/>
                <w:b/>
                <w:bCs/>
                <w:color w:val="000000"/>
              </w:rPr>
            </w:pPr>
          </w:p>
        </w:tc>
        <w:tc>
          <w:tcPr>
            <w:tcW w:w="48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938A1E">
            <w:pPr>
              <w:snapToGrid w:val="0"/>
              <w:jc w:val="center"/>
              <w:rPr>
                <w:rFonts w:ascii="Times New Roman" w:hAnsi="Times New Roman" w:eastAsia="宋体" w:cs="Times New Roman"/>
                <w:color w:val="000000"/>
              </w:rPr>
            </w:pPr>
          </w:p>
        </w:tc>
        <w:tc>
          <w:tcPr>
            <w:tcW w:w="180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E3EA13C">
            <w:pPr>
              <w:snapToGrid w:val="0"/>
              <w:jc w:val="center"/>
              <w:rPr>
                <w:rFonts w:ascii="宋体" w:hAnsi="宋体" w:eastAsia="宋体"/>
                <w:color w:val="000000"/>
              </w:rPr>
            </w:pPr>
          </w:p>
        </w:tc>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657A81">
            <w:pPr>
              <w:snapToGrid w:val="0"/>
              <w:jc w:val="center"/>
              <w:rPr>
                <w:rFonts w:ascii="宋体" w:hAnsi="宋体" w:eastAsia="宋体"/>
                <w:color w:val="000000"/>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1D414E">
            <w:pPr>
              <w:snapToGrid w:val="0"/>
              <w:rPr>
                <w:rFonts w:ascii="宋体" w:hAnsi="宋体" w:eastAsia="宋体"/>
                <w:color w:val="000000"/>
              </w:rPr>
            </w:pP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52C0DF">
            <w:pPr>
              <w:snapToGrid w:val="0"/>
              <w:jc w:val="center"/>
              <w:rPr>
                <w:rFonts w:ascii="宋体" w:hAnsi="宋体" w:eastAsia="宋体"/>
                <w:color w:val="000000"/>
              </w:rPr>
            </w:pPr>
          </w:p>
        </w:tc>
      </w:tr>
      <w:tr w14:paraId="3A70A3B2">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E63F9A3">
            <w:pPr>
              <w:snapToGrid w:val="0"/>
              <w:jc w:val="center"/>
              <w:rPr>
                <w:rFonts w:ascii="黑体" w:hAnsi="宋体" w:eastAsia="黑体" w:cs="黑体"/>
                <w:color w:val="000000"/>
              </w:rPr>
            </w:pPr>
          </w:p>
        </w:tc>
        <w:tc>
          <w:tcPr>
            <w:tcW w:w="3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0A9FDD">
            <w:pPr>
              <w:snapToGrid w:val="0"/>
              <w:jc w:val="center"/>
              <w:rPr>
                <w:rFonts w:ascii="Times New Roman" w:hAnsi="Times New Roman" w:eastAsia="宋体" w:cs="Times New Roman"/>
                <w:b/>
                <w:bCs/>
                <w:color w:val="000000"/>
              </w:rPr>
            </w:pPr>
          </w:p>
        </w:tc>
        <w:tc>
          <w:tcPr>
            <w:tcW w:w="48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DA1EFA5">
            <w:pPr>
              <w:widowControl/>
              <w:snapToGrid w:val="0"/>
              <w:jc w:val="center"/>
              <w:textAlignment w:val="center"/>
              <w:rPr>
                <w:rFonts w:ascii="Times New Roman" w:hAnsi="Times New Roman" w:eastAsia="宋体" w:cs="Times New Roman"/>
                <w:color w:val="000000"/>
              </w:rPr>
            </w:pPr>
            <w:r>
              <w:rPr>
                <w:rStyle w:val="31"/>
                <w:rFonts w:hint="default" w:hAnsi="Times New Roman"/>
                <w:lang w:bidi="ar"/>
              </w:rPr>
              <w:t>质量指标</w:t>
            </w:r>
          </w:p>
        </w:tc>
        <w:tc>
          <w:tcPr>
            <w:tcW w:w="180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475828E">
            <w:pPr>
              <w:jc w:val="left"/>
              <w:rPr>
                <w:rFonts w:hint="eastAsia" w:ascii="方正仿宋_GBK" w:hAnsi="方正仿宋_GBK" w:eastAsia="方正仿宋_GBK" w:cs="方正仿宋_GBK"/>
                <w:i w:val="0"/>
                <w:iCs w:val="0"/>
                <w:color w:val="000000"/>
                <w:kern w:val="2"/>
                <w:sz w:val="20"/>
                <w:szCs w:val="20"/>
                <w:u w:val="none"/>
                <w:lang w:val="en-US" w:eastAsia="zh-CN" w:bidi="ar-SA"/>
              </w:rPr>
            </w:pPr>
            <w:r>
              <w:rPr>
                <w:rFonts w:hint="eastAsia" w:ascii="方正仿宋_GBK" w:hAnsi="方正仿宋_GBK" w:eastAsia="方正仿宋_GBK" w:cs="方正仿宋_GBK"/>
                <w:i w:val="0"/>
                <w:iCs w:val="0"/>
                <w:color w:val="000000"/>
                <w:kern w:val="2"/>
                <w:sz w:val="20"/>
                <w:szCs w:val="20"/>
                <w:u w:val="none"/>
                <w:lang w:val="en-US" w:eastAsia="zh-CN" w:bidi="ar-SA"/>
              </w:rPr>
              <w:t>质量达标率；宣传覆盖率；验收合格率’</w:t>
            </w:r>
          </w:p>
        </w:tc>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481B6D">
            <w:pPr>
              <w:widowControl/>
              <w:snapToGrid w:val="0"/>
              <w:jc w:val="center"/>
              <w:textAlignment w:val="center"/>
              <w:rPr>
                <w:rFonts w:ascii="宋体" w:hAnsi="宋体" w:eastAsia="宋体"/>
                <w:color w:val="000000"/>
              </w:rPr>
            </w:pPr>
            <w:r>
              <w:rPr>
                <w:rFonts w:hint="eastAsia" w:ascii="宋体" w:hAnsi="宋体" w:eastAsia="宋体"/>
                <w:color w:val="000000"/>
                <w:lang w:bidi="ar"/>
              </w:rPr>
              <w:t>99%</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53C929">
            <w:pPr>
              <w:widowControl/>
              <w:snapToGrid w:val="0"/>
              <w:jc w:val="left"/>
              <w:textAlignment w:val="center"/>
              <w:rPr>
                <w:rFonts w:ascii="宋体" w:hAnsi="宋体" w:eastAsia="宋体"/>
                <w:color w:val="000000"/>
              </w:rPr>
            </w:pPr>
            <w:r>
              <w:rPr>
                <w:rFonts w:hint="eastAsia" w:ascii="宋体" w:hAnsi="宋体" w:eastAsia="宋体"/>
                <w:color w:val="000000"/>
                <w:lang w:bidi="ar"/>
              </w:rPr>
              <w:t>基本完成</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C19604">
            <w:pPr>
              <w:widowControl/>
              <w:snapToGrid w:val="0"/>
              <w:jc w:val="center"/>
              <w:textAlignment w:val="center"/>
              <w:rPr>
                <w:rFonts w:ascii="宋体" w:hAnsi="宋体" w:eastAsia="宋体"/>
                <w:color w:val="000000"/>
              </w:rPr>
            </w:pPr>
            <w:r>
              <w:rPr>
                <w:rFonts w:hint="eastAsia" w:ascii="宋体" w:hAnsi="宋体" w:eastAsia="宋体"/>
                <w:color w:val="000000"/>
                <w:lang w:bidi="ar"/>
              </w:rPr>
              <w:t>无</w:t>
            </w:r>
          </w:p>
        </w:tc>
      </w:tr>
      <w:tr w14:paraId="684E2343">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D824E4A">
            <w:pPr>
              <w:snapToGrid w:val="0"/>
              <w:jc w:val="center"/>
              <w:rPr>
                <w:rFonts w:ascii="黑体" w:hAnsi="宋体" w:eastAsia="黑体" w:cs="黑体"/>
                <w:color w:val="000000"/>
              </w:rPr>
            </w:pPr>
          </w:p>
        </w:tc>
        <w:tc>
          <w:tcPr>
            <w:tcW w:w="3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79831A">
            <w:pPr>
              <w:snapToGrid w:val="0"/>
              <w:jc w:val="center"/>
              <w:rPr>
                <w:rFonts w:ascii="Times New Roman" w:hAnsi="Times New Roman" w:eastAsia="宋体" w:cs="Times New Roman"/>
                <w:b/>
                <w:bCs/>
                <w:color w:val="000000"/>
              </w:rPr>
            </w:pPr>
          </w:p>
        </w:tc>
        <w:tc>
          <w:tcPr>
            <w:tcW w:w="48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6A72DA">
            <w:pPr>
              <w:snapToGrid w:val="0"/>
              <w:jc w:val="center"/>
              <w:rPr>
                <w:rFonts w:ascii="Times New Roman" w:hAnsi="Times New Roman" w:eastAsia="宋体" w:cs="Times New Roman"/>
                <w:color w:val="000000"/>
              </w:rPr>
            </w:pPr>
          </w:p>
        </w:tc>
        <w:tc>
          <w:tcPr>
            <w:tcW w:w="180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C76031F">
            <w:pPr>
              <w:jc w:val="left"/>
              <w:rPr>
                <w:rFonts w:hint="eastAsia" w:ascii="方正仿宋_GBK" w:hAnsi="方正仿宋_GBK" w:eastAsia="方正仿宋_GBK" w:cs="方正仿宋_GBK"/>
                <w:i w:val="0"/>
                <w:iCs w:val="0"/>
                <w:color w:val="000000"/>
                <w:kern w:val="2"/>
                <w:sz w:val="20"/>
                <w:szCs w:val="20"/>
                <w:u w:val="none"/>
                <w:lang w:val="en-US" w:eastAsia="zh-CN" w:bidi="ar-SA"/>
              </w:rPr>
            </w:pPr>
          </w:p>
        </w:tc>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145025">
            <w:pPr>
              <w:snapToGrid w:val="0"/>
              <w:jc w:val="center"/>
              <w:rPr>
                <w:rFonts w:ascii="Times New Roman" w:hAnsi="Times New Roman" w:eastAsia="宋体" w:cs="Times New Roman"/>
                <w:color w:val="000000"/>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C6C5BC">
            <w:pPr>
              <w:snapToGrid w:val="0"/>
              <w:rPr>
                <w:rFonts w:ascii="Times New Roman" w:hAnsi="Times New Roman" w:eastAsia="宋体" w:cs="Times New Roman"/>
                <w:color w:val="000000"/>
              </w:rPr>
            </w:pP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678B5E">
            <w:pPr>
              <w:snapToGrid w:val="0"/>
              <w:jc w:val="center"/>
              <w:rPr>
                <w:rFonts w:ascii="Times New Roman" w:hAnsi="Times New Roman" w:eastAsia="宋体" w:cs="Times New Roman"/>
                <w:color w:val="000000"/>
              </w:rPr>
            </w:pPr>
          </w:p>
        </w:tc>
      </w:tr>
      <w:tr w14:paraId="6C3FEC2C">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DD613CA">
            <w:pPr>
              <w:snapToGrid w:val="0"/>
              <w:jc w:val="center"/>
              <w:rPr>
                <w:rFonts w:ascii="黑体" w:hAnsi="宋体" w:eastAsia="黑体" w:cs="黑体"/>
                <w:color w:val="000000"/>
              </w:rPr>
            </w:pPr>
          </w:p>
        </w:tc>
        <w:tc>
          <w:tcPr>
            <w:tcW w:w="3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2D5319">
            <w:pPr>
              <w:snapToGrid w:val="0"/>
              <w:jc w:val="center"/>
              <w:rPr>
                <w:rFonts w:ascii="Times New Roman" w:hAnsi="Times New Roman" w:eastAsia="宋体" w:cs="Times New Roman"/>
                <w:b/>
                <w:bCs/>
                <w:color w:val="000000"/>
              </w:rPr>
            </w:pPr>
          </w:p>
        </w:tc>
        <w:tc>
          <w:tcPr>
            <w:tcW w:w="48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5B8FEB">
            <w:pPr>
              <w:snapToGrid w:val="0"/>
              <w:jc w:val="center"/>
              <w:rPr>
                <w:rFonts w:ascii="Times New Roman" w:hAnsi="Times New Roman" w:eastAsia="宋体" w:cs="Times New Roman"/>
                <w:color w:val="000000"/>
              </w:rPr>
            </w:pPr>
          </w:p>
        </w:tc>
        <w:tc>
          <w:tcPr>
            <w:tcW w:w="180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765F53F">
            <w:pPr>
              <w:jc w:val="left"/>
              <w:rPr>
                <w:rFonts w:hint="eastAsia" w:ascii="方正仿宋_GBK" w:hAnsi="方正仿宋_GBK" w:eastAsia="方正仿宋_GBK" w:cs="方正仿宋_GBK"/>
                <w:i w:val="0"/>
                <w:iCs w:val="0"/>
                <w:color w:val="000000"/>
                <w:kern w:val="2"/>
                <w:sz w:val="20"/>
                <w:szCs w:val="20"/>
                <w:u w:val="none"/>
                <w:lang w:val="en-US" w:eastAsia="zh-CN" w:bidi="ar-SA"/>
              </w:rPr>
            </w:pPr>
          </w:p>
        </w:tc>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BACC1F">
            <w:pPr>
              <w:snapToGrid w:val="0"/>
              <w:jc w:val="center"/>
              <w:rPr>
                <w:rFonts w:ascii="Times New Roman" w:hAnsi="Times New Roman" w:eastAsia="宋体" w:cs="Times New Roman"/>
                <w:color w:val="000000"/>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DB5656">
            <w:pPr>
              <w:snapToGrid w:val="0"/>
              <w:rPr>
                <w:rFonts w:ascii="Times New Roman" w:hAnsi="Times New Roman" w:eastAsia="宋体" w:cs="Times New Roman"/>
                <w:color w:val="000000"/>
              </w:rPr>
            </w:pP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F2E3BB">
            <w:pPr>
              <w:snapToGrid w:val="0"/>
              <w:jc w:val="center"/>
              <w:rPr>
                <w:rFonts w:ascii="Times New Roman" w:hAnsi="Times New Roman" w:eastAsia="宋体" w:cs="Times New Roman"/>
                <w:color w:val="000000"/>
              </w:rPr>
            </w:pPr>
          </w:p>
        </w:tc>
      </w:tr>
      <w:tr w14:paraId="30A575C9">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9E457FB">
            <w:pPr>
              <w:snapToGrid w:val="0"/>
              <w:jc w:val="center"/>
              <w:rPr>
                <w:rFonts w:ascii="黑体" w:hAnsi="宋体" w:eastAsia="黑体" w:cs="黑体"/>
                <w:color w:val="000000"/>
              </w:rPr>
            </w:pPr>
          </w:p>
        </w:tc>
        <w:tc>
          <w:tcPr>
            <w:tcW w:w="3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04E9E9">
            <w:pPr>
              <w:snapToGrid w:val="0"/>
              <w:jc w:val="center"/>
              <w:rPr>
                <w:rFonts w:ascii="Times New Roman" w:hAnsi="Times New Roman" w:eastAsia="宋体" w:cs="Times New Roman"/>
                <w:b/>
                <w:bCs/>
                <w:color w:val="000000"/>
              </w:rPr>
            </w:pPr>
          </w:p>
        </w:tc>
        <w:tc>
          <w:tcPr>
            <w:tcW w:w="48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E926B82">
            <w:pPr>
              <w:widowControl/>
              <w:snapToGrid w:val="0"/>
              <w:jc w:val="center"/>
              <w:textAlignment w:val="center"/>
              <w:rPr>
                <w:rFonts w:ascii="Times New Roman" w:hAnsi="Times New Roman" w:eastAsia="宋体" w:cs="Times New Roman"/>
                <w:color w:val="000000"/>
              </w:rPr>
            </w:pPr>
            <w:r>
              <w:rPr>
                <w:rStyle w:val="31"/>
                <w:rFonts w:hint="default" w:hAnsi="Times New Roman"/>
                <w:lang w:bidi="ar"/>
              </w:rPr>
              <w:t>时效指标</w:t>
            </w:r>
          </w:p>
        </w:tc>
        <w:tc>
          <w:tcPr>
            <w:tcW w:w="180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582B581">
            <w:pPr>
              <w:widowControl/>
              <w:snapToGrid w:val="0"/>
              <w:jc w:val="center"/>
              <w:textAlignment w:val="center"/>
              <w:rPr>
                <w:rFonts w:ascii="宋体" w:hAnsi="宋体" w:eastAsia="宋体"/>
                <w:color w:val="000000"/>
              </w:rPr>
            </w:pPr>
            <w:r>
              <w:rPr>
                <w:rFonts w:hint="eastAsia" w:ascii="方正仿宋_GBK" w:hAnsi="方正仿宋_GBK" w:eastAsia="方正仿宋_GBK" w:cs="方正仿宋_GBK"/>
                <w:i w:val="0"/>
                <w:iCs w:val="0"/>
                <w:color w:val="000000"/>
                <w:kern w:val="2"/>
                <w:sz w:val="20"/>
                <w:szCs w:val="20"/>
                <w:u w:val="none"/>
                <w:lang w:val="en-US" w:eastAsia="zh-CN" w:bidi="ar-SA"/>
              </w:rPr>
              <w:t>工作完成时效性</w:t>
            </w:r>
          </w:p>
        </w:tc>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654CFA">
            <w:pPr>
              <w:widowControl/>
              <w:snapToGrid w:val="0"/>
              <w:jc w:val="center"/>
              <w:textAlignment w:val="center"/>
              <w:rPr>
                <w:rFonts w:ascii="宋体" w:hAnsi="宋体" w:eastAsia="宋体"/>
                <w:color w:val="000000"/>
              </w:rPr>
            </w:pPr>
            <w:r>
              <w:rPr>
                <w:rFonts w:hint="eastAsia" w:ascii="宋体" w:hAnsi="宋体" w:eastAsia="宋体"/>
                <w:color w:val="000000"/>
                <w:lang w:bidi="ar"/>
              </w:rPr>
              <w:t>100%</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569E28">
            <w:pPr>
              <w:widowControl/>
              <w:snapToGrid w:val="0"/>
              <w:jc w:val="left"/>
              <w:textAlignment w:val="center"/>
              <w:rPr>
                <w:rFonts w:ascii="宋体" w:hAnsi="宋体" w:eastAsia="宋体"/>
                <w:color w:val="000000"/>
              </w:rPr>
            </w:pPr>
            <w:r>
              <w:rPr>
                <w:rFonts w:hint="eastAsia" w:ascii="宋体" w:hAnsi="宋体" w:eastAsia="宋体"/>
                <w:color w:val="000000"/>
                <w:lang w:bidi="ar"/>
              </w:rPr>
              <w:t>全部完成</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DA0FA1">
            <w:pPr>
              <w:widowControl/>
              <w:snapToGrid w:val="0"/>
              <w:jc w:val="center"/>
              <w:textAlignment w:val="center"/>
              <w:rPr>
                <w:rFonts w:ascii="宋体" w:hAnsi="宋体" w:eastAsia="宋体"/>
                <w:color w:val="000000"/>
              </w:rPr>
            </w:pPr>
            <w:r>
              <w:rPr>
                <w:rFonts w:hint="eastAsia" w:ascii="宋体" w:hAnsi="宋体" w:eastAsia="宋体"/>
                <w:color w:val="000000"/>
                <w:lang w:bidi="ar"/>
              </w:rPr>
              <w:t>无</w:t>
            </w:r>
          </w:p>
        </w:tc>
      </w:tr>
      <w:tr w14:paraId="35FFA9B5">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18EC163">
            <w:pPr>
              <w:snapToGrid w:val="0"/>
              <w:jc w:val="center"/>
              <w:rPr>
                <w:rFonts w:ascii="黑体" w:hAnsi="宋体" w:eastAsia="黑体" w:cs="黑体"/>
                <w:color w:val="000000"/>
              </w:rPr>
            </w:pPr>
          </w:p>
        </w:tc>
        <w:tc>
          <w:tcPr>
            <w:tcW w:w="3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CDD051">
            <w:pPr>
              <w:snapToGrid w:val="0"/>
              <w:jc w:val="center"/>
              <w:rPr>
                <w:rFonts w:ascii="Times New Roman" w:hAnsi="Times New Roman" w:eastAsia="宋体" w:cs="Times New Roman"/>
                <w:b/>
                <w:bCs/>
                <w:color w:val="000000"/>
              </w:rPr>
            </w:pPr>
          </w:p>
        </w:tc>
        <w:tc>
          <w:tcPr>
            <w:tcW w:w="48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306879">
            <w:pPr>
              <w:snapToGrid w:val="0"/>
              <w:jc w:val="center"/>
              <w:rPr>
                <w:rFonts w:ascii="Times New Roman" w:hAnsi="Times New Roman" w:eastAsia="宋体" w:cs="Times New Roman"/>
                <w:color w:val="000000"/>
              </w:rPr>
            </w:pPr>
          </w:p>
        </w:tc>
        <w:tc>
          <w:tcPr>
            <w:tcW w:w="180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9B54752">
            <w:pPr>
              <w:snapToGrid w:val="0"/>
              <w:jc w:val="center"/>
              <w:rPr>
                <w:rFonts w:ascii="Times New Roman" w:hAnsi="Times New Roman" w:eastAsia="宋体" w:cs="Times New Roman"/>
                <w:color w:val="000000"/>
              </w:rPr>
            </w:pPr>
          </w:p>
        </w:tc>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4E3D75">
            <w:pPr>
              <w:snapToGrid w:val="0"/>
              <w:jc w:val="center"/>
              <w:rPr>
                <w:rFonts w:ascii="Times New Roman" w:hAnsi="Times New Roman" w:eastAsia="宋体" w:cs="Times New Roman"/>
                <w:color w:val="000000"/>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F40753">
            <w:pPr>
              <w:snapToGrid w:val="0"/>
              <w:rPr>
                <w:rFonts w:ascii="Times New Roman" w:hAnsi="Times New Roman" w:eastAsia="宋体" w:cs="Times New Roman"/>
                <w:color w:val="000000"/>
              </w:rPr>
            </w:pP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5EB923">
            <w:pPr>
              <w:snapToGrid w:val="0"/>
              <w:jc w:val="center"/>
              <w:rPr>
                <w:rFonts w:ascii="Times New Roman" w:hAnsi="Times New Roman" w:eastAsia="宋体" w:cs="Times New Roman"/>
                <w:color w:val="000000"/>
              </w:rPr>
            </w:pPr>
          </w:p>
        </w:tc>
      </w:tr>
      <w:tr w14:paraId="6E41704B">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7DE9EFB">
            <w:pPr>
              <w:snapToGrid w:val="0"/>
              <w:jc w:val="center"/>
              <w:rPr>
                <w:rFonts w:ascii="黑体" w:hAnsi="宋体" w:eastAsia="黑体" w:cs="黑体"/>
                <w:color w:val="000000"/>
              </w:rPr>
            </w:pPr>
          </w:p>
        </w:tc>
        <w:tc>
          <w:tcPr>
            <w:tcW w:w="3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A7F709">
            <w:pPr>
              <w:snapToGrid w:val="0"/>
              <w:jc w:val="center"/>
              <w:rPr>
                <w:rFonts w:ascii="Times New Roman" w:hAnsi="Times New Roman" w:eastAsia="宋体" w:cs="Times New Roman"/>
                <w:b/>
                <w:bCs/>
                <w:color w:val="000000"/>
              </w:rPr>
            </w:pPr>
          </w:p>
        </w:tc>
        <w:tc>
          <w:tcPr>
            <w:tcW w:w="48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3C7BD6">
            <w:pPr>
              <w:snapToGrid w:val="0"/>
              <w:jc w:val="center"/>
              <w:rPr>
                <w:rFonts w:ascii="Times New Roman" w:hAnsi="Times New Roman" w:eastAsia="宋体" w:cs="Times New Roman"/>
                <w:color w:val="000000"/>
              </w:rPr>
            </w:pPr>
          </w:p>
        </w:tc>
        <w:tc>
          <w:tcPr>
            <w:tcW w:w="180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398AB13">
            <w:pPr>
              <w:snapToGrid w:val="0"/>
              <w:jc w:val="center"/>
              <w:rPr>
                <w:rFonts w:ascii="Times New Roman" w:hAnsi="Times New Roman" w:eastAsia="宋体" w:cs="Times New Roman"/>
                <w:color w:val="000000"/>
              </w:rPr>
            </w:pPr>
          </w:p>
        </w:tc>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3E9BFF">
            <w:pPr>
              <w:snapToGrid w:val="0"/>
              <w:jc w:val="center"/>
              <w:rPr>
                <w:rFonts w:ascii="Times New Roman" w:hAnsi="Times New Roman" w:eastAsia="宋体" w:cs="Times New Roman"/>
                <w:color w:val="000000"/>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CD333C">
            <w:pPr>
              <w:snapToGrid w:val="0"/>
              <w:rPr>
                <w:rFonts w:ascii="Times New Roman" w:hAnsi="Times New Roman" w:eastAsia="宋体" w:cs="Times New Roman"/>
                <w:color w:val="000000"/>
              </w:rPr>
            </w:pP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86280D">
            <w:pPr>
              <w:snapToGrid w:val="0"/>
              <w:jc w:val="center"/>
              <w:rPr>
                <w:rFonts w:ascii="Times New Roman" w:hAnsi="Times New Roman" w:eastAsia="宋体" w:cs="Times New Roman"/>
                <w:color w:val="000000"/>
              </w:rPr>
            </w:pPr>
          </w:p>
        </w:tc>
      </w:tr>
      <w:tr w14:paraId="5C91048B">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A1867A7">
            <w:pPr>
              <w:snapToGrid w:val="0"/>
              <w:jc w:val="center"/>
              <w:rPr>
                <w:rFonts w:ascii="黑体" w:hAnsi="宋体" w:eastAsia="黑体" w:cs="黑体"/>
                <w:color w:val="000000"/>
              </w:rPr>
            </w:pPr>
          </w:p>
        </w:tc>
        <w:tc>
          <w:tcPr>
            <w:tcW w:w="3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4295FD">
            <w:pPr>
              <w:snapToGrid w:val="0"/>
              <w:jc w:val="center"/>
              <w:rPr>
                <w:rFonts w:ascii="Times New Roman" w:hAnsi="Times New Roman" w:eastAsia="宋体" w:cs="Times New Roman"/>
                <w:b/>
                <w:bCs/>
                <w:color w:val="000000"/>
              </w:rPr>
            </w:pPr>
          </w:p>
        </w:tc>
        <w:tc>
          <w:tcPr>
            <w:tcW w:w="48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E24851D">
            <w:pPr>
              <w:widowControl/>
              <w:snapToGrid w:val="0"/>
              <w:jc w:val="center"/>
              <w:textAlignment w:val="center"/>
              <w:rPr>
                <w:rFonts w:ascii="Times New Roman" w:hAnsi="Times New Roman" w:eastAsia="宋体" w:cs="Times New Roman"/>
                <w:color w:val="000000"/>
              </w:rPr>
            </w:pPr>
            <w:r>
              <w:rPr>
                <w:rStyle w:val="31"/>
                <w:rFonts w:hint="default" w:hAnsi="Times New Roman"/>
                <w:lang w:bidi="ar"/>
              </w:rPr>
              <w:t>成本指标</w:t>
            </w:r>
          </w:p>
        </w:tc>
        <w:tc>
          <w:tcPr>
            <w:tcW w:w="180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7D40D86">
            <w:pPr>
              <w:widowControl/>
              <w:snapToGrid w:val="0"/>
              <w:jc w:val="center"/>
              <w:textAlignment w:val="center"/>
              <w:rPr>
                <w:rFonts w:ascii="宋体" w:hAnsi="宋体" w:eastAsia="宋体"/>
                <w:color w:val="000000"/>
              </w:rPr>
            </w:pPr>
            <w:r>
              <w:rPr>
                <w:rFonts w:hint="eastAsia" w:ascii="方正仿宋_GBK" w:hAnsi="方正仿宋_GBK" w:eastAsia="方正仿宋_GBK" w:cs="方正仿宋_GBK"/>
                <w:i w:val="0"/>
                <w:iCs w:val="0"/>
                <w:color w:val="000000"/>
                <w:kern w:val="2"/>
                <w:sz w:val="20"/>
                <w:szCs w:val="20"/>
                <w:u w:val="none"/>
                <w:lang w:val="en-US" w:eastAsia="zh-CN" w:bidi="ar-SA"/>
              </w:rPr>
              <w:t>实际支出占预算的百分比</w:t>
            </w:r>
          </w:p>
        </w:tc>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27B330">
            <w:pPr>
              <w:widowControl/>
              <w:snapToGrid w:val="0"/>
              <w:jc w:val="center"/>
              <w:textAlignment w:val="center"/>
              <w:rPr>
                <w:rFonts w:ascii="宋体" w:hAnsi="宋体" w:eastAsia="宋体"/>
                <w:color w:val="000000"/>
              </w:rPr>
            </w:pPr>
            <w:r>
              <w:rPr>
                <w:rFonts w:hint="eastAsia" w:ascii="宋体" w:hAnsi="宋体" w:eastAsia="宋体"/>
                <w:color w:val="000000"/>
                <w:lang w:bidi="ar"/>
              </w:rPr>
              <w:t>100%</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1735DE">
            <w:pPr>
              <w:widowControl/>
              <w:snapToGrid w:val="0"/>
              <w:jc w:val="left"/>
              <w:textAlignment w:val="center"/>
              <w:rPr>
                <w:rFonts w:ascii="宋体" w:hAnsi="宋体" w:eastAsia="宋体"/>
                <w:color w:val="000000"/>
              </w:rPr>
            </w:pPr>
            <w:r>
              <w:rPr>
                <w:rFonts w:hint="eastAsia" w:ascii="宋体" w:hAnsi="宋体" w:eastAsia="宋体"/>
                <w:color w:val="000000"/>
                <w:lang w:bidi="ar"/>
              </w:rPr>
              <w:t>全部完成</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92C1DA">
            <w:pPr>
              <w:widowControl/>
              <w:snapToGrid w:val="0"/>
              <w:jc w:val="center"/>
              <w:textAlignment w:val="center"/>
              <w:rPr>
                <w:rFonts w:ascii="宋体" w:hAnsi="宋体" w:eastAsia="宋体"/>
                <w:color w:val="000000"/>
              </w:rPr>
            </w:pPr>
            <w:r>
              <w:rPr>
                <w:rFonts w:hint="eastAsia" w:ascii="宋体" w:hAnsi="宋体" w:eastAsia="宋体"/>
                <w:color w:val="000000"/>
                <w:lang w:bidi="ar"/>
              </w:rPr>
              <w:t>无</w:t>
            </w:r>
          </w:p>
        </w:tc>
      </w:tr>
      <w:tr w14:paraId="663EDF81">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4092A0E">
            <w:pPr>
              <w:snapToGrid w:val="0"/>
              <w:jc w:val="center"/>
              <w:rPr>
                <w:rFonts w:ascii="黑体" w:hAnsi="宋体" w:eastAsia="黑体" w:cs="黑体"/>
                <w:color w:val="000000"/>
              </w:rPr>
            </w:pPr>
          </w:p>
        </w:tc>
        <w:tc>
          <w:tcPr>
            <w:tcW w:w="3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A4411E">
            <w:pPr>
              <w:snapToGrid w:val="0"/>
              <w:jc w:val="center"/>
              <w:rPr>
                <w:rFonts w:ascii="Times New Roman" w:hAnsi="Times New Roman" w:eastAsia="宋体" w:cs="Times New Roman"/>
                <w:b/>
                <w:bCs/>
                <w:color w:val="000000"/>
              </w:rPr>
            </w:pPr>
          </w:p>
        </w:tc>
        <w:tc>
          <w:tcPr>
            <w:tcW w:w="48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598B11">
            <w:pPr>
              <w:snapToGrid w:val="0"/>
              <w:jc w:val="center"/>
              <w:rPr>
                <w:rFonts w:ascii="Times New Roman" w:hAnsi="Times New Roman" w:eastAsia="宋体" w:cs="Times New Roman"/>
                <w:color w:val="000000"/>
              </w:rPr>
            </w:pPr>
          </w:p>
        </w:tc>
        <w:tc>
          <w:tcPr>
            <w:tcW w:w="180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D399370">
            <w:pPr>
              <w:snapToGrid w:val="0"/>
              <w:jc w:val="center"/>
              <w:rPr>
                <w:rFonts w:ascii="Times New Roman" w:hAnsi="Times New Roman" w:eastAsia="宋体" w:cs="Times New Roman"/>
                <w:color w:val="000000"/>
              </w:rPr>
            </w:pPr>
          </w:p>
        </w:tc>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FEE115">
            <w:pPr>
              <w:snapToGrid w:val="0"/>
              <w:jc w:val="center"/>
              <w:rPr>
                <w:rFonts w:ascii="Times New Roman" w:hAnsi="Times New Roman" w:eastAsia="宋体" w:cs="Times New Roman"/>
                <w:color w:val="000000"/>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CFB28A">
            <w:pPr>
              <w:snapToGrid w:val="0"/>
              <w:rPr>
                <w:rFonts w:ascii="Times New Roman" w:hAnsi="Times New Roman" w:eastAsia="宋体" w:cs="Times New Roman"/>
                <w:color w:val="000000"/>
              </w:rPr>
            </w:pP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71969B">
            <w:pPr>
              <w:snapToGrid w:val="0"/>
              <w:jc w:val="center"/>
              <w:rPr>
                <w:rFonts w:ascii="Times New Roman" w:hAnsi="Times New Roman" w:eastAsia="宋体" w:cs="Times New Roman"/>
                <w:color w:val="000000"/>
              </w:rPr>
            </w:pPr>
          </w:p>
        </w:tc>
      </w:tr>
      <w:tr w14:paraId="5DB3F841">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4D948FE">
            <w:pPr>
              <w:snapToGrid w:val="0"/>
              <w:jc w:val="center"/>
              <w:rPr>
                <w:rFonts w:ascii="黑体" w:hAnsi="宋体" w:eastAsia="黑体" w:cs="黑体"/>
                <w:color w:val="000000"/>
              </w:rPr>
            </w:pPr>
          </w:p>
        </w:tc>
        <w:tc>
          <w:tcPr>
            <w:tcW w:w="3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AB8352">
            <w:pPr>
              <w:snapToGrid w:val="0"/>
              <w:jc w:val="center"/>
              <w:rPr>
                <w:rFonts w:ascii="Times New Roman" w:hAnsi="Times New Roman" w:eastAsia="宋体" w:cs="Times New Roman"/>
                <w:b/>
                <w:bCs/>
                <w:color w:val="000000"/>
              </w:rPr>
            </w:pPr>
          </w:p>
        </w:tc>
        <w:tc>
          <w:tcPr>
            <w:tcW w:w="48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E8BB57">
            <w:pPr>
              <w:snapToGrid w:val="0"/>
              <w:jc w:val="center"/>
              <w:rPr>
                <w:rFonts w:ascii="Times New Roman" w:hAnsi="Times New Roman" w:eastAsia="宋体" w:cs="Times New Roman"/>
                <w:color w:val="000000"/>
              </w:rPr>
            </w:pPr>
          </w:p>
        </w:tc>
        <w:tc>
          <w:tcPr>
            <w:tcW w:w="180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A139859">
            <w:pPr>
              <w:snapToGrid w:val="0"/>
              <w:jc w:val="center"/>
              <w:rPr>
                <w:rFonts w:ascii="Times New Roman" w:hAnsi="Times New Roman" w:eastAsia="宋体" w:cs="Times New Roman"/>
                <w:color w:val="000000"/>
              </w:rPr>
            </w:pPr>
          </w:p>
        </w:tc>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E351F5">
            <w:pPr>
              <w:snapToGrid w:val="0"/>
              <w:jc w:val="center"/>
              <w:rPr>
                <w:rFonts w:ascii="Times New Roman" w:hAnsi="Times New Roman" w:eastAsia="宋体" w:cs="Times New Roman"/>
                <w:color w:val="000000"/>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07FE40">
            <w:pPr>
              <w:snapToGrid w:val="0"/>
              <w:rPr>
                <w:rFonts w:ascii="Times New Roman" w:hAnsi="Times New Roman" w:eastAsia="宋体" w:cs="Times New Roman"/>
                <w:color w:val="000000"/>
              </w:rPr>
            </w:pP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7AD7F6">
            <w:pPr>
              <w:snapToGrid w:val="0"/>
              <w:jc w:val="center"/>
              <w:rPr>
                <w:rFonts w:ascii="Times New Roman" w:hAnsi="Times New Roman" w:eastAsia="宋体" w:cs="Times New Roman"/>
                <w:color w:val="000000"/>
              </w:rPr>
            </w:pPr>
          </w:p>
        </w:tc>
      </w:tr>
      <w:tr w14:paraId="7ED28571">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8D0FB7E">
            <w:pPr>
              <w:snapToGrid w:val="0"/>
              <w:jc w:val="center"/>
              <w:rPr>
                <w:rFonts w:ascii="黑体" w:hAnsi="宋体" w:eastAsia="黑体" w:cs="黑体"/>
                <w:color w:val="000000"/>
              </w:rPr>
            </w:pPr>
          </w:p>
        </w:tc>
        <w:tc>
          <w:tcPr>
            <w:tcW w:w="3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13B7AB">
            <w:pPr>
              <w:snapToGrid w:val="0"/>
              <w:jc w:val="center"/>
              <w:rPr>
                <w:rFonts w:ascii="Times New Roman" w:hAnsi="Times New Roman" w:eastAsia="宋体" w:cs="Times New Roman"/>
                <w:b/>
                <w:bCs/>
                <w:color w:val="000000"/>
              </w:rPr>
            </w:pP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5F8273">
            <w:pPr>
              <w:widowControl/>
              <w:snapToGrid w:val="0"/>
              <w:jc w:val="center"/>
              <w:textAlignment w:val="center"/>
              <w:rPr>
                <w:rFonts w:ascii="Times New Roman" w:hAnsi="Times New Roman" w:eastAsia="宋体" w:cs="Times New Roman"/>
                <w:color w:val="000000"/>
              </w:rPr>
            </w:pPr>
            <w:r>
              <w:rPr>
                <w:rFonts w:ascii="Times New Roman" w:hAnsi="Times New Roman" w:eastAsia="宋体" w:cs="Times New Roman"/>
                <w:color w:val="000000"/>
                <w:lang w:bidi="ar"/>
              </w:rPr>
              <w:t>……</w:t>
            </w:r>
          </w:p>
        </w:tc>
        <w:tc>
          <w:tcPr>
            <w:tcW w:w="180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F940799">
            <w:pPr>
              <w:snapToGrid w:val="0"/>
              <w:jc w:val="center"/>
              <w:rPr>
                <w:rFonts w:ascii="Times New Roman" w:hAnsi="Times New Roman" w:eastAsia="宋体" w:cs="Times New Roman"/>
                <w:color w:val="000000"/>
              </w:rPr>
            </w:pPr>
          </w:p>
        </w:tc>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5CA5FF">
            <w:pPr>
              <w:snapToGrid w:val="0"/>
              <w:jc w:val="center"/>
              <w:rPr>
                <w:rFonts w:ascii="Times New Roman" w:hAnsi="Times New Roman" w:eastAsia="宋体" w:cs="Times New Roman"/>
                <w:color w:val="000000"/>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F768A2">
            <w:pPr>
              <w:snapToGrid w:val="0"/>
              <w:rPr>
                <w:rFonts w:ascii="Times New Roman" w:hAnsi="Times New Roman" w:eastAsia="宋体" w:cs="Times New Roman"/>
                <w:color w:val="000000"/>
              </w:rPr>
            </w:pP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39F29F">
            <w:pPr>
              <w:snapToGrid w:val="0"/>
              <w:jc w:val="center"/>
              <w:rPr>
                <w:rFonts w:ascii="Times New Roman" w:hAnsi="Times New Roman" w:eastAsia="宋体" w:cs="Times New Roman"/>
                <w:color w:val="000000"/>
              </w:rPr>
            </w:pPr>
          </w:p>
        </w:tc>
      </w:tr>
      <w:tr w14:paraId="74CFD24F">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12744A6">
            <w:pPr>
              <w:snapToGrid w:val="0"/>
              <w:jc w:val="center"/>
              <w:rPr>
                <w:rFonts w:ascii="黑体" w:hAnsi="宋体" w:eastAsia="黑体" w:cs="黑体"/>
                <w:color w:val="000000"/>
              </w:rPr>
            </w:pPr>
          </w:p>
        </w:tc>
        <w:tc>
          <w:tcPr>
            <w:tcW w:w="3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629CBEE">
            <w:pPr>
              <w:widowControl/>
              <w:snapToGrid w:val="0"/>
              <w:jc w:val="center"/>
              <w:textAlignment w:val="center"/>
              <w:rPr>
                <w:rFonts w:ascii="Times New Roman" w:hAnsi="Times New Roman" w:eastAsia="宋体" w:cs="Times New Roman"/>
                <w:b/>
                <w:bCs/>
                <w:color w:val="000000"/>
              </w:rPr>
            </w:pPr>
            <w:r>
              <w:rPr>
                <w:rStyle w:val="30"/>
                <w:rFonts w:hint="default" w:hAnsi="Times New Roman"/>
                <w:lang w:bidi="ar"/>
              </w:rPr>
              <w:t>效</w:t>
            </w:r>
            <w:r>
              <w:rPr>
                <w:rStyle w:val="30"/>
                <w:rFonts w:hint="default" w:hAnsi="Times New Roman"/>
                <w:lang w:bidi="ar"/>
              </w:rPr>
              <w:br w:type="textWrapping"/>
            </w:r>
            <w:r>
              <w:rPr>
                <w:rStyle w:val="30"/>
                <w:rFonts w:hint="default" w:hAnsi="Times New Roman"/>
                <w:lang w:bidi="ar"/>
              </w:rPr>
              <w:t>益</w:t>
            </w:r>
            <w:r>
              <w:rPr>
                <w:rStyle w:val="30"/>
                <w:rFonts w:hint="default" w:hAnsi="Times New Roman"/>
                <w:lang w:bidi="ar"/>
              </w:rPr>
              <w:br w:type="textWrapping"/>
            </w:r>
            <w:r>
              <w:rPr>
                <w:rStyle w:val="30"/>
                <w:rFonts w:hint="default" w:hAnsi="Times New Roman"/>
                <w:lang w:bidi="ar"/>
              </w:rPr>
              <w:t>指</w:t>
            </w:r>
            <w:r>
              <w:rPr>
                <w:rStyle w:val="30"/>
                <w:rFonts w:hint="default" w:hAnsi="Times New Roman"/>
                <w:lang w:bidi="ar"/>
              </w:rPr>
              <w:br w:type="textWrapping"/>
            </w:r>
            <w:r>
              <w:rPr>
                <w:rStyle w:val="30"/>
                <w:rFonts w:hint="default" w:hAnsi="Times New Roman"/>
                <w:lang w:bidi="ar"/>
              </w:rPr>
              <w:t>标</w:t>
            </w:r>
          </w:p>
        </w:tc>
        <w:tc>
          <w:tcPr>
            <w:tcW w:w="48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86CC969">
            <w:pPr>
              <w:widowControl/>
              <w:snapToGrid w:val="0"/>
              <w:jc w:val="center"/>
              <w:textAlignment w:val="center"/>
              <w:rPr>
                <w:rFonts w:ascii="Times New Roman" w:hAnsi="Times New Roman" w:eastAsia="宋体" w:cs="Times New Roman"/>
                <w:color w:val="000000"/>
              </w:rPr>
            </w:pPr>
            <w:r>
              <w:rPr>
                <w:rStyle w:val="31"/>
                <w:rFonts w:hint="default" w:hAnsi="Times New Roman"/>
                <w:lang w:bidi="ar"/>
              </w:rPr>
              <w:t>经济效益</w:t>
            </w:r>
            <w:r>
              <w:rPr>
                <w:rStyle w:val="31"/>
                <w:rFonts w:hint="default" w:hAnsi="Times New Roman"/>
                <w:lang w:bidi="ar"/>
              </w:rPr>
              <w:br w:type="textWrapping"/>
            </w:r>
            <w:r>
              <w:rPr>
                <w:rStyle w:val="31"/>
                <w:rFonts w:hint="default" w:hAnsi="Times New Roman"/>
                <w:lang w:bidi="ar"/>
              </w:rPr>
              <w:t>指标</w:t>
            </w:r>
          </w:p>
        </w:tc>
        <w:tc>
          <w:tcPr>
            <w:tcW w:w="180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50AB28C">
            <w:pPr>
              <w:snapToGrid w:val="0"/>
              <w:jc w:val="center"/>
              <w:rPr>
                <w:rFonts w:ascii="Times New Roman" w:hAnsi="Times New Roman" w:eastAsia="宋体" w:cs="Times New Roman"/>
                <w:color w:val="000000"/>
              </w:rPr>
            </w:pPr>
          </w:p>
        </w:tc>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270C51">
            <w:pPr>
              <w:snapToGrid w:val="0"/>
              <w:jc w:val="center"/>
              <w:rPr>
                <w:rFonts w:ascii="Times New Roman" w:hAnsi="Times New Roman" w:eastAsia="宋体" w:cs="Times New Roman"/>
                <w:color w:val="000000"/>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A2BF01">
            <w:pPr>
              <w:snapToGrid w:val="0"/>
              <w:rPr>
                <w:rFonts w:ascii="Times New Roman" w:hAnsi="Times New Roman" w:eastAsia="宋体" w:cs="Times New Roman"/>
                <w:color w:val="000000"/>
              </w:rPr>
            </w:pP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987D87">
            <w:pPr>
              <w:snapToGrid w:val="0"/>
              <w:jc w:val="center"/>
              <w:rPr>
                <w:rFonts w:ascii="Times New Roman" w:hAnsi="Times New Roman" w:eastAsia="宋体" w:cs="Times New Roman"/>
                <w:color w:val="000000"/>
              </w:rPr>
            </w:pPr>
          </w:p>
        </w:tc>
      </w:tr>
      <w:tr w14:paraId="36DEBC7C">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1FB1C76">
            <w:pPr>
              <w:snapToGrid w:val="0"/>
              <w:jc w:val="center"/>
              <w:rPr>
                <w:rFonts w:ascii="黑体" w:hAnsi="宋体" w:eastAsia="黑体" w:cs="黑体"/>
                <w:color w:val="000000"/>
              </w:rPr>
            </w:pPr>
          </w:p>
        </w:tc>
        <w:tc>
          <w:tcPr>
            <w:tcW w:w="3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013BF3">
            <w:pPr>
              <w:snapToGrid w:val="0"/>
              <w:jc w:val="center"/>
              <w:rPr>
                <w:rFonts w:ascii="Times New Roman" w:hAnsi="Times New Roman" w:eastAsia="宋体" w:cs="Times New Roman"/>
                <w:b/>
                <w:bCs/>
                <w:color w:val="000000"/>
              </w:rPr>
            </w:pPr>
          </w:p>
        </w:tc>
        <w:tc>
          <w:tcPr>
            <w:tcW w:w="48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129F02">
            <w:pPr>
              <w:snapToGrid w:val="0"/>
              <w:jc w:val="center"/>
              <w:rPr>
                <w:rFonts w:ascii="Times New Roman" w:hAnsi="Times New Roman" w:eastAsia="宋体" w:cs="Times New Roman"/>
                <w:color w:val="000000"/>
              </w:rPr>
            </w:pPr>
          </w:p>
        </w:tc>
        <w:tc>
          <w:tcPr>
            <w:tcW w:w="180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4ABE2FF">
            <w:pPr>
              <w:snapToGrid w:val="0"/>
              <w:jc w:val="center"/>
              <w:rPr>
                <w:rFonts w:ascii="Times New Roman" w:hAnsi="Times New Roman" w:eastAsia="宋体" w:cs="Times New Roman"/>
                <w:color w:val="000000"/>
              </w:rPr>
            </w:pPr>
          </w:p>
        </w:tc>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5DE740">
            <w:pPr>
              <w:snapToGrid w:val="0"/>
              <w:jc w:val="center"/>
              <w:rPr>
                <w:rFonts w:ascii="Times New Roman" w:hAnsi="Times New Roman" w:eastAsia="宋体" w:cs="Times New Roman"/>
                <w:color w:val="000000"/>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5C257F">
            <w:pPr>
              <w:snapToGrid w:val="0"/>
              <w:rPr>
                <w:rFonts w:ascii="Times New Roman" w:hAnsi="Times New Roman" w:eastAsia="宋体" w:cs="Times New Roman"/>
                <w:color w:val="000000"/>
              </w:rPr>
            </w:pP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C69800">
            <w:pPr>
              <w:snapToGrid w:val="0"/>
              <w:jc w:val="center"/>
              <w:rPr>
                <w:rFonts w:ascii="Times New Roman" w:hAnsi="Times New Roman" w:eastAsia="宋体" w:cs="Times New Roman"/>
                <w:color w:val="000000"/>
              </w:rPr>
            </w:pPr>
          </w:p>
        </w:tc>
      </w:tr>
      <w:tr w14:paraId="6439017B">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B7EDAB7">
            <w:pPr>
              <w:snapToGrid w:val="0"/>
              <w:jc w:val="center"/>
              <w:rPr>
                <w:rFonts w:ascii="黑体" w:hAnsi="宋体" w:eastAsia="黑体" w:cs="黑体"/>
                <w:color w:val="000000"/>
              </w:rPr>
            </w:pPr>
          </w:p>
        </w:tc>
        <w:tc>
          <w:tcPr>
            <w:tcW w:w="3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0AF529">
            <w:pPr>
              <w:snapToGrid w:val="0"/>
              <w:jc w:val="center"/>
              <w:rPr>
                <w:rFonts w:ascii="Times New Roman" w:hAnsi="Times New Roman" w:eastAsia="宋体" w:cs="Times New Roman"/>
                <w:b/>
                <w:bCs/>
                <w:color w:val="000000"/>
              </w:rPr>
            </w:pPr>
          </w:p>
        </w:tc>
        <w:tc>
          <w:tcPr>
            <w:tcW w:w="48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9863EC">
            <w:pPr>
              <w:snapToGrid w:val="0"/>
              <w:jc w:val="center"/>
              <w:rPr>
                <w:rFonts w:ascii="Times New Roman" w:hAnsi="Times New Roman" w:eastAsia="宋体" w:cs="Times New Roman"/>
                <w:color w:val="000000"/>
              </w:rPr>
            </w:pPr>
          </w:p>
        </w:tc>
        <w:tc>
          <w:tcPr>
            <w:tcW w:w="180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B06F55D">
            <w:pPr>
              <w:snapToGrid w:val="0"/>
              <w:jc w:val="center"/>
              <w:rPr>
                <w:rFonts w:ascii="Times New Roman" w:hAnsi="Times New Roman" w:eastAsia="宋体" w:cs="Times New Roman"/>
                <w:color w:val="000000"/>
              </w:rPr>
            </w:pPr>
          </w:p>
        </w:tc>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630CFD">
            <w:pPr>
              <w:snapToGrid w:val="0"/>
              <w:jc w:val="center"/>
              <w:rPr>
                <w:rFonts w:ascii="Times New Roman" w:hAnsi="Times New Roman" w:eastAsia="宋体" w:cs="Times New Roman"/>
                <w:color w:val="000000"/>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62872C">
            <w:pPr>
              <w:snapToGrid w:val="0"/>
              <w:rPr>
                <w:rFonts w:ascii="Times New Roman" w:hAnsi="Times New Roman" w:eastAsia="宋体" w:cs="Times New Roman"/>
                <w:color w:val="000000"/>
              </w:rPr>
            </w:pP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4B492B">
            <w:pPr>
              <w:snapToGrid w:val="0"/>
              <w:jc w:val="center"/>
              <w:rPr>
                <w:rFonts w:ascii="Times New Roman" w:hAnsi="Times New Roman" w:eastAsia="宋体" w:cs="Times New Roman"/>
                <w:color w:val="000000"/>
              </w:rPr>
            </w:pPr>
          </w:p>
        </w:tc>
      </w:tr>
      <w:tr w14:paraId="05759568">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8B74631">
            <w:pPr>
              <w:snapToGrid w:val="0"/>
              <w:jc w:val="center"/>
              <w:rPr>
                <w:rFonts w:ascii="黑体" w:hAnsi="宋体" w:eastAsia="黑体" w:cs="黑体"/>
                <w:color w:val="000000"/>
              </w:rPr>
            </w:pPr>
          </w:p>
        </w:tc>
        <w:tc>
          <w:tcPr>
            <w:tcW w:w="3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B6FF44">
            <w:pPr>
              <w:snapToGrid w:val="0"/>
              <w:jc w:val="center"/>
              <w:rPr>
                <w:rFonts w:ascii="Times New Roman" w:hAnsi="Times New Roman" w:eastAsia="宋体" w:cs="Times New Roman"/>
                <w:b/>
                <w:bCs/>
                <w:color w:val="000000"/>
              </w:rPr>
            </w:pPr>
          </w:p>
        </w:tc>
        <w:tc>
          <w:tcPr>
            <w:tcW w:w="48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558A3D4">
            <w:pPr>
              <w:widowControl/>
              <w:snapToGrid w:val="0"/>
              <w:jc w:val="center"/>
              <w:textAlignment w:val="center"/>
              <w:rPr>
                <w:rFonts w:ascii="Times New Roman" w:hAnsi="Times New Roman" w:eastAsia="宋体" w:cs="Times New Roman"/>
                <w:color w:val="000000"/>
              </w:rPr>
            </w:pPr>
            <w:r>
              <w:rPr>
                <w:rStyle w:val="31"/>
                <w:rFonts w:hint="default" w:hAnsi="Times New Roman"/>
                <w:lang w:bidi="ar"/>
              </w:rPr>
              <w:t>社会效益</w:t>
            </w:r>
            <w:r>
              <w:rPr>
                <w:rStyle w:val="31"/>
                <w:rFonts w:hint="default" w:hAnsi="Times New Roman"/>
                <w:lang w:bidi="ar"/>
              </w:rPr>
              <w:br w:type="textWrapping"/>
            </w:r>
            <w:r>
              <w:rPr>
                <w:rStyle w:val="31"/>
                <w:rFonts w:hint="default" w:hAnsi="Times New Roman"/>
                <w:lang w:bidi="ar"/>
              </w:rPr>
              <w:t>指标</w:t>
            </w:r>
          </w:p>
        </w:tc>
        <w:tc>
          <w:tcPr>
            <w:tcW w:w="180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569FAA6">
            <w:pPr>
              <w:widowControl/>
              <w:snapToGrid w:val="0"/>
              <w:jc w:val="center"/>
              <w:textAlignment w:val="center"/>
              <w:rPr>
                <w:rFonts w:ascii="宋体" w:hAnsi="宋体" w:eastAsia="宋体"/>
                <w:color w:val="000000"/>
              </w:rPr>
            </w:pPr>
            <w:r>
              <w:rPr>
                <w:rFonts w:hint="eastAsia" w:ascii="方正仿宋_GBK" w:hAnsi="方正仿宋_GBK" w:eastAsia="方正仿宋_GBK" w:cs="方正仿宋_GBK"/>
                <w:i w:val="0"/>
                <w:iCs w:val="0"/>
                <w:color w:val="000000"/>
                <w:kern w:val="2"/>
                <w:sz w:val="20"/>
                <w:szCs w:val="20"/>
                <w:u w:val="none"/>
                <w:lang w:val="en-US" w:eastAsia="zh-CN" w:bidi="ar-SA"/>
              </w:rPr>
              <w:t>实现廉洁文化建设制度化、常态化、社会化；为建设风清气正的新涞源提供有力支撑</w:t>
            </w:r>
          </w:p>
        </w:tc>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C7949E">
            <w:pPr>
              <w:widowControl/>
              <w:snapToGrid w:val="0"/>
              <w:jc w:val="center"/>
              <w:textAlignment w:val="center"/>
              <w:rPr>
                <w:rFonts w:ascii="宋体" w:hAnsi="宋体" w:eastAsia="宋体"/>
                <w:color w:val="000000"/>
              </w:rPr>
            </w:pPr>
            <w:r>
              <w:rPr>
                <w:rFonts w:hint="eastAsia" w:ascii="宋体" w:hAnsi="宋体" w:eastAsia="宋体"/>
                <w:color w:val="000000"/>
                <w:lang w:bidi="ar"/>
              </w:rPr>
              <w:t>95%</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B70E2D">
            <w:pPr>
              <w:widowControl/>
              <w:snapToGrid w:val="0"/>
              <w:jc w:val="left"/>
              <w:textAlignment w:val="center"/>
              <w:rPr>
                <w:rFonts w:ascii="宋体" w:hAnsi="宋体" w:eastAsia="宋体"/>
                <w:color w:val="000000"/>
              </w:rPr>
            </w:pPr>
            <w:r>
              <w:rPr>
                <w:rFonts w:hint="eastAsia" w:ascii="宋体" w:hAnsi="宋体" w:eastAsia="宋体"/>
                <w:color w:val="000000"/>
                <w:lang w:bidi="ar"/>
              </w:rPr>
              <w:t>基本完成</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A5E649">
            <w:pPr>
              <w:widowControl/>
              <w:snapToGrid w:val="0"/>
              <w:jc w:val="center"/>
              <w:textAlignment w:val="center"/>
              <w:rPr>
                <w:rFonts w:ascii="宋体" w:hAnsi="宋体" w:eastAsia="宋体"/>
                <w:color w:val="000000"/>
              </w:rPr>
            </w:pPr>
            <w:r>
              <w:rPr>
                <w:rFonts w:hint="eastAsia" w:ascii="宋体" w:hAnsi="宋体" w:eastAsia="宋体"/>
                <w:color w:val="000000"/>
                <w:lang w:bidi="ar"/>
              </w:rPr>
              <w:t>无</w:t>
            </w:r>
          </w:p>
        </w:tc>
      </w:tr>
      <w:tr w14:paraId="7AFF8C66">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4A18EAE">
            <w:pPr>
              <w:snapToGrid w:val="0"/>
              <w:jc w:val="center"/>
              <w:rPr>
                <w:rFonts w:ascii="黑体" w:hAnsi="宋体" w:eastAsia="黑体" w:cs="黑体"/>
                <w:color w:val="000000"/>
              </w:rPr>
            </w:pPr>
          </w:p>
        </w:tc>
        <w:tc>
          <w:tcPr>
            <w:tcW w:w="3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DC836D">
            <w:pPr>
              <w:snapToGrid w:val="0"/>
              <w:jc w:val="center"/>
              <w:rPr>
                <w:rFonts w:ascii="Times New Roman" w:hAnsi="Times New Roman" w:eastAsia="宋体" w:cs="Times New Roman"/>
                <w:b/>
                <w:bCs/>
                <w:color w:val="000000"/>
              </w:rPr>
            </w:pPr>
          </w:p>
        </w:tc>
        <w:tc>
          <w:tcPr>
            <w:tcW w:w="48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0ECE27">
            <w:pPr>
              <w:snapToGrid w:val="0"/>
              <w:jc w:val="center"/>
              <w:rPr>
                <w:rFonts w:ascii="Times New Roman" w:hAnsi="Times New Roman" w:eastAsia="宋体" w:cs="Times New Roman"/>
                <w:color w:val="000000"/>
              </w:rPr>
            </w:pPr>
          </w:p>
        </w:tc>
        <w:tc>
          <w:tcPr>
            <w:tcW w:w="180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48B185C">
            <w:pPr>
              <w:snapToGrid w:val="0"/>
              <w:jc w:val="center"/>
              <w:rPr>
                <w:rFonts w:ascii="Times New Roman" w:hAnsi="Times New Roman" w:eastAsia="宋体" w:cs="Times New Roman"/>
                <w:color w:val="000000"/>
              </w:rPr>
            </w:pPr>
          </w:p>
        </w:tc>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701F9B">
            <w:pPr>
              <w:snapToGrid w:val="0"/>
              <w:jc w:val="center"/>
              <w:rPr>
                <w:rFonts w:ascii="Times New Roman" w:hAnsi="Times New Roman" w:eastAsia="宋体" w:cs="Times New Roman"/>
                <w:color w:val="000000"/>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DB03F0">
            <w:pPr>
              <w:snapToGrid w:val="0"/>
              <w:rPr>
                <w:rFonts w:ascii="Times New Roman" w:hAnsi="Times New Roman" w:eastAsia="宋体" w:cs="Times New Roman"/>
                <w:color w:val="000000"/>
              </w:rPr>
            </w:pP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8D1A90">
            <w:pPr>
              <w:snapToGrid w:val="0"/>
              <w:jc w:val="center"/>
              <w:rPr>
                <w:rFonts w:ascii="Times New Roman" w:hAnsi="Times New Roman" w:eastAsia="宋体" w:cs="Times New Roman"/>
                <w:color w:val="000000"/>
              </w:rPr>
            </w:pPr>
          </w:p>
        </w:tc>
      </w:tr>
      <w:tr w14:paraId="1EBED62B">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FE88FBE">
            <w:pPr>
              <w:snapToGrid w:val="0"/>
              <w:jc w:val="center"/>
              <w:rPr>
                <w:rFonts w:ascii="黑体" w:hAnsi="宋体" w:eastAsia="黑体" w:cs="黑体"/>
                <w:color w:val="000000"/>
              </w:rPr>
            </w:pPr>
          </w:p>
        </w:tc>
        <w:tc>
          <w:tcPr>
            <w:tcW w:w="3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F7F1C0">
            <w:pPr>
              <w:snapToGrid w:val="0"/>
              <w:jc w:val="center"/>
              <w:rPr>
                <w:rFonts w:ascii="Times New Roman" w:hAnsi="Times New Roman" w:eastAsia="宋体" w:cs="Times New Roman"/>
                <w:b/>
                <w:bCs/>
                <w:color w:val="000000"/>
              </w:rPr>
            </w:pPr>
          </w:p>
        </w:tc>
        <w:tc>
          <w:tcPr>
            <w:tcW w:w="48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3A984D">
            <w:pPr>
              <w:snapToGrid w:val="0"/>
              <w:jc w:val="center"/>
              <w:rPr>
                <w:rFonts w:ascii="Times New Roman" w:hAnsi="Times New Roman" w:eastAsia="宋体" w:cs="Times New Roman"/>
                <w:color w:val="000000"/>
              </w:rPr>
            </w:pPr>
          </w:p>
        </w:tc>
        <w:tc>
          <w:tcPr>
            <w:tcW w:w="180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AB3CF2E">
            <w:pPr>
              <w:snapToGrid w:val="0"/>
              <w:jc w:val="center"/>
              <w:rPr>
                <w:rFonts w:ascii="Times New Roman" w:hAnsi="Times New Roman" w:eastAsia="宋体" w:cs="Times New Roman"/>
                <w:color w:val="000000"/>
              </w:rPr>
            </w:pPr>
          </w:p>
        </w:tc>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0B1AA7">
            <w:pPr>
              <w:snapToGrid w:val="0"/>
              <w:jc w:val="left"/>
              <w:rPr>
                <w:rFonts w:ascii="Times New Roman" w:hAnsi="Times New Roman" w:eastAsia="宋体" w:cs="Times New Roman"/>
                <w:color w:val="000000"/>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1D4E0F">
            <w:pPr>
              <w:snapToGrid w:val="0"/>
              <w:rPr>
                <w:rFonts w:ascii="Times New Roman" w:hAnsi="Times New Roman" w:eastAsia="宋体" w:cs="Times New Roman"/>
                <w:color w:val="000000"/>
              </w:rPr>
            </w:pP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244812">
            <w:pPr>
              <w:snapToGrid w:val="0"/>
              <w:jc w:val="center"/>
              <w:rPr>
                <w:rFonts w:ascii="Times New Roman" w:hAnsi="Times New Roman" w:eastAsia="宋体" w:cs="Times New Roman"/>
                <w:color w:val="000000"/>
              </w:rPr>
            </w:pPr>
          </w:p>
        </w:tc>
      </w:tr>
      <w:tr w14:paraId="24025ADF">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0204BFE">
            <w:pPr>
              <w:snapToGrid w:val="0"/>
              <w:jc w:val="center"/>
              <w:rPr>
                <w:rFonts w:ascii="黑体" w:hAnsi="宋体" w:eastAsia="黑体" w:cs="黑体"/>
                <w:color w:val="000000"/>
              </w:rPr>
            </w:pPr>
          </w:p>
        </w:tc>
        <w:tc>
          <w:tcPr>
            <w:tcW w:w="3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F7313A">
            <w:pPr>
              <w:snapToGrid w:val="0"/>
              <w:jc w:val="center"/>
              <w:rPr>
                <w:rFonts w:ascii="Times New Roman" w:hAnsi="Times New Roman" w:eastAsia="宋体" w:cs="Times New Roman"/>
                <w:b/>
                <w:bCs/>
                <w:color w:val="000000"/>
              </w:rPr>
            </w:pPr>
          </w:p>
        </w:tc>
        <w:tc>
          <w:tcPr>
            <w:tcW w:w="48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1D531DB">
            <w:pPr>
              <w:widowControl/>
              <w:snapToGrid w:val="0"/>
              <w:jc w:val="center"/>
              <w:textAlignment w:val="center"/>
              <w:rPr>
                <w:rFonts w:ascii="Times New Roman" w:hAnsi="Times New Roman" w:eastAsia="宋体" w:cs="Times New Roman"/>
                <w:color w:val="000000"/>
              </w:rPr>
            </w:pPr>
            <w:r>
              <w:rPr>
                <w:rStyle w:val="31"/>
                <w:rFonts w:hint="default" w:hAnsi="Times New Roman"/>
                <w:lang w:bidi="ar"/>
              </w:rPr>
              <w:t>生态效益</w:t>
            </w:r>
            <w:r>
              <w:rPr>
                <w:rStyle w:val="31"/>
                <w:rFonts w:hint="default" w:hAnsi="Times New Roman"/>
                <w:lang w:bidi="ar"/>
              </w:rPr>
              <w:br w:type="textWrapping"/>
            </w:r>
            <w:r>
              <w:rPr>
                <w:rStyle w:val="31"/>
                <w:rFonts w:hint="default" w:hAnsi="Times New Roman"/>
                <w:lang w:bidi="ar"/>
              </w:rPr>
              <w:t>指标</w:t>
            </w:r>
          </w:p>
        </w:tc>
        <w:tc>
          <w:tcPr>
            <w:tcW w:w="180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5AD400F">
            <w:pPr>
              <w:snapToGrid w:val="0"/>
              <w:jc w:val="center"/>
              <w:rPr>
                <w:rFonts w:ascii="Times New Roman" w:hAnsi="Times New Roman" w:eastAsia="宋体" w:cs="Times New Roman"/>
                <w:color w:val="000000"/>
              </w:rPr>
            </w:pPr>
          </w:p>
        </w:tc>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3BE58D">
            <w:pPr>
              <w:snapToGrid w:val="0"/>
              <w:rPr>
                <w:rFonts w:ascii="Times New Roman" w:hAnsi="Times New Roman" w:eastAsia="宋体" w:cs="Times New Roman"/>
                <w:color w:val="000000"/>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46F06D">
            <w:pPr>
              <w:snapToGrid w:val="0"/>
              <w:rPr>
                <w:rFonts w:ascii="Times New Roman" w:hAnsi="Times New Roman" w:eastAsia="宋体" w:cs="Times New Roman"/>
                <w:color w:val="000000"/>
              </w:rPr>
            </w:pP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123BEB">
            <w:pPr>
              <w:snapToGrid w:val="0"/>
              <w:jc w:val="center"/>
              <w:rPr>
                <w:rFonts w:ascii="Times New Roman" w:hAnsi="Times New Roman" w:eastAsia="宋体" w:cs="Times New Roman"/>
                <w:color w:val="000000"/>
              </w:rPr>
            </w:pPr>
          </w:p>
        </w:tc>
      </w:tr>
      <w:tr w14:paraId="614F42E7">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A3B471C">
            <w:pPr>
              <w:snapToGrid w:val="0"/>
              <w:jc w:val="center"/>
              <w:rPr>
                <w:rFonts w:ascii="黑体" w:hAnsi="宋体" w:eastAsia="黑体" w:cs="黑体"/>
                <w:color w:val="000000"/>
              </w:rPr>
            </w:pPr>
          </w:p>
        </w:tc>
        <w:tc>
          <w:tcPr>
            <w:tcW w:w="3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34AE09">
            <w:pPr>
              <w:snapToGrid w:val="0"/>
              <w:jc w:val="center"/>
              <w:rPr>
                <w:rFonts w:ascii="Times New Roman" w:hAnsi="Times New Roman" w:eastAsia="宋体" w:cs="Times New Roman"/>
                <w:b/>
                <w:bCs/>
                <w:color w:val="000000"/>
              </w:rPr>
            </w:pPr>
          </w:p>
        </w:tc>
        <w:tc>
          <w:tcPr>
            <w:tcW w:w="48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549525">
            <w:pPr>
              <w:snapToGrid w:val="0"/>
              <w:jc w:val="center"/>
              <w:rPr>
                <w:rFonts w:ascii="Times New Roman" w:hAnsi="Times New Roman" w:eastAsia="宋体" w:cs="Times New Roman"/>
                <w:color w:val="000000"/>
              </w:rPr>
            </w:pPr>
          </w:p>
        </w:tc>
        <w:tc>
          <w:tcPr>
            <w:tcW w:w="180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DFD79F1">
            <w:pPr>
              <w:snapToGrid w:val="0"/>
              <w:jc w:val="center"/>
              <w:rPr>
                <w:rFonts w:ascii="Times New Roman" w:hAnsi="Times New Roman" w:eastAsia="宋体" w:cs="Times New Roman"/>
                <w:color w:val="000000"/>
              </w:rPr>
            </w:pPr>
          </w:p>
        </w:tc>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0314CD">
            <w:pPr>
              <w:snapToGrid w:val="0"/>
              <w:rPr>
                <w:rFonts w:ascii="Times New Roman" w:hAnsi="Times New Roman" w:eastAsia="宋体" w:cs="Times New Roman"/>
                <w:color w:val="000000"/>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6C160C">
            <w:pPr>
              <w:snapToGrid w:val="0"/>
              <w:rPr>
                <w:rFonts w:ascii="Times New Roman" w:hAnsi="Times New Roman" w:eastAsia="宋体" w:cs="Times New Roman"/>
                <w:color w:val="000000"/>
              </w:rPr>
            </w:pP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8A4DF8">
            <w:pPr>
              <w:snapToGrid w:val="0"/>
              <w:jc w:val="center"/>
              <w:rPr>
                <w:rFonts w:ascii="Times New Roman" w:hAnsi="Times New Roman" w:eastAsia="宋体" w:cs="Times New Roman"/>
                <w:color w:val="000000"/>
              </w:rPr>
            </w:pPr>
          </w:p>
        </w:tc>
      </w:tr>
      <w:tr w14:paraId="1ECB3775">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E129C21">
            <w:pPr>
              <w:snapToGrid w:val="0"/>
              <w:jc w:val="center"/>
              <w:rPr>
                <w:rFonts w:ascii="黑体" w:hAnsi="宋体" w:eastAsia="黑体" w:cs="黑体"/>
                <w:color w:val="000000"/>
              </w:rPr>
            </w:pPr>
          </w:p>
        </w:tc>
        <w:tc>
          <w:tcPr>
            <w:tcW w:w="3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9CD00E">
            <w:pPr>
              <w:snapToGrid w:val="0"/>
              <w:jc w:val="center"/>
              <w:rPr>
                <w:rFonts w:ascii="Times New Roman" w:hAnsi="Times New Roman" w:eastAsia="宋体" w:cs="Times New Roman"/>
                <w:b/>
                <w:bCs/>
                <w:color w:val="000000"/>
              </w:rPr>
            </w:pPr>
          </w:p>
        </w:tc>
        <w:tc>
          <w:tcPr>
            <w:tcW w:w="48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E8C62F">
            <w:pPr>
              <w:snapToGrid w:val="0"/>
              <w:jc w:val="center"/>
              <w:rPr>
                <w:rFonts w:ascii="Times New Roman" w:hAnsi="Times New Roman" w:eastAsia="宋体" w:cs="Times New Roman"/>
                <w:color w:val="000000"/>
              </w:rPr>
            </w:pPr>
          </w:p>
        </w:tc>
        <w:tc>
          <w:tcPr>
            <w:tcW w:w="180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2EED2A0">
            <w:pPr>
              <w:snapToGrid w:val="0"/>
              <w:jc w:val="center"/>
              <w:rPr>
                <w:rFonts w:ascii="Times New Roman" w:hAnsi="Times New Roman" w:eastAsia="宋体" w:cs="Times New Roman"/>
                <w:color w:val="000000"/>
              </w:rPr>
            </w:pPr>
          </w:p>
        </w:tc>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9391DF">
            <w:pPr>
              <w:snapToGrid w:val="0"/>
              <w:rPr>
                <w:rFonts w:ascii="Times New Roman" w:hAnsi="Times New Roman" w:eastAsia="宋体" w:cs="Times New Roman"/>
                <w:color w:val="000000"/>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13F023">
            <w:pPr>
              <w:snapToGrid w:val="0"/>
              <w:rPr>
                <w:rFonts w:ascii="Times New Roman" w:hAnsi="Times New Roman" w:eastAsia="宋体" w:cs="Times New Roman"/>
                <w:color w:val="000000"/>
              </w:rPr>
            </w:pP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B42753">
            <w:pPr>
              <w:snapToGrid w:val="0"/>
              <w:jc w:val="center"/>
              <w:rPr>
                <w:rFonts w:ascii="Times New Roman" w:hAnsi="Times New Roman" w:eastAsia="宋体" w:cs="Times New Roman"/>
                <w:color w:val="000000"/>
              </w:rPr>
            </w:pPr>
          </w:p>
        </w:tc>
      </w:tr>
      <w:tr w14:paraId="6CC18282">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8A462E9">
            <w:pPr>
              <w:snapToGrid w:val="0"/>
              <w:jc w:val="center"/>
              <w:rPr>
                <w:rFonts w:ascii="黑体" w:hAnsi="宋体" w:eastAsia="黑体" w:cs="黑体"/>
                <w:color w:val="000000"/>
              </w:rPr>
            </w:pPr>
          </w:p>
        </w:tc>
        <w:tc>
          <w:tcPr>
            <w:tcW w:w="3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0A9840">
            <w:pPr>
              <w:snapToGrid w:val="0"/>
              <w:jc w:val="center"/>
              <w:rPr>
                <w:rFonts w:ascii="Times New Roman" w:hAnsi="Times New Roman" w:eastAsia="宋体" w:cs="Times New Roman"/>
                <w:b/>
                <w:bCs/>
                <w:color w:val="000000"/>
              </w:rPr>
            </w:pPr>
          </w:p>
        </w:tc>
        <w:tc>
          <w:tcPr>
            <w:tcW w:w="48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523503A">
            <w:pPr>
              <w:widowControl/>
              <w:snapToGrid w:val="0"/>
              <w:jc w:val="center"/>
              <w:textAlignment w:val="center"/>
              <w:rPr>
                <w:rFonts w:ascii="Times New Roman" w:hAnsi="Times New Roman" w:eastAsia="宋体" w:cs="Times New Roman"/>
                <w:color w:val="000000"/>
              </w:rPr>
            </w:pPr>
            <w:r>
              <w:rPr>
                <w:rStyle w:val="31"/>
                <w:rFonts w:hint="default" w:hAnsi="Times New Roman"/>
                <w:lang w:bidi="ar"/>
              </w:rPr>
              <w:t>可持续影响指标</w:t>
            </w:r>
          </w:p>
        </w:tc>
        <w:tc>
          <w:tcPr>
            <w:tcW w:w="180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38E789F">
            <w:pPr>
              <w:widowControl/>
              <w:snapToGrid w:val="0"/>
              <w:jc w:val="center"/>
              <w:textAlignment w:val="center"/>
              <w:rPr>
                <w:rFonts w:ascii="宋体" w:hAnsi="宋体" w:eastAsia="宋体"/>
                <w:color w:val="000000"/>
              </w:rPr>
            </w:pPr>
            <w:r>
              <w:rPr>
                <w:rFonts w:hint="eastAsia" w:ascii="方正仿宋_GBK" w:hAnsi="方正仿宋_GBK" w:eastAsia="方正仿宋_GBK" w:cs="方正仿宋_GBK"/>
                <w:i w:val="0"/>
                <w:iCs w:val="0"/>
                <w:color w:val="000000"/>
                <w:kern w:val="2"/>
                <w:sz w:val="20"/>
                <w:szCs w:val="20"/>
                <w:u w:val="none"/>
                <w:lang w:val="en-US" w:eastAsia="zh-CN" w:bidi="ar-SA"/>
              </w:rPr>
              <w:t>不断实现干部清正、政府清廉、政治清明、社会清朗</w:t>
            </w:r>
          </w:p>
        </w:tc>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72DB69">
            <w:pPr>
              <w:widowControl/>
              <w:snapToGrid w:val="0"/>
              <w:jc w:val="center"/>
              <w:textAlignment w:val="center"/>
              <w:rPr>
                <w:rFonts w:ascii="宋体" w:hAnsi="宋体" w:eastAsia="宋体"/>
                <w:color w:val="000000"/>
              </w:rPr>
            </w:pPr>
            <w:r>
              <w:rPr>
                <w:rFonts w:hint="eastAsia" w:ascii="宋体" w:hAnsi="宋体" w:eastAsia="宋体"/>
                <w:color w:val="000000"/>
                <w:lang w:bidi="ar"/>
              </w:rPr>
              <w:t>95%</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DCF725">
            <w:pPr>
              <w:widowControl/>
              <w:snapToGrid w:val="0"/>
              <w:jc w:val="left"/>
              <w:textAlignment w:val="center"/>
              <w:rPr>
                <w:rFonts w:ascii="宋体" w:hAnsi="宋体" w:eastAsia="宋体"/>
                <w:color w:val="000000"/>
              </w:rPr>
            </w:pPr>
            <w:r>
              <w:rPr>
                <w:rFonts w:hint="eastAsia" w:ascii="宋体" w:hAnsi="宋体" w:eastAsia="宋体"/>
                <w:color w:val="000000"/>
                <w:lang w:bidi="ar"/>
              </w:rPr>
              <w:t>基本完成</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839920">
            <w:pPr>
              <w:widowControl/>
              <w:snapToGrid w:val="0"/>
              <w:jc w:val="center"/>
              <w:textAlignment w:val="center"/>
              <w:rPr>
                <w:rFonts w:ascii="Times New Roman" w:hAnsi="Times New Roman" w:eastAsia="宋体" w:cs="Times New Roman"/>
                <w:color w:val="000000"/>
              </w:rPr>
            </w:pPr>
            <w:r>
              <w:rPr>
                <w:rFonts w:ascii="Times New Roman" w:hAnsi="Times New Roman" w:eastAsia="宋体" w:cs="Times New Roman"/>
                <w:color w:val="000000"/>
                <w:lang w:bidi="ar"/>
              </w:rPr>
              <w:t>无</w:t>
            </w:r>
          </w:p>
        </w:tc>
      </w:tr>
      <w:tr w14:paraId="28DA5230">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8E07E35">
            <w:pPr>
              <w:snapToGrid w:val="0"/>
              <w:jc w:val="center"/>
              <w:rPr>
                <w:rFonts w:ascii="黑体" w:hAnsi="宋体" w:eastAsia="黑体" w:cs="黑体"/>
                <w:color w:val="000000"/>
              </w:rPr>
            </w:pPr>
          </w:p>
        </w:tc>
        <w:tc>
          <w:tcPr>
            <w:tcW w:w="3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423FF8">
            <w:pPr>
              <w:snapToGrid w:val="0"/>
              <w:jc w:val="center"/>
              <w:rPr>
                <w:rFonts w:ascii="Times New Roman" w:hAnsi="Times New Roman" w:eastAsia="宋体" w:cs="Times New Roman"/>
                <w:b/>
                <w:bCs/>
                <w:color w:val="000000"/>
              </w:rPr>
            </w:pPr>
          </w:p>
        </w:tc>
        <w:tc>
          <w:tcPr>
            <w:tcW w:w="48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58A62E">
            <w:pPr>
              <w:snapToGrid w:val="0"/>
              <w:jc w:val="center"/>
              <w:rPr>
                <w:rFonts w:ascii="Times New Roman" w:hAnsi="Times New Roman" w:eastAsia="宋体" w:cs="Times New Roman"/>
                <w:color w:val="000000"/>
              </w:rPr>
            </w:pPr>
          </w:p>
        </w:tc>
        <w:tc>
          <w:tcPr>
            <w:tcW w:w="180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F5E2E7A">
            <w:pPr>
              <w:snapToGrid w:val="0"/>
              <w:jc w:val="center"/>
              <w:rPr>
                <w:rFonts w:ascii="Times New Roman" w:hAnsi="Times New Roman" w:eastAsia="宋体" w:cs="Times New Roman"/>
                <w:color w:val="000000"/>
              </w:rPr>
            </w:pPr>
          </w:p>
        </w:tc>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B7609F">
            <w:pPr>
              <w:snapToGrid w:val="0"/>
              <w:rPr>
                <w:rFonts w:ascii="Times New Roman" w:hAnsi="Times New Roman" w:eastAsia="宋体" w:cs="Times New Roman"/>
                <w:color w:val="000000"/>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C3B5AF">
            <w:pPr>
              <w:snapToGrid w:val="0"/>
              <w:rPr>
                <w:rFonts w:ascii="Times New Roman" w:hAnsi="Times New Roman" w:eastAsia="宋体" w:cs="Times New Roman"/>
                <w:color w:val="000000"/>
              </w:rPr>
            </w:pP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542D3A">
            <w:pPr>
              <w:snapToGrid w:val="0"/>
              <w:jc w:val="center"/>
              <w:rPr>
                <w:rFonts w:ascii="Times New Roman" w:hAnsi="Times New Roman" w:eastAsia="宋体" w:cs="Times New Roman"/>
                <w:color w:val="000000"/>
              </w:rPr>
            </w:pPr>
          </w:p>
        </w:tc>
      </w:tr>
      <w:tr w14:paraId="5FA35092">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5BB1743">
            <w:pPr>
              <w:snapToGrid w:val="0"/>
              <w:jc w:val="center"/>
              <w:rPr>
                <w:rFonts w:ascii="黑体" w:hAnsi="宋体" w:eastAsia="黑体" w:cs="黑体"/>
                <w:color w:val="000000"/>
              </w:rPr>
            </w:pPr>
          </w:p>
        </w:tc>
        <w:tc>
          <w:tcPr>
            <w:tcW w:w="3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4F8A88">
            <w:pPr>
              <w:snapToGrid w:val="0"/>
              <w:jc w:val="center"/>
              <w:rPr>
                <w:rFonts w:ascii="Times New Roman" w:hAnsi="Times New Roman" w:eastAsia="宋体" w:cs="Times New Roman"/>
                <w:b/>
                <w:bCs/>
                <w:color w:val="000000"/>
              </w:rPr>
            </w:pPr>
          </w:p>
        </w:tc>
        <w:tc>
          <w:tcPr>
            <w:tcW w:w="48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D48BDA">
            <w:pPr>
              <w:snapToGrid w:val="0"/>
              <w:jc w:val="center"/>
              <w:rPr>
                <w:rFonts w:ascii="Times New Roman" w:hAnsi="Times New Roman" w:eastAsia="宋体" w:cs="Times New Roman"/>
                <w:color w:val="000000"/>
              </w:rPr>
            </w:pPr>
          </w:p>
        </w:tc>
        <w:tc>
          <w:tcPr>
            <w:tcW w:w="180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4DF21B2">
            <w:pPr>
              <w:snapToGrid w:val="0"/>
              <w:jc w:val="center"/>
              <w:rPr>
                <w:rFonts w:ascii="Times New Roman" w:hAnsi="Times New Roman" w:eastAsia="宋体" w:cs="Times New Roman"/>
                <w:color w:val="000000"/>
              </w:rPr>
            </w:pPr>
          </w:p>
        </w:tc>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4E4733">
            <w:pPr>
              <w:snapToGrid w:val="0"/>
              <w:rPr>
                <w:rFonts w:ascii="Times New Roman" w:hAnsi="Times New Roman" w:eastAsia="宋体" w:cs="Times New Roman"/>
                <w:color w:val="000000"/>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162BE3">
            <w:pPr>
              <w:snapToGrid w:val="0"/>
              <w:rPr>
                <w:rFonts w:ascii="Times New Roman" w:hAnsi="Times New Roman" w:eastAsia="宋体" w:cs="Times New Roman"/>
                <w:color w:val="000000"/>
              </w:rPr>
            </w:pP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17DB35">
            <w:pPr>
              <w:snapToGrid w:val="0"/>
              <w:jc w:val="center"/>
              <w:rPr>
                <w:rFonts w:ascii="Times New Roman" w:hAnsi="Times New Roman" w:eastAsia="宋体" w:cs="Times New Roman"/>
                <w:color w:val="000000"/>
              </w:rPr>
            </w:pPr>
          </w:p>
        </w:tc>
      </w:tr>
      <w:tr w14:paraId="4F623162">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1C1228E">
            <w:pPr>
              <w:snapToGrid w:val="0"/>
              <w:jc w:val="center"/>
              <w:rPr>
                <w:rFonts w:ascii="黑体" w:hAnsi="宋体" w:eastAsia="黑体" w:cs="黑体"/>
                <w:color w:val="000000"/>
              </w:rPr>
            </w:pPr>
          </w:p>
        </w:tc>
        <w:tc>
          <w:tcPr>
            <w:tcW w:w="3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6123FE">
            <w:pPr>
              <w:snapToGrid w:val="0"/>
              <w:jc w:val="center"/>
              <w:rPr>
                <w:rFonts w:ascii="Times New Roman" w:hAnsi="Times New Roman" w:eastAsia="宋体" w:cs="Times New Roman"/>
                <w:b/>
                <w:bCs/>
                <w:color w:val="000000"/>
              </w:rPr>
            </w:pP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48A0B2">
            <w:pPr>
              <w:widowControl/>
              <w:snapToGrid w:val="0"/>
              <w:jc w:val="center"/>
              <w:textAlignment w:val="center"/>
              <w:rPr>
                <w:rFonts w:ascii="Times New Roman" w:hAnsi="Times New Roman" w:eastAsia="宋体" w:cs="Times New Roman"/>
                <w:color w:val="000000"/>
              </w:rPr>
            </w:pPr>
            <w:r>
              <w:rPr>
                <w:rFonts w:ascii="Times New Roman" w:hAnsi="Times New Roman" w:eastAsia="宋体" w:cs="Times New Roman"/>
                <w:color w:val="000000"/>
                <w:lang w:bidi="ar"/>
              </w:rPr>
              <w:t>……</w:t>
            </w:r>
          </w:p>
        </w:tc>
        <w:tc>
          <w:tcPr>
            <w:tcW w:w="180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6893537">
            <w:pPr>
              <w:snapToGrid w:val="0"/>
              <w:jc w:val="center"/>
              <w:rPr>
                <w:rFonts w:ascii="Times New Roman" w:hAnsi="Times New Roman" w:eastAsia="宋体" w:cs="Times New Roman"/>
                <w:color w:val="000000"/>
              </w:rPr>
            </w:pPr>
          </w:p>
        </w:tc>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927CCF">
            <w:pPr>
              <w:snapToGrid w:val="0"/>
              <w:rPr>
                <w:rFonts w:ascii="Times New Roman" w:hAnsi="Times New Roman" w:eastAsia="宋体" w:cs="Times New Roman"/>
                <w:color w:val="000000"/>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CA56EA">
            <w:pPr>
              <w:snapToGrid w:val="0"/>
              <w:rPr>
                <w:rFonts w:ascii="Times New Roman" w:hAnsi="Times New Roman" w:eastAsia="宋体" w:cs="Times New Roman"/>
                <w:color w:val="000000"/>
              </w:rPr>
            </w:pP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55678C">
            <w:pPr>
              <w:snapToGrid w:val="0"/>
              <w:jc w:val="center"/>
              <w:rPr>
                <w:rFonts w:ascii="Times New Roman" w:hAnsi="Times New Roman" w:eastAsia="宋体" w:cs="Times New Roman"/>
                <w:color w:val="000000"/>
              </w:rPr>
            </w:pPr>
          </w:p>
        </w:tc>
      </w:tr>
      <w:tr w14:paraId="22B7DA41">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E7CE4F0">
            <w:pPr>
              <w:snapToGrid w:val="0"/>
              <w:jc w:val="center"/>
              <w:rPr>
                <w:rFonts w:ascii="黑体" w:hAnsi="宋体" w:eastAsia="黑体" w:cs="黑体"/>
                <w:color w:val="000000"/>
              </w:rPr>
            </w:pPr>
          </w:p>
        </w:tc>
        <w:tc>
          <w:tcPr>
            <w:tcW w:w="3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5CEEE2A">
            <w:pPr>
              <w:widowControl/>
              <w:snapToGrid w:val="0"/>
              <w:jc w:val="center"/>
              <w:textAlignment w:val="center"/>
              <w:rPr>
                <w:rFonts w:ascii="Times New Roman" w:hAnsi="Times New Roman" w:eastAsia="宋体" w:cs="Times New Roman"/>
                <w:b/>
                <w:bCs/>
                <w:color w:val="000000"/>
              </w:rPr>
            </w:pPr>
            <w:r>
              <w:rPr>
                <w:rStyle w:val="30"/>
                <w:rFonts w:hint="default" w:hAnsi="Times New Roman"/>
                <w:lang w:bidi="ar"/>
              </w:rPr>
              <w:t>满意度指标</w:t>
            </w:r>
          </w:p>
        </w:tc>
        <w:tc>
          <w:tcPr>
            <w:tcW w:w="48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A5B6C6D">
            <w:pPr>
              <w:widowControl/>
              <w:snapToGrid w:val="0"/>
              <w:jc w:val="center"/>
              <w:textAlignment w:val="center"/>
              <w:rPr>
                <w:rFonts w:ascii="Times New Roman" w:hAnsi="Times New Roman" w:eastAsia="宋体" w:cs="Times New Roman"/>
                <w:color w:val="000000"/>
              </w:rPr>
            </w:pPr>
            <w:r>
              <w:rPr>
                <w:rStyle w:val="31"/>
                <w:rFonts w:hint="default" w:hAnsi="Times New Roman"/>
                <w:lang w:bidi="ar"/>
              </w:rPr>
              <w:t>服务对象</w:t>
            </w:r>
            <w:r>
              <w:rPr>
                <w:rStyle w:val="31"/>
                <w:rFonts w:hint="default" w:hAnsi="Times New Roman"/>
                <w:lang w:bidi="ar"/>
              </w:rPr>
              <w:br w:type="textWrapping"/>
            </w:r>
            <w:r>
              <w:rPr>
                <w:rStyle w:val="31"/>
                <w:rFonts w:hint="default" w:hAnsi="Times New Roman"/>
                <w:lang w:bidi="ar"/>
              </w:rPr>
              <w:t>满意度指标</w:t>
            </w:r>
          </w:p>
        </w:tc>
        <w:tc>
          <w:tcPr>
            <w:tcW w:w="180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7A22082">
            <w:pPr>
              <w:widowControl/>
              <w:snapToGrid w:val="0"/>
              <w:jc w:val="center"/>
              <w:textAlignment w:val="center"/>
              <w:rPr>
                <w:rFonts w:ascii="宋体" w:hAnsi="宋体" w:eastAsia="宋体"/>
                <w:color w:val="000000"/>
              </w:rPr>
            </w:pPr>
            <w:r>
              <w:rPr>
                <w:rFonts w:hint="eastAsia" w:ascii="方正仿宋_GBK" w:hAnsi="方正仿宋_GBK" w:eastAsia="方正仿宋_GBK" w:cs="方正仿宋_GBK"/>
                <w:i w:val="0"/>
                <w:iCs w:val="0"/>
                <w:color w:val="000000"/>
                <w:kern w:val="2"/>
                <w:sz w:val="20"/>
                <w:szCs w:val="20"/>
                <w:u w:val="none"/>
                <w:lang w:val="en-US" w:eastAsia="zh-CN" w:bidi="ar-SA"/>
              </w:rPr>
              <w:t>服务对象满意度</w:t>
            </w:r>
          </w:p>
        </w:tc>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4D7262">
            <w:pPr>
              <w:widowControl/>
              <w:snapToGrid w:val="0"/>
              <w:jc w:val="center"/>
              <w:textAlignment w:val="center"/>
              <w:rPr>
                <w:rFonts w:ascii="宋体" w:hAnsi="宋体" w:eastAsia="宋体"/>
                <w:color w:val="000000"/>
              </w:rPr>
            </w:pPr>
            <w:r>
              <w:rPr>
                <w:rFonts w:hint="eastAsia" w:ascii="宋体" w:hAnsi="宋体" w:eastAsia="宋体"/>
                <w:color w:val="000000"/>
                <w:lang w:bidi="ar"/>
              </w:rPr>
              <w:t>98%</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E0EAD4">
            <w:pPr>
              <w:widowControl/>
              <w:snapToGrid w:val="0"/>
              <w:jc w:val="left"/>
              <w:textAlignment w:val="center"/>
              <w:rPr>
                <w:rFonts w:ascii="宋体" w:hAnsi="宋体" w:eastAsia="宋体"/>
                <w:color w:val="000000"/>
              </w:rPr>
            </w:pPr>
            <w:r>
              <w:rPr>
                <w:rFonts w:hint="eastAsia" w:ascii="宋体" w:hAnsi="宋体" w:eastAsia="宋体"/>
                <w:color w:val="000000"/>
                <w:lang w:bidi="ar"/>
              </w:rPr>
              <w:t>基本完成</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C3D991">
            <w:pPr>
              <w:widowControl/>
              <w:snapToGrid w:val="0"/>
              <w:jc w:val="center"/>
              <w:textAlignment w:val="center"/>
              <w:rPr>
                <w:rFonts w:ascii="宋体" w:hAnsi="宋体" w:eastAsia="宋体"/>
                <w:color w:val="000000"/>
              </w:rPr>
            </w:pPr>
            <w:r>
              <w:rPr>
                <w:rFonts w:hint="eastAsia" w:ascii="宋体" w:hAnsi="宋体" w:eastAsia="宋体"/>
                <w:color w:val="000000"/>
                <w:lang w:bidi="ar"/>
              </w:rPr>
              <w:t>无</w:t>
            </w:r>
          </w:p>
        </w:tc>
      </w:tr>
      <w:tr w14:paraId="5F7376DC">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01CD35A">
            <w:pPr>
              <w:snapToGrid w:val="0"/>
              <w:jc w:val="center"/>
              <w:rPr>
                <w:rFonts w:ascii="黑体" w:hAnsi="宋体" w:eastAsia="黑体" w:cs="黑体"/>
                <w:color w:val="000000"/>
              </w:rPr>
            </w:pPr>
          </w:p>
        </w:tc>
        <w:tc>
          <w:tcPr>
            <w:tcW w:w="3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FB75F5">
            <w:pPr>
              <w:snapToGrid w:val="0"/>
              <w:jc w:val="center"/>
              <w:rPr>
                <w:rFonts w:ascii="Times New Roman" w:hAnsi="Times New Roman" w:eastAsia="宋体" w:cs="Times New Roman"/>
                <w:b/>
                <w:bCs/>
                <w:color w:val="000000"/>
              </w:rPr>
            </w:pPr>
          </w:p>
        </w:tc>
        <w:tc>
          <w:tcPr>
            <w:tcW w:w="48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E8B475">
            <w:pPr>
              <w:snapToGrid w:val="0"/>
              <w:jc w:val="center"/>
              <w:rPr>
                <w:rFonts w:ascii="Times New Roman" w:hAnsi="Times New Roman" w:eastAsia="宋体" w:cs="Times New Roman"/>
                <w:color w:val="000000"/>
              </w:rPr>
            </w:pPr>
          </w:p>
        </w:tc>
        <w:tc>
          <w:tcPr>
            <w:tcW w:w="180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116ABF4">
            <w:pPr>
              <w:snapToGrid w:val="0"/>
              <w:jc w:val="center"/>
              <w:rPr>
                <w:rFonts w:ascii="Times New Roman" w:hAnsi="Times New Roman" w:eastAsia="宋体" w:cs="Times New Roman"/>
                <w:color w:val="000000"/>
              </w:rPr>
            </w:pPr>
          </w:p>
        </w:tc>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623B83">
            <w:pPr>
              <w:snapToGrid w:val="0"/>
              <w:rPr>
                <w:rFonts w:ascii="Times New Roman" w:hAnsi="Times New Roman" w:eastAsia="宋体" w:cs="Times New Roman"/>
                <w:color w:val="000000"/>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F52DE7">
            <w:pPr>
              <w:snapToGrid w:val="0"/>
              <w:rPr>
                <w:rFonts w:ascii="Times New Roman" w:hAnsi="Times New Roman" w:eastAsia="宋体" w:cs="Times New Roman"/>
                <w:color w:val="000000"/>
              </w:rPr>
            </w:pP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3B30ED">
            <w:pPr>
              <w:snapToGrid w:val="0"/>
              <w:jc w:val="center"/>
              <w:rPr>
                <w:rFonts w:ascii="Times New Roman" w:hAnsi="Times New Roman" w:eastAsia="宋体" w:cs="Times New Roman"/>
                <w:color w:val="000000"/>
              </w:rPr>
            </w:pPr>
          </w:p>
        </w:tc>
      </w:tr>
      <w:tr w14:paraId="2026A728">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C4C1C8E">
            <w:pPr>
              <w:snapToGrid w:val="0"/>
              <w:jc w:val="center"/>
              <w:rPr>
                <w:rFonts w:ascii="黑体" w:hAnsi="宋体" w:eastAsia="黑体" w:cs="黑体"/>
                <w:color w:val="000000"/>
              </w:rPr>
            </w:pPr>
          </w:p>
        </w:tc>
        <w:tc>
          <w:tcPr>
            <w:tcW w:w="3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21C71E">
            <w:pPr>
              <w:snapToGrid w:val="0"/>
              <w:jc w:val="center"/>
              <w:rPr>
                <w:rFonts w:ascii="Times New Roman" w:hAnsi="Times New Roman" w:eastAsia="宋体" w:cs="Times New Roman"/>
                <w:b/>
                <w:bCs/>
                <w:color w:val="000000"/>
              </w:rPr>
            </w:pPr>
          </w:p>
        </w:tc>
        <w:tc>
          <w:tcPr>
            <w:tcW w:w="48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601311">
            <w:pPr>
              <w:snapToGrid w:val="0"/>
              <w:jc w:val="center"/>
              <w:rPr>
                <w:rFonts w:ascii="Times New Roman" w:hAnsi="Times New Roman" w:eastAsia="宋体" w:cs="Times New Roman"/>
                <w:color w:val="000000"/>
              </w:rPr>
            </w:pPr>
          </w:p>
        </w:tc>
        <w:tc>
          <w:tcPr>
            <w:tcW w:w="180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AEE3D8A">
            <w:pPr>
              <w:snapToGrid w:val="0"/>
              <w:jc w:val="center"/>
              <w:rPr>
                <w:rFonts w:ascii="Times New Roman" w:hAnsi="Times New Roman" w:eastAsia="宋体" w:cs="Times New Roman"/>
                <w:color w:val="000000"/>
              </w:rPr>
            </w:pPr>
          </w:p>
        </w:tc>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236757">
            <w:pPr>
              <w:snapToGrid w:val="0"/>
              <w:rPr>
                <w:rFonts w:ascii="Times New Roman" w:hAnsi="Times New Roman" w:eastAsia="宋体" w:cs="Times New Roman"/>
                <w:color w:val="000000"/>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8A3C64">
            <w:pPr>
              <w:snapToGrid w:val="0"/>
              <w:rPr>
                <w:rFonts w:ascii="Times New Roman" w:hAnsi="Times New Roman" w:eastAsia="宋体" w:cs="Times New Roman"/>
                <w:color w:val="000000"/>
              </w:rPr>
            </w:pP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5BCF3D">
            <w:pPr>
              <w:snapToGrid w:val="0"/>
              <w:jc w:val="center"/>
              <w:rPr>
                <w:rFonts w:ascii="Times New Roman" w:hAnsi="Times New Roman" w:eastAsia="宋体" w:cs="Times New Roman"/>
                <w:color w:val="000000"/>
              </w:rPr>
            </w:pPr>
          </w:p>
        </w:tc>
      </w:tr>
      <w:tr w14:paraId="2B463902">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43904F7">
            <w:pPr>
              <w:snapToGrid w:val="0"/>
              <w:jc w:val="center"/>
              <w:rPr>
                <w:rFonts w:ascii="黑体" w:hAnsi="宋体" w:eastAsia="黑体" w:cs="黑体"/>
                <w:color w:val="000000"/>
              </w:rPr>
            </w:pPr>
          </w:p>
        </w:tc>
        <w:tc>
          <w:tcPr>
            <w:tcW w:w="3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D6125A">
            <w:pPr>
              <w:snapToGrid w:val="0"/>
              <w:jc w:val="center"/>
              <w:rPr>
                <w:rFonts w:ascii="Times New Roman" w:hAnsi="Times New Roman" w:eastAsia="宋体" w:cs="Times New Roman"/>
                <w:b/>
                <w:bCs/>
                <w:color w:val="000000"/>
              </w:rPr>
            </w:pP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A207E2">
            <w:pPr>
              <w:widowControl/>
              <w:snapToGrid w:val="0"/>
              <w:jc w:val="center"/>
              <w:textAlignment w:val="center"/>
              <w:rPr>
                <w:rFonts w:ascii="Times New Roman" w:hAnsi="Times New Roman" w:eastAsia="宋体" w:cs="Times New Roman"/>
                <w:color w:val="000000"/>
              </w:rPr>
            </w:pPr>
            <w:r>
              <w:rPr>
                <w:rFonts w:ascii="Times New Roman" w:hAnsi="Times New Roman" w:eastAsia="宋体" w:cs="Times New Roman"/>
                <w:color w:val="000000"/>
                <w:lang w:bidi="ar"/>
              </w:rPr>
              <w:t>……</w:t>
            </w:r>
          </w:p>
        </w:tc>
        <w:tc>
          <w:tcPr>
            <w:tcW w:w="180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575D9B5">
            <w:pPr>
              <w:snapToGrid w:val="0"/>
              <w:jc w:val="center"/>
              <w:rPr>
                <w:rFonts w:ascii="Times New Roman" w:hAnsi="Times New Roman" w:eastAsia="宋体" w:cs="Times New Roman"/>
                <w:color w:val="000000"/>
              </w:rPr>
            </w:pPr>
          </w:p>
        </w:tc>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A2203C">
            <w:pPr>
              <w:snapToGrid w:val="0"/>
              <w:rPr>
                <w:rFonts w:ascii="Times New Roman" w:hAnsi="Times New Roman" w:eastAsia="宋体" w:cs="Times New Roman"/>
                <w:color w:val="000000"/>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6C5219">
            <w:pPr>
              <w:snapToGrid w:val="0"/>
              <w:rPr>
                <w:rFonts w:ascii="Times New Roman" w:hAnsi="Times New Roman" w:eastAsia="宋体" w:cs="Times New Roman"/>
                <w:color w:val="000000"/>
              </w:rPr>
            </w:pP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AE0266">
            <w:pPr>
              <w:snapToGrid w:val="0"/>
              <w:jc w:val="center"/>
              <w:rPr>
                <w:rFonts w:ascii="Times New Roman" w:hAnsi="Times New Roman" w:eastAsia="宋体" w:cs="Times New Roman"/>
                <w:color w:val="000000"/>
              </w:rPr>
            </w:pPr>
          </w:p>
        </w:tc>
      </w:tr>
      <w:tr w14:paraId="5E044473">
        <w:tblPrEx>
          <w:tblCellMar>
            <w:top w:w="0" w:type="dxa"/>
            <w:left w:w="108" w:type="dxa"/>
            <w:bottom w:w="0" w:type="dxa"/>
            <w:right w:w="108" w:type="dxa"/>
          </w:tblCellMar>
        </w:tblPrEx>
        <w:trPr>
          <w:jc w:val="center"/>
        </w:trPr>
        <w:tc>
          <w:tcPr>
            <w:tcW w:w="4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A72650">
            <w:pPr>
              <w:widowControl/>
              <w:snapToGrid w:val="0"/>
              <w:jc w:val="center"/>
              <w:textAlignment w:val="center"/>
              <w:rPr>
                <w:rFonts w:ascii="黑体" w:hAnsi="宋体" w:eastAsia="黑体" w:cs="黑体"/>
                <w:color w:val="000000"/>
              </w:rPr>
            </w:pPr>
            <w:r>
              <w:rPr>
                <w:rFonts w:hint="eastAsia" w:ascii="黑体" w:hAnsi="宋体" w:eastAsia="黑体" w:cs="黑体"/>
                <w:color w:val="000000"/>
                <w:lang w:bidi="ar"/>
              </w:rPr>
              <w:t>说明</w:t>
            </w:r>
          </w:p>
        </w:tc>
        <w:tc>
          <w:tcPr>
            <w:tcW w:w="4502" w:type="pct"/>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37D70763">
            <w:pPr>
              <w:widowControl/>
              <w:snapToGrid w:val="0"/>
              <w:jc w:val="left"/>
              <w:textAlignment w:val="center"/>
              <w:rPr>
                <w:rFonts w:ascii="仿宋_GB2312" w:hAnsi="宋体" w:eastAsia="仿宋_GB2312" w:cs="仿宋_GB2312"/>
                <w:color w:val="000000"/>
              </w:rPr>
            </w:pPr>
            <w:r>
              <w:rPr>
                <w:rFonts w:hint="eastAsia" w:ascii="仿宋_GB2312" w:hAnsi="宋体" w:eastAsia="仿宋_GB2312" w:cs="仿宋_GB2312"/>
                <w:color w:val="000000"/>
                <w:lang w:bidi="ar"/>
              </w:rPr>
              <w:t>无</w:t>
            </w:r>
          </w:p>
        </w:tc>
      </w:tr>
      <w:tr w14:paraId="1C582FEC">
        <w:tblPrEx>
          <w:tblCellMar>
            <w:top w:w="0" w:type="dxa"/>
            <w:left w:w="108" w:type="dxa"/>
            <w:bottom w:w="0" w:type="dxa"/>
            <w:right w:w="108" w:type="dxa"/>
          </w:tblCellMar>
        </w:tblPrEx>
        <w:trPr>
          <w:jc w:val="center"/>
        </w:trPr>
        <w:tc>
          <w:tcPr>
            <w:tcW w:w="5000" w:type="pct"/>
            <w:gridSpan w:val="8"/>
            <w:tcBorders>
              <w:top w:val="nil"/>
              <w:left w:val="nil"/>
              <w:bottom w:val="nil"/>
              <w:right w:val="nil"/>
            </w:tcBorders>
            <w:shd w:val="clear" w:color="auto" w:fill="auto"/>
            <w:vAlign w:val="center"/>
          </w:tcPr>
          <w:p w14:paraId="71B43E7A">
            <w:pPr>
              <w:widowControl/>
              <w:snapToGrid w:val="0"/>
              <w:jc w:val="left"/>
              <w:textAlignment w:val="center"/>
              <w:rPr>
                <w:rFonts w:ascii="Times New Roman" w:hAnsi="Times New Roman" w:eastAsia="宋体" w:cs="Times New Roman"/>
                <w:color w:val="000000"/>
                <w:sz w:val="22"/>
                <w:szCs w:val="22"/>
              </w:rPr>
            </w:pPr>
            <w:r>
              <w:rPr>
                <w:rStyle w:val="32"/>
                <w:rFonts w:hint="default" w:hAnsi="Times New Roman"/>
                <w:lang w:bidi="ar"/>
              </w:rPr>
              <w:t>注：</w:t>
            </w:r>
            <w:r>
              <w:rPr>
                <w:rStyle w:val="33"/>
                <w:rFonts w:eastAsia="宋体"/>
                <w:lang w:bidi="ar"/>
              </w:rPr>
              <w:t>1.</w:t>
            </w:r>
            <w:r>
              <w:rPr>
                <w:rStyle w:val="32"/>
                <w:rFonts w:hint="default" w:hAnsi="Times New Roman"/>
                <w:lang w:bidi="ar"/>
              </w:rPr>
              <w:t>资金使用单位按项目绩效目标填报，主管部门汇总时按区域绩效目标填报。</w:t>
            </w:r>
          </w:p>
        </w:tc>
      </w:tr>
      <w:tr w14:paraId="5A4DE8C4">
        <w:tblPrEx>
          <w:tblCellMar>
            <w:top w:w="0" w:type="dxa"/>
            <w:left w:w="108" w:type="dxa"/>
            <w:bottom w:w="0" w:type="dxa"/>
            <w:right w:w="108" w:type="dxa"/>
          </w:tblCellMar>
        </w:tblPrEx>
        <w:trPr>
          <w:jc w:val="center"/>
        </w:trPr>
        <w:tc>
          <w:tcPr>
            <w:tcW w:w="5000" w:type="pct"/>
            <w:gridSpan w:val="8"/>
            <w:tcBorders>
              <w:top w:val="nil"/>
              <w:left w:val="nil"/>
              <w:bottom w:val="nil"/>
              <w:right w:val="nil"/>
            </w:tcBorders>
            <w:shd w:val="clear" w:color="auto" w:fill="auto"/>
            <w:vAlign w:val="center"/>
          </w:tcPr>
          <w:p w14:paraId="5517FEAE">
            <w:pPr>
              <w:widowControl/>
              <w:snapToGrid w:val="0"/>
              <w:jc w:val="left"/>
              <w:textAlignment w:val="center"/>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lang w:bidi="ar"/>
              </w:rPr>
              <w:t xml:space="preserve">        2.</w:t>
            </w:r>
            <w:r>
              <w:rPr>
                <w:rStyle w:val="32"/>
                <w:rFonts w:hint="default" w:hAnsi="Times New Roman"/>
                <w:lang w:bidi="ar"/>
              </w:rPr>
              <w:t>其他资金包括与中央财政资金、地方财政资金共同投入到同一项目的自有资金、社会资金，以及以前年度的结转结余资金等。</w:t>
            </w:r>
          </w:p>
        </w:tc>
      </w:tr>
      <w:tr w14:paraId="6F931E4F">
        <w:tblPrEx>
          <w:tblCellMar>
            <w:top w:w="0" w:type="dxa"/>
            <w:left w:w="108" w:type="dxa"/>
            <w:bottom w:w="0" w:type="dxa"/>
            <w:right w:w="108" w:type="dxa"/>
          </w:tblCellMar>
        </w:tblPrEx>
        <w:trPr>
          <w:jc w:val="center"/>
        </w:trPr>
        <w:tc>
          <w:tcPr>
            <w:tcW w:w="5000" w:type="pct"/>
            <w:gridSpan w:val="8"/>
            <w:tcBorders>
              <w:top w:val="nil"/>
              <w:left w:val="nil"/>
              <w:bottom w:val="nil"/>
              <w:right w:val="nil"/>
            </w:tcBorders>
            <w:shd w:val="clear" w:color="auto" w:fill="auto"/>
            <w:vAlign w:val="center"/>
          </w:tcPr>
          <w:p w14:paraId="3CA5676A">
            <w:pPr>
              <w:widowControl/>
              <w:snapToGrid w:val="0"/>
              <w:jc w:val="left"/>
              <w:textAlignment w:val="center"/>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lang w:bidi="ar"/>
              </w:rPr>
              <w:t xml:space="preserve"> </w:t>
            </w:r>
            <w:r>
              <w:rPr>
                <w:rStyle w:val="33"/>
                <w:rFonts w:eastAsia="宋体"/>
                <w:lang w:bidi="ar"/>
              </w:rPr>
              <w:t xml:space="preserve">       3.</w:t>
            </w:r>
            <w:r>
              <w:rPr>
                <w:rStyle w:val="32"/>
                <w:rFonts w:hint="default" w:hAnsi="Times New Roman"/>
                <w:lang w:bidi="ar"/>
              </w:rPr>
              <w:t>全年执行数是指按照国库集中支付制度要求所形成的实际支出。</w:t>
            </w:r>
          </w:p>
        </w:tc>
      </w:tr>
    </w:tbl>
    <w:p w14:paraId="72628344">
      <w:pPr>
        <w:spacing w:line="560" w:lineRule="exact"/>
        <w:rPr>
          <w:rFonts w:hint="default" w:ascii="仿宋_GB2312" w:hAnsi="仿宋_GB2312" w:eastAsia="仿宋_GB2312" w:cs="仿宋_GB2312"/>
          <w:color w:val="000000" w:themeColor="text1"/>
          <w:sz w:val="32"/>
          <w:szCs w:val="32"/>
          <w:lang w:val="en-US" w:eastAsia="zh-CN"/>
          <w14:textFill>
            <w14:solidFill>
              <w14:schemeClr w14:val="tx1"/>
            </w14:solidFill>
          </w14:textFill>
        </w:rPr>
      </w:pPr>
    </w:p>
    <w:p w14:paraId="4E93E93A">
      <w:pPr>
        <w:spacing w:line="560" w:lineRule="exact"/>
        <w:rPr>
          <w:rFonts w:hint="default"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4</w:t>
      </w:r>
    </w:p>
    <w:tbl>
      <w:tblPr>
        <w:tblStyle w:val="12"/>
        <w:tblW w:w="4997" w:type="pct"/>
        <w:jc w:val="center"/>
        <w:tblLayout w:type="autofit"/>
        <w:tblCellMar>
          <w:top w:w="0" w:type="dxa"/>
          <w:left w:w="108" w:type="dxa"/>
          <w:bottom w:w="0" w:type="dxa"/>
          <w:right w:w="108" w:type="dxa"/>
        </w:tblCellMar>
      </w:tblPr>
      <w:tblGrid>
        <w:gridCol w:w="923"/>
        <w:gridCol w:w="614"/>
        <w:gridCol w:w="906"/>
        <w:gridCol w:w="1418"/>
        <w:gridCol w:w="1927"/>
        <w:gridCol w:w="937"/>
        <w:gridCol w:w="750"/>
        <w:gridCol w:w="1807"/>
      </w:tblGrid>
      <w:tr w14:paraId="6A25C972">
        <w:trPr>
          <w:jc w:val="center"/>
        </w:trPr>
        <w:tc>
          <w:tcPr>
            <w:tcW w:w="828" w:type="pct"/>
            <w:gridSpan w:val="2"/>
            <w:tcBorders>
              <w:top w:val="nil"/>
              <w:left w:val="nil"/>
              <w:bottom w:val="nil"/>
              <w:right w:val="nil"/>
            </w:tcBorders>
            <w:shd w:val="clear" w:color="auto" w:fill="auto"/>
            <w:noWrap/>
            <w:vAlign w:val="center"/>
          </w:tcPr>
          <w:p w14:paraId="52429E14">
            <w:pPr>
              <w:widowControl/>
              <w:snapToGrid w:val="0"/>
              <w:jc w:val="left"/>
              <w:textAlignment w:val="center"/>
              <w:rPr>
                <w:rFonts w:ascii="黑体" w:hAnsi="宋体" w:eastAsia="黑体" w:cs="黑体"/>
                <w:color w:val="000000"/>
                <w:sz w:val="28"/>
                <w:szCs w:val="28"/>
              </w:rPr>
            </w:pPr>
            <w:r>
              <w:rPr>
                <w:rFonts w:hint="eastAsia" w:ascii="黑体" w:hAnsi="宋体" w:eastAsia="黑体" w:cs="黑体"/>
                <w:color w:val="000000"/>
                <w:sz w:val="28"/>
                <w:szCs w:val="28"/>
                <w:lang w:bidi="ar"/>
              </w:rPr>
              <w:t>附件</w:t>
            </w:r>
            <w:r>
              <w:rPr>
                <w:rFonts w:ascii="Times New Roman" w:hAnsi="Times New Roman" w:eastAsia="黑体" w:cs="Times New Roman"/>
                <w:color w:val="000000"/>
                <w:sz w:val="28"/>
                <w:szCs w:val="28"/>
                <w:lang w:bidi="ar"/>
              </w:rPr>
              <w:t>2</w:t>
            </w:r>
          </w:p>
        </w:tc>
        <w:tc>
          <w:tcPr>
            <w:tcW w:w="487" w:type="pct"/>
            <w:tcBorders>
              <w:top w:val="nil"/>
              <w:left w:val="nil"/>
              <w:bottom w:val="nil"/>
              <w:right w:val="nil"/>
            </w:tcBorders>
            <w:shd w:val="clear" w:color="auto" w:fill="auto"/>
            <w:vAlign w:val="center"/>
          </w:tcPr>
          <w:p w14:paraId="780BED99">
            <w:pPr>
              <w:snapToGrid w:val="0"/>
              <w:rPr>
                <w:rFonts w:ascii="黑体" w:hAnsi="宋体" w:eastAsia="黑体" w:cs="黑体"/>
                <w:color w:val="000000"/>
              </w:rPr>
            </w:pPr>
          </w:p>
        </w:tc>
        <w:tc>
          <w:tcPr>
            <w:tcW w:w="764" w:type="pct"/>
            <w:tcBorders>
              <w:top w:val="nil"/>
              <w:left w:val="nil"/>
              <w:bottom w:val="nil"/>
              <w:right w:val="nil"/>
            </w:tcBorders>
            <w:shd w:val="clear" w:color="auto" w:fill="auto"/>
            <w:vAlign w:val="center"/>
          </w:tcPr>
          <w:p w14:paraId="4A1E2D74">
            <w:pPr>
              <w:snapToGrid w:val="0"/>
              <w:rPr>
                <w:rFonts w:ascii="黑体" w:hAnsi="宋体" w:eastAsia="黑体" w:cs="黑体"/>
                <w:color w:val="000000"/>
              </w:rPr>
            </w:pPr>
          </w:p>
        </w:tc>
        <w:tc>
          <w:tcPr>
            <w:tcW w:w="1037" w:type="pct"/>
            <w:tcBorders>
              <w:top w:val="nil"/>
              <w:left w:val="nil"/>
              <w:bottom w:val="nil"/>
              <w:right w:val="nil"/>
            </w:tcBorders>
            <w:shd w:val="clear" w:color="auto" w:fill="auto"/>
            <w:vAlign w:val="center"/>
          </w:tcPr>
          <w:p w14:paraId="25D08AAF">
            <w:pPr>
              <w:snapToGrid w:val="0"/>
              <w:rPr>
                <w:rFonts w:ascii="宋体" w:hAnsi="宋体" w:eastAsia="宋体"/>
                <w:color w:val="000000"/>
              </w:rPr>
            </w:pPr>
          </w:p>
        </w:tc>
        <w:tc>
          <w:tcPr>
            <w:tcW w:w="505" w:type="pct"/>
            <w:tcBorders>
              <w:top w:val="nil"/>
              <w:left w:val="nil"/>
              <w:bottom w:val="nil"/>
              <w:right w:val="nil"/>
            </w:tcBorders>
            <w:shd w:val="clear" w:color="auto" w:fill="auto"/>
            <w:vAlign w:val="center"/>
          </w:tcPr>
          <w:p w14:paraId="304C6583">
            <w:pPr>
              <w:snapToGrid w:val="0"/>
              <w:rPr>
                <w:rFonts w:ascii="宋体" w:hAnsi="宋体" w:eastAsia="宋体"/>
                <w:color w:val="000000"/>
              </w:rPr>
            </w:pPr>
          </w:p>
        </w:tc>
        <w:tc>
          <w:tcPr>
            <w:tcW w:w="403" w:type="pct"/>
            <w:tcBorders>
              <w:top w:val="nil"/>
              <w:left w:val="nil"/>
              <w:bottom w:val="nil"/>
              <w:right w:val="nil"/>
            </w:tcBorders>
            <w:shd w:val="clear" w:color="auto" w:fill="auto"/>
            <w:vAlign w:val="center"/>
          </w:tcPr>
          <w:p w14:paraId="2D9FEFA6">
            <w:pPr>
              <w:snapToGrid w:val="0"/>
              <w:rPr>
                <w:rFonts w:ascii="宋体" w:hAnsi="宋体" w:eastAsia="宋体"/>
                <w:color w:val="000000"/>
              </w:rPr>
            </w:pPr>
          </w:p>
        </w:tc>
        <w:tc>
          <w:tcPr>
            <w:tcW w:w="972" w:type="pct"/>
            <w:tcBorders>
              <w:top w:val="nil"/>
              <w:left w:val="nil"/>
              <w:bottom w:val="nil"/>
              <w:right w:val="nil"/>
            </w:tcBorders>
            <w:shd w:val="clear" w:color="auto" w:fill="auto"/>
            <w:vAlign w:val="center"/>
          </w:tcPr>
          <w:p w14:paraId="6D0997B3">
            <w:pPr>
              <w:snapToGrid w:val="0"/>
              <w:rPr>
                <w:rFonts w:ascii="宋体" w:hAnsi="宋体" w:eastAsia="宋体"/>
                <w:color w:val="000000"/>
              </w:rPr>
            </w:pPr>
          </w:p>
        </w:tc>
      </w:tr>
      <w:tr w14:paraId="0C761452">
        <w:tblPrEx>
          <w:tblCellMar>
            <w:top w:w="0" w:type="dxa"/>
            <w:left w:w="108" w:type="dxa"/>
            <w:bottom w:w="0" w:type="dxa"/>
            <w:right w:w="108" w:type="dxa"/>
          </w:tblCellMar>
        </w:tblPrEx>
        <w:trPr>
          <w:jc w:val="center"/>
        </w:trPr>
        <w:tc>
          <w:tcPr>
            <w:tcW w:w="5000" w:type="pct"/>
            <w:gridSpan w:val="8"/>
            <w:tcBorders>
              <w:top w:val="nil"/>
              <w:left w:val="nil"/>
              <w:bottom w:val="nil"/>
              <w:right w:val="nil"/>
            </w:tcBorders>
            <w:shd w:val="clear" w:color="auto" w:fill="auto"/>
            <w:vAlign w:val="center"/>
          </w:tcPr>
          <w:p w14:paraId="2C295B56">
            <w:pPr>
              <w:widowControl/>
              <w:snapToGrid w:val="0"/>
              <w:jc w:val="center"/>
              <w:textAlignment w:val="center"/>
              <w:rPr>
                <w:rFonts w:ascii="方正小标宋_GBK" w:hAnsi="方正小标宋_GBK" w:eastAsia="方正小标宋_GBK" w:cs="方正小标宋_GBK"/>
                <w:color w:val="000000"/>
                <w:sz w:val="32"/>
                <w:szCs w:val="32"/>
              </w:rPr>
            </w:pPr>
            <w:r>
              <w:rPr>
                <w:rFonts w:hint="eastAsia" w:ascii="黑体" w:hAnsi="宋体" w:eastAsia="黑体" w:cs="黑体"/>
                <w:color w:val="000000"/>
                <w:sz w:val="40"/>
                <w:szCs w:val="40"/>
                <w:lang w:bidi="ar"/>
              </w:rPr>
              <w:t xml:space="preserve">涞源县纪委监委项目绩效自评表 </w:t>
            </w:r>
          </w:p>
        </w:tc>
      </w:tr>
      <w:tr w14:paraId="7B35EEA9">
        <w:tblPrEx>
          <w:tblCellMar>
            <w:top w:w="0" w:type="dxa"/>
            <w:left w:w="108" w:type="dxa"/>
            <w:bottom w:w="0" w:type="dxa"/>
            <w:right w:w="108" w:type="dxa"/>
          </w:tblCellMar>
        </w:tblPrEx>
        <w:trPr>
          <w:jc w:val="center"/>
        </w:trPr>
        <w:tc>
          <w:tcPr>
            <w:tcW w:w="5000" w:type="pct"/>
            <w:gridSpan w:val="8"/>
            <w:tcBorders>
              <w:top w:val="nil"/>
              <w:left w:val="nil"/>
              <w:bottom w:val="single" w:color="000000" w:sz="4" w:space="0"/>
              <w:right w:val="nil"/>
            </w:tcBorders>
            <w:shd w:val="clear" w:color="auto" w:fill="auto"/>
            <w:vAlign w:val="center"/>
          </w:tcPr>
          <w:p w14:paraId="0E91B952">
            <w:pPr>
              <w:widowControl/>
              <w:snapToGrid w:val="0"/>
              <w:jc w:val="center"/>
              <w:textAlignment w:val="center"/>
              <w:rPr>
                <w:rFonts w:ascii="Times New Roman" w:hAnsi="Times New Roman" w:eastAsia="宋体" w:cs="Times New Roman"/>
                <w:color w:val="000000"/>
              </w:rPr>
            </w:pPr>
            <w:r>
              <w:rPr>
                <w:rStyle w:val="26"/>
                <w:rFonts w:hAnsi="Times New Roman"/>
                <w:lang w:bidi="ar"/>
              </w:rPr>
              <w:t>（</w:t>
            </w:r>
            <w:r>
              <w:rPr>
                <w:rStyle w:val="27"/>
                <w:rFonts w:eastAsia="宋体"/>
                <w:lang w:bidi="ar"/>
              </w:rPr>
              <w:t>2024</w:t>
            </w:r>
            <w:r>
              <w:rPr>
                <w:rStyle w:val="26"/>
                <w:rFonts w:hAnsi="Times New Roman"/>
                <w:lang w:bidi="ar"/>
              </w:rPr>
              <w:t>年度）</w:t>
            </w:r>
          </w:p>
        </w:tc>
      </w:tr>
      <w:tr w14:paraId="207757AF">
        <w:tblPrEx>
          <w:tblCellMar>
            <w:top w:w="0" w:type="dxa"/>
            <w:left w:w="108" w:type="dxa"/>
            <w:bottom w:w="0" w:type="dxa"/>
            <w:right w:w="108" w:type="dxa"/>
          </w:tblCellMar>
        </w:tblPrEx>
        <w:trPr>
          <w:jc w:val="center"/>
        </w:trPr>
        <w:tc>
          <w:tcPr>
            <w:tcW w:w="13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4850FE1">
            <w:pPr>
              <w:widowControl/>
              <w:snapToGrid w:val="0"/>
              <w:jc w:val="center"/>
              <w:textAlignment w:val="center"/>
              <w:rPr>
                <w:rFonts w:ascii="黑体" w:hAnsi="宋体" w:eastAsia="黑体" w:cs="黑体"/>
                <w:color w:val="000000"/>
              </w:rPr>
            </w:pPr>
            <w:r>
              <w:rPr>
                <w:rFonts w:hint="eastAsia" w:ascii="黑体" w:hAnsi="宋体" w:eastAsia="黑体" w:cs="黑体"/>
                <w:color w:val="000000"/>
                <w:lang w:bidi="ar"/>
              </w:rPr>
              <w:t>转移支付（项目）名称</w:t>
            </w:r>
          </w:p>
        </w:tc>
        <w:tc>
          <w:tcPr>
            <w:tcW w:w="3683"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FE1AD18">
            <w:pPr>
              <w:widowControl/>
              <w:snapToGrid w:val="0"/>
              <w:jc w:val="center"/>
              <w:textAlignment w:val="center"/>
              <w:rPr>
                <w:rFonts w:ascii="宋体" w:hAnsi="宋体" w:eastAsia="宋体"/>
                <w:color w:val="000000"/>
              </w:rPr>
            </w:pPr>
            <w:r>
              <w:t>巡察办</w:t>
            </w:r>
            <w:r>
              <w:rPr>
                <w:rFonts w:hint="eastAsia"/>
                <w:lang w:eastAsia="zh-CN"/>
              </w:rPr>
              <w:t>交叉联动</w:t>
            </w:r>
            <w:r>
              <w:t>巡察</w:t>
            </w:r>
            <w:r>
              <w:rPr>
                <w:rFonts w:hint="eastAsia"/>
                <w:lang w:eastAsia="zh-CN"/>
              </w:rPr>
              <w:t>项目</w:t>
            </w:r>
          </w:p>
        </w:tc>
      </w:tr>
      <w:tr w14:paraId="3D9A908F">
        <w:tblPrEx>
          <w:tblCellMar>
            <w:top w:w="0" w:type="dxa"/>
            <w:left w:w="108" w:type="dxa"/>
            <w:bottom w:w="0" w:type="dxa"/>
            <w:right w:w="108" w:type="dxa"/>
          </w:tblCellMar>
        </w:tblPrEx>
        <w:trPr>
          <w:jc w:val="center"/>
        </w:trPr>
        <w:tc>
          <w:tcPr>
            <w:tcW w:w="13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3BA93F5">
            <w:pPr>
              <w:widowControl/>
              <w:snapToGrid w:val="0"/>
              <w:jc w:val="center"/>
              <w:textAlignment w:val="center"/>
              <w:rPr>
                <w:rFonts w:ascii="黑体" w:hAnsi="宋体" w:eastAsia="黑体" w:cs="黑体"/>
                <w:color w:val="000000"/>
              </w:rPr>
            </w:pPr>
            <w:r>
              <w:rPr>
                <w:rFonts w:hint="eastAsia" w:ascii="黑体" w:hAnsi="宋体" w:eastAsia="黑体" w:cs="黑体"/>
                <w:color w:val="000000"/>
                <w:lang w:bidi="ar"/>
              </w:rPr>
              <w:t>中央主管部门</w:t>
            </w:r>
          </w:p>
        </w:tc>
        <w:tc>
          <w:tcPr>
            <w:tcW w:w="3683"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94FE348">
            <w:pPr>
              <w:widowControl/>
              <w:snapToGrid w:val="0"/>
              <w:jc w:val="center"/>
              <w:textAlignment w:val="center"/>
              <w:rPr>
                <w:rFonts w:ascii="宋体" w:hAnsi="宋体" w:eastAsia="宋体"/>
                <w:color w:val="000000"/>
              </w:rPr>
            </w:pPr>
            <w:r>
              <w:rPr>
                <w:rFonts w:hint="eastAsia" w:ascii="宋体" w:hAnsi="宋体" w:eastAsia="宋体"/>
                <w:color w:val="000000"/>
                <w:lang w:bidi="ar"/>
              </w:rPr>
              <w:t>中央纪委国家监委</w:t>
            </w:r>
          </w:p>
        </w:tc>
      </w:tr>
      <w:tr w14:paraId="108BFB37">
        <w:tblPrEx>
          <w:tblCellMar>
            <w:top w:w="0" w:type="dxa"/>
            <w:left w:w="108" w:type="dxa"/>
            <w:bottom w:w="0" w:type="dxa"/>
            <w:right w:w="108" w:type="dxa"/>
          </w:tblCellMar>
        </w:tblPrEx>
        <w:trPr>
          <w:jc w:val="center"/>
        </w:trPr>
        <w:tc>
          <w:tcPr>
            <w:tcW w:w="13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60AFE96">
            <w:pPr>
              <w:widowControl/>
              <w:snapToGrid w:val="0"/>
              <w:jc w:val="center"/>
              <w:textAlignment w:val="center"/>
              <w:rPr>
                <w:rFonts w:ascii="黑体" w:hAnsi="宋体" w:eastAsia="黑体" w:cs="黑体"/>
                <w:color w:val="000000"/>
              </w:rPr>
            </w:pPr>
            <w:r>
              <w:rPr>
                <w:rFonts w:hint="eastAsia" w:ascii="黑体" w:hAnsi="宋体" w:eastAsia="黑体" w:cs="黑体"/>
                <w:color w:val="000000"/>
                <w:lang w:bidi="ar"/>
              </w:rPr>
              <w:t>地方主管部门</w:t>
            </w:r>
          </w:p>
        </w:tc>
        <w:tc>
          <w:tcPr>
            <w:tcW w:w="1802"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53793C6">
            <w:pPr>
              <w:widowControl/>
              <w:snapToGrid w:val="0"/>
              <w:jc w:val="left"/>
              <w:textAlignment w:val="center"/>
              <w:rPr>
                <w:rFonts w:ascii="宋体" w:hAnsi="宋体" w:eastAsia="宋体"/>
                <w:color w:val="000000"/>
              </w:rPr>
            </w:pPr>
            <w:r>
              <w:rPr>
                <w:rFonts w:hint="eastAsia" w:ascii="宋体" w:hAnsi="宋体" w:eastAsia="宋体"/>
                <w:color w:val="000000"/>
                <w:lang w:bidi="ar"/>
              </w:rPr>
              <w:t>河北省纪委监委</w:t>
            </w:r>
          </w:p>
        </w:tc>
        <w:tc>
          <w:tcPr>
            <w:tcW w:w="5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FAC2C3">
            <w:pPr>
              <w:widowControl/>
              <w:snapToGrid w:val="0"/>
              <w:jc w:val="center"/>
              <w:textAlignment w:val="center"/>
              <w:rPr>
                <w:rFonts w:ascii="黑体" w:hAnsi="宋体" w:eastAsia="黑体" w:cs="黑体"/>
                <w:color w:val="000000"/>
              </w:rPr>
            </w:pPr>
            <w:r>
              <w:rPr>
                <w:rFonts w:hint="eastAsia" w:ascii="黑体" w:hAnsi="宋体" w:eastAsia="黑体" w:cs="黑体"/>
                <w:color w:val="000000"/>
                <w:lang w:bidi="ar"/>
              </w:rPr>
              <w:t>资金使用单位</w:t>
            </w:r>
          </w:p>
        </w:tc>
        <w:tc>
          <w:tcPr>
            <w:tcW w:w="137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AB3AE03">
            <w:pPr>
              <w:widowControl/>
              <w:snapToGrid w:val="0"/>
              <w:jc w:val="center"/>
              <w:textAlignment w:val="center"/>
              <w:rPr>
                <w:rFonts w:ascii="宋体" w:hAnsi="宋体" w:eastAsia="宋体"/>
                <w:color w:val="000000"/>
              </w:rPr>
            </w:pPr>
            <w:r>
              <w:rPr>
                <w:rFonts w:hint="eastAsia" w:ascii="宋体" w:hAnsi="宋体" w:eastAsia="宋体"/>
                <w:color w:val="000000"/>
                <w:lang w:bidi="ar"/>
              </w:rPr>
              <w:t>涞源县纪委监委</w:t>
            </w:r>
          </w:p>
        </w:tc>
      </w:tr>
      <w:tr w14:paraId="40ED6731">
        <w:tblPrEx>
          <w:tblCellMar>
            <w:top w:w="0" w:type="dxa"/>
            <w:left w:w="108" w:type="dxa"/>
            <w:bottom w:w="0" w:type="dxa"/>
            <w:right w:w="108" w:type="dxa"/>
          </w:tblCellMar>
        </w:tblPrEx>
        <w:trPr>
          <w:jc w:val="center"/>
        </w:trPr>
        <w:tc>
          <w:tcPr>
            <w:tcW w:w="1316" w:type="pct"/>
            <w:gridSpan w:val="3"/>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2EC553D">
            <w:pPr>
              <w:widowControl/>
              <w:snapToGrid w:val="0"/>
              <w:jc w:val="center"/>
              <w:textAlignment w:val="center"/>
              <w:rPr>
                <w:rFonts w:ascii="黑体" w:hAnsi="宋体" w:eastAsia="黑体" w:cs="黑体"/>
                <w:color w:val="000000"/>
              </w:rPr>
            </w:pPr>
            <w:r>
              <w:rPr>
                <w:rFonts w:hint="eastAsia" w:ascii="黑体" w:hAnsi="宋体" w:eastAsia="黑体" w:cs="黑体"/>
                <w:color w:val="000000"/>
                <w:lang w:bidi="ar"/>
              </w:rPr>
              <w:t>资金投入情况</w:t>
            </w:r>
            <w:r>
              <w:rPr>
                <w:rFonts w:hint="eastAsia" w:ascii="黑体" w:hAnsi="宋体" w:eastAsia="黑体" w:cs="黑体"/>
                <w:color w:val="000000"/>
                <w:lang w:bidi="ar"/>
              </w:rPr>
              <w:br w:type="textWrapping"/>
            </w:r>
            <w:r>
              <w:rPr>
                <w:rFonts w:hint="eastAsia" w:ascii="黑体" w:hAnsi="宋体" w:eastAsia="黑体" w:cs="黑体"/>
                <w:color w:val="000000"/>
                <w:lang w:bidi="ar"/>
              </w:rPr>
              <w:t>（万元）</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D5C6F9">
            <w:pPr>
              <w:snapToGrid w:val="0"/>
              <w:rPr>
                <w:rFonts w:ascii="Times New Roman" w:hAnsi="Times New Roman" w:eastAsia="宋体" w:cs="Times New Roman"/>
                <w:color w:val="000000"/>
              </w:rPr>
            </w:pPr>
          </w:p>
        </w:tc>
        <w:tc>
          <w:tcPr>
            <w:tcW w:w="10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F5C013">
            <w:pPr>
              <w:widowControl/>
              <w:snapToGrid w:val="0"/>
              <w:jc w:val="center"/>
              <w:textAlignment w:val="center"/>
              <w:rPr>
                <w:rFonts w:ascii="Times New Roman" w:hAnsi="Times New Roman" w:eastAsia="宋体" w:cs="Times New Roman"/>
                <w:color w:val="000000"/>
              </w:rPr>
            </w:pPr>
            <w:r>
              <w:rPr>
                <w:rStyle w:val="26"/>
                <w:rFonts w:hAnsi="Times New Roman"/>
                <w:lang w:bidi="ar"/>
              </w:rPr>
              <w:t>全年预算数（</w:t>
            </w:r>
            <w:r>
              <w:rPr>
                <w:rStyle w:val="27"/>
                <w:rFonts w:eastAsia="宋体"/>
                <w:lang w:bidi="ar"/>
              </w:rPr>
              <w:t>A</w:t>
            </w:r>
            <w:r>
              <w:rPr>
                <w:rStyle w:val="26"/>
                <w:rFonts w:hAnsi="Times New Roman"/>
                <w:lang w:bidi="ar"/>
              </w:rPr>
              <w:t>）</w:t>
            </w:r>
          </w:p>
        </w:tc>
        <w:tc>
          <w:tcPr>
            <w:tcW w:w="909"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F74D303">
            <w:pPr>
              <w:widowControl/>
              <w:snapToGrid w:val="0"/>
              <w:jc w:val="center"/>
              <w:textAlignment w:val="center"/>
              <w:rPr>
                <w:rFonts w:ascii="Times New Roman" w:hAnsi="Times New Roman" w:eastAsia="宋体" w:cs="Times New Roman"/>
                <w:color w:val="000000"/>
              </w:rPr>
            </w:pPr>
            <w:r>
              <w:rPr>
                <w:rStyle w:val="26"/>
                <w:rFonts w:hAnsi="Times New Roman"/>
                <w:lang w:bidi="ar"/>
              </w:rPr>
              <w:t>全年执行数（</w:t>
            </w:r>
            <w:r>
              <w:rPr>
                <w:rStyle w:val="27"/>
                <w:rFonts w:eastAsia="宋体"/>
                <w:lang w:bidi="ar"/>
              </w:rPr>
              <w:t>B</w:t>
            </w:r>
            <w:r>
              <w:rPr>
                <w:rStyle w:val="26"/>
                <w:rFonts w:hAnsi="Times New Roman"/>
                <w:lang w:bidi="ar"/>
              </w:rPr>
              <w:t>）</w:t>
            </w:r>
          </w:p>
        </w:tc>
        <w:tc>
          <w:tcPr>
            <w:tcW w:w="9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37F476">
            <w:pPr>
              <w:widowControl/>
              <w:snapToGrid w:val="0"/>
              <w:jc w:val="center"/>
              <w:textAlignment w:val="center"/>
              <w:rPr>
                <w:rFonts w:ascii="Times New Roman" w:hAnsi="Times New Roman" w:eastAsia="宋体" w:cs="Times New Roman"/>
                <w:color w:val="000000"/>
              </w:rPr>
            </w:pPr>
            <w:r>
              <w:rPr>
                <w:rStyle w:val="26"/>
                <w:rFonts w:hAnsi="Times New Roman"/>
                <w:lang w:bidi="ar"/>
              </w:rPr>
              <w:t>预算执行率</w:t>
            </w:r>
            <w:r>
              <w:rPr>
                <w:rStyle w:val="26"/>
                <w:rFonts w:hAnsi="Times New Roman"/>
                <w:lang w:bidi="ar"/>
              </w:rPr>
              <w:br w:type="textWrapping"/>
            </w:r>
            <w:r>
              <w:rPr>
                <w:rStyle w:val="26"/>
                <w:rFonts w:hAnsi="Times New Roman"/>
                <w:lang w:bidi="ar"/>
              </w:rPr>
              <w:t>（</w:t>
            </w:r>
            <w:r>
              <w:rPr>
                <w:rStyle w:val="27"/>
                <w:rFonts w:eastAsia="宋体"/>
                <w:lang w:bidi="ar"/>
              </w:rPr>
              <w:t>B/A×100%)</w:t>
            </w:r>
          </w:p>
        </w:tc>
      </w:tr>
      <w:tr w14:paraId="6B335DCE">
        <w:tblPrEx>
          <w:tblCellMar>
            <w:top w:w="0" w:type="dxa"/>
            <w:left w:w="108" w:type="dxa"/>
            <w:bottom w:w="0" w:type="dxa"/>
            <w:right w:w="108" w:type="dxa"/>
          </w:tblCellMar>
        </w:tblPrEx>
        <w:trPr>
          <w:jc w:val="center"/>
        </w:trPr>
        <w:tc>
          <w:tcPr>
            <w:tcW w:w="1316" w:type="pct"/>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B3CDD8">
            <w:pPr>
              <w:snapToGrid w:val="0"/>
              <w:jc w:val="center"/>
              <w:rPr>
                <w:rFonts w:ascii="黑体" w:hAnsi="宋体" w:eastAsia="黑体" w:cs="黑体"/>
                <w:color w:val="000000"/>
              </w:rPr>
            </w:pP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CD2FE5">
            <w:pPr>
              <w:widowControl/>
              <w:snapToGrid w:val="0"/>
              <w:jc w:val="left"/>
              <w:textAlignment w:val="center"/>
              <w:rPr>
                <w:rFonts w:ascii="Times New Roman" w:hAnsi="Times New Roman" w:eastAsia="宋体" w:cs="Times New Roman"/>
                <w:color w:val="000000"/>
              </w:rPr>
            </w:pPr>
            <w:r>
              <w:rPr>
                <w:rStyle w:val="26"/>
                <w:rFonts w:hAnsi="Times New Roman"/>
                <w:lang w:bidi="ar"/>
              </w:rPr>
              <w:t>年度资金总额：</w:t>
            </w:r>
          </w:p>
        </w:tc>
        <w:tc>
          <w:tcPr>
            <w:tcW w:w="10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C8A051">
            <w:pPr>
              <w:widowControl/>
              <w:snapToGrid w:val="0"/>
              <w:jc w:val="center"/>
              <w:textAlignment w:val="center"/>
              <w:rPr>
                <w:rFonts w:ascii="Times New Roman" w:hAnsi="Times New Roman" w:eastAsia="宋体" w:cs="Times New Roman"/>
                <w:color w:val="000000"/>
              </w:rPr>
            </w:pPr>
            <w:r>
              <w:rPr>
                <w:rFonts w:hint="eastAsia" w:ascii="方正书宋_GBK" w:hAnsi="方正书宋_GBK" w:eastAsia="方正书宋_GBK" w:cs="方正书宋_GBK"/>
                <w:b w:val="0"/>
                <w:sz w:val="21"/>
                <w:szCs w:val="24"/>
                <w:lang w:val="en-US" w:eastAsia="zh-CN" w:bidi="ar-SA"/>
              </w:rPr>
              <w:t>11.94</w:t>
            </w:r>
          </w:p>
        </w:tc>
        <w:tc>
          <w:tcPr>
            <w:tcW w:w="909"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748A2D1">
            <w:pPr>
              <w:widowControl/>
              <w:snapToGrid w:val="0"/>
              <w:jc w:val="center"/>
              <w:textAlignment w:val="center"/>
              <w:rPr>
                <w:rFonts w:ascii="Times New Roman" w:hAnsi="Times New Roman" w:eastAsia="宋体" w:cs="Times New Roman"/>
                <w:color w:val="000000"/>
              </w:rPr>
            </w:pPr>
            <w:r>
              <w:rPr>
                <w:rFonts w:hint="eastAsia" w:ascii="方正书宋_GBK" w:hAnsi="方正书宋_GBK" w:eastAsia="方正书宋_GBK" w:cs="方正书宋_GBK"/>
                <w:b w:val="0"/>
                <w:sz w:val="21"/>
                <w:szCs w:val="24"/>
                <w:lang w:val="en-US" w:eastAsia="zh-CN" w:bidi="ar-SA"/>
              </w:rPr>
              <w:t>11.94</w:t>
            </w:r>
          </w:p>
        </w:tc>
        <w:tc>
          <w:tcPr>
            <w:tcW w:w="9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8C4AC8">
            <w:pPr>
              <w:widowControl/>
              <w:snapToGrid w:val="0"/>
              <w:jc w:val="left"/>
              <w:textAlignment w:val="center"/>
              <w:rPr>
                <w:rFonts w:ascii="Times New Roman" w:hAnsi="Times New Roman" w:eastAsia="宋体" w:cs="Times New Roman"/>
                <w:color w:val="000000"/>
              </w:rPr>
            </w:pPr>
            <w:r>
              <w:rPr>
                <w:rFonts w:ascii="Times New Roman" w:hAnsi="Times New Roman" w:eastAsia="宋体" w:cs="Times New Roman"/>
                <w:color w:val="000000"/>
                <w:lang w:bidi="ar"/>
              </w:rPr>
              <w:t>100%</w:t>
            </w:r>
          </w:p>
        </w:tc>
      </w:tr>
      <w:tr w14:paraId="6FE44FDB">
        <w:tblPrEx>
          <w:tblCellMar>
            <w:top w:w="0" w:type="dxa"/>
            <w:left w:w="108" w:type="dxa"/>
            <w:bottom w:w="0" w:type="dxa"/>
            <w:right w:w="108" w:type="dxa"/>
          </w:tblCellMar>
        </w:tblPrEx>
        <w:trPr>
          <w:jc w:val="center"/>
        </w:trPr>
        <w:tc>
          <w:tcPr>
            <w:tcW w:w="1316" w:type="pct"/>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66750F">
            <w:pPr>
              <w:snapToGrid w:val="0"/>
              <w:jc w:val="center"/>
              <w:rPr>
                <w:rFonts w:ascii="黑体" w:hAnsi="宋体" w:eastAsia="黑体" w:cs="黑体"/>
                <w:color w:val="000000"/>
              </w:rPr>
            </w:pP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AD8DC3">
            <w:pPr>
              <w:widowControl/>
              <w:snapToGrid w:val="0"/>
              <w:jc w:val="left"/>
              <w:textAlignment w:val="center"/>
              <w:rPr>
                <w:rFonts w:ascii="Times New Roman" w:hAnsi="Times New Roman" w:eastAsia="宋体" w:cs="Times New Roman"/>
                <w:color w:val="000000"/>
              </w:rPr>
            </w:pPr>
            <w:r>
              <w:rPr>
                <w:rFonts w:ascii="Times New Roman" w:hAnsi="Times New Roman" w:eastAsia="宋体" w:cs="Times New Roman"/>
                <w:color w:val="000000"/>
                <w:lang w:bidi="ar"/>
              </w:rPr>
              <w:t xml:space="preserve"> </w:t>
            </w:r>
            <w:r>
              <w:rPr>
                <w:rStyle w:val="26"/>
                <w:rFonts w:hAnsi="Times New Roman"/>
                <w:lang w:bidi="ar"/>
              </w:rPr>
              <w:t>其中：中央财政资金</w:t>
            </w:r>
          </w:p>
        </w:tc>
        <w:tc>
          <w:tcPr>
            <w:tcW w:w="10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DC472D">
            <w:pPr>
              <w:widowControl/>
              <w:snapToGrid w:val="0"/>
              <w:jc w:val="center"/>
              <w:textAlignment w:val="center"/>
              <w:rPr>
                <w:rFonts w:ascii="Times New Roman" w:hAnsi="Times New Roman" w:eastAsia="宋体" w:cs="Times New Roman"/>
                <w:color w:val="000000"/>
              </w:rPr>
            </w:pPr>
            <w:r>
              <w:rPr>
                <w:rFonts w:hint="eastAsia" w:ascii="方正书宋_GBK" w:hAnsi="方正书宋_GBK" w:eastAsia="方正书宋_GBK" w:cs="方正书宋_GBK"/>
                <w:b w:val="0"/>
                <w:sz w:val="21"/>
                <w:szCs w:val="24"/>
                <w:lang w:val="en-US" w:eastAsia="zh-CN" w:bidi="ar-SA"/>
              </w:rPr>
              <w:t>11.94</w:t>
            </w:r>
          </w:p>
        </w:tc>
        <w:tc>
          <w:tcPr>
            <w:tcW w:w="909"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1CD56AD">
            <w:pPr>
              <w:widowControl/>
              <w:snapToGrid w:val="0"/>
              <w:jc w:val="center"/>
              <w:textAlignment w:val="center"/>
              <w:rPr>
                <w:rFonts w:ascii="Times New Roman" w:hAnsi="Times New Roman" w:eastAsia="宋体" w:cs="Times New Roman"/>
                <w:color w:val="000000"/>
              </w:rPr>
            </w:pPr>
            <w:r>
              <w:rPr>
                <w:rFonts w:hint="eastAsia" w:ascii="方正书宋_GBK" w:hAnsi="方正书宋_GBK" w:eastAsia="方正书宋_GBK" w:cs="方正书宋_GBK"/>
                <w:b w:val="0"/>
                <w:sz w:val="21"/>
                <w:szCs w:val="24"/>
                <w:lang w:val="en-US" w:eastAsia="zh-CN" w:bidi="ar-SA"/>
              </w:rPr>
              <w:t>11.94</w:t>
            </w:r>
          </w:p>
        </w:tc>
        <w:tc>
          <w:tcPr>
            <w:tcW w:w="9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0F1DD8">
            <w:pPr>
              <w:widowControl/>
              <w:snapToGrid w:val="0"/>
              <w:jc w:val="left"/>
              <w:textAlignment w:val="center"/>
              <w:rPr>
                <w:rFonts w:ascii="Times New Roman" w:hAnsi="Times New Roman" w:eastAsia="宋体" w:cs="Times New Roman"/>
                <w:color w:val="000000"/>
              </w:rPr>
            </w:pPr>
            <w:r>
              <w:rPr>
                <w:rFonts w:ascii="Times New Roman" w:hAnsi="Times New Roman" w:eastAsia="宋体" w:cs="Times New Roman"/>
                <w:color w:val="000000"/>
                <w:lang w:bidi="ar"/>
              </w:rPr>
              <w:t>100%</w:t>
            </w:r>
          </w:p>
        </w:tc>
      </w:tr>
      <w:tr w14:paraId="378AC527">
        <w:tblPrEx>
          <w:tblCellMar>
            <w:top w:w="0" w:type="dxa"/>
            <w:left w:w="108" w:type="dxa"/>
            <w:bottom w:w="0" w:type="dxa"/>
            <w:right w:w="108" w:type="dxa"/>
          </w:tblCellMar>
        </w:tblPrEx>
        <w:trPr>
          <w:jc w:val="center"/>
        </w:trPr>
        <w:tc>
          <w:tcPr>
            <w:tcW w:w="1316" w:type="pct"/>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77C821">
            <w:pPr>
              <w:snapToGrid w:val="0"/>
              <w:jc w:val="center"/>
              <w:rPr>
                <w:rFonts w:ascii="黑体" w:hAnsi="宋体" w:eastAsia="黑体" w:cs="黑体"/>
                <w:color w:val="000000"/>
              </w:rPr>
            </w:pP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230D41">
            <w:pPr>
              <w:widowControl/>
              <w:snapToGrid w:val="0"/>
              <w:jc w:val="center"/>
              <w:textAlignment w:val="center"/>
              <w:rPr>
                <w:rFonts w:ascii="Times New Roman" w:hAnsi="Times New Roman" w:eastAsia="宋体" w:cs="Times New Roman"/>
                <w:color w:val="000000"/>
              </w:rPr>
            </w:pPr>
            <w:r>
              <w:rPr>
                <w:rFonts w:ascii="Times New Roman" w:hAnsi="Times New Roman" w:eastAsia="宋体" w:cs="Times New Roman"/>
                <w:color w:val="000000"/>
                <w:lang w:bidi="ar"/>
              </w:rPr>
              <w:t xml:space="preserve">       </w:t>
            </w:r>
            <w:r>
              <w:rPr>
                <w:rStyle w:val="26"/>
                <w:rFonts w:hAnsi="Times New Roman"/>
                <w:lang w:bidi="ar"/>
              </w:rPr>
              <w:t>地方财政资金</w:t>
            </w:r>
          </w:p>
        </w:tc>
        <w:tc>
          <w:tcPr>
            <w:tcW w:w="10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274640">
            <w:pPr>
              <w:widowControl/>
              <w:snapToGrid w:val="0"/>
              <w:jc w:val="center"/>
              <w:textAlignment w:val="center"/>
              <w:rPr>
                <w:rFonts w:ascii="Times New Roman" w:hAnsi="Times New Roman" w:eastAsia="宋体" w:cs="Times New Roman"/>
                <w:color w:val="000000"/>
              </w:rPr>
            </w:pPr>
            <w:r>
              <w:rPr>
                <w:rFonts w:ascii="Times New Roman" w:hAnsi="Times New Roman" w:eastAsia="宋体" w:cs="Times New Roman"/>
                <w:color w:val="000000"/>
                <w:lang w:bidi="ar"/>
              </w:rPr>
              <w:t>0</w:t>
            </w:r>
          </w:p>
        </w:tc>
        <w:tc>
          <w:tcPr>
            <w:tcW w:w="909"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3703A81">
            <w:pPr>
              <w:widowControl/>
              <w:snapToGrid w:val="0"/>
              <w:jc w:val="center"/>
              <w:textAlignment w:val="center"/>
              <w:rPr>
                <w:rFonts w:ascii="Times New Roman" w:hAnsi="Times New Roman" w:eastAsia="宋体" w:cs="Times New Roman"/>
                <w:color w:val="000000"/>
              </w:rPr>
            </w:pPr>
            <w:r>
              <w:rPr>
                <w:rFonts w:ascii="Times New Roman" w:hAnsi="Times New Roman" w:eastAsia="宋体" w:cs="Times New Roman"/>
                <w:color w:val="000000"/>
                <w:lang w:bidi="ar"/>
              </w:rPr>
              <w:t>0</w:t>
            </w:r>
          </w:p>
        </w:tc>
        <w:tc>
          <w:tcPr>
            <w:tcW w:w="9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61158B">
            <w:pPr>
              <w:snapToGrid w:val="0"/>
              <w:jc w:val="left"/>
              <w:rPr>
                <w:rFonts w:ascii="Times New Roman" w:hAnsi="Times New Roman" w:eastAsia="宋体" w:cs="Times New Roman"/>
                <w:color w:val="000000"/>
              </w:rPr>
            </w:pPr>
          </w:p>
        </w:tc>
      </w:tr>
      <w:tr w14:paraId="05BF2A6E">
        <w:tblPrEx>
          <w:tblCellMar>
            <w:top w:w="0" w:type="dxa"/>
            <w:left w:w="108" w:type="dxa"/>
            <w:bottom w:w="0" w:type="dxa"/>
            <w:right w:w="108" w:type="dxa"/>
          </w:tblCellMar>
        </w:tblPrEx>
        <w:trPr>
          <w:jc w:val="center"/>
        </w:trPr>
        <w:tc>
          <w:tcPr>
            <w:tcW w:w="1316" w:type="pct"/>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F35ACC">
            <w:pPr>
              <w:snapToGrid w:val="0"/>
              <w:jc w:val="center"/>
              <w:rPr>
                <w:rFonts w:ascii="黑体" w:hAnsi="宋体" w:eastAsia="黑体" w:cs="黑体"/>
                <w:color w:val="000000"/>
              </w:rPr>
            </w:pP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555210">
            <w:pPr>
              <w:widowControl/>
              <w:snapToGrid w:val="0"/>
              <w:jc w:val="center"/>
              <w:textAlignment w:val="center"/>
              <w:rPr>
                <w:rFonts w:ascii="Times New Roman" w:hAnsi="Times New Roman" w:eastAsia="宋体" w:cs="Times New Roman"/>
                <w:color w:val="000000"/>
              </w:rPr>
            </w:pPr>
            <w:r>
              <w:rPr>
                <w:rFonts w:ascii="Times New Roman" w:hAnsi="Times New Roman" w:eastAsia="宋体" w:cs="Times New Roman"/>
                <w:color w:val="000000"/>
                <w:lang w:bidi="ar"/>
              </w:rPr>
              <w:t xml:space="preserve">   </w:t>
            </w:r>
            <w:r>
              <w:rPr>
                <w:rStyle w:val="26"/>
                <w:rFonts w:hAnsi="Times New Roman"/>
                <w:lang w:bidi="ar"/>
              </w:rPr>
              <w:t>其他资金</w:t>
            </w:r>
          </w:p>
        </w:tc>
        <w:tc>
          <w:tcPr>
            <w:tcW w:w="10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DA1FB4">
            <w:pPr>
              <w:widowControl/>
              <w:snapToGrid w:val="0"/>
              <w:jc w:val="center"/>
              <w:textAlignment w:val="center"/>
              <w:rPr>
                <w:rFonts w:ascii="Times New Roman" w:hAnsi="Times New Roman" w:eastAsia="宋体" w:cs="Times New Roman"/>
                <w:color w:val="000000"/>
              </w:rPr>
            </w:pPr>
            <w:r>
              <w:rPr>
                <w:rFonts w:ascii="Times New Roman" w:hAnsi="Times New Roman" w:eastAsia="宋体" w:cs="Times New Roman"/>
                <w:color w:val="000000"/>
                <w:lang w:bidi="ar"/>
              </w:rPr>
              <w:t>0</w:t>
            </w:r>
          </w:p>
        </w:tc>
        <w:tc>
          <w:tcPr>
            <w:tcW w:w="909"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42659FD">
            <w:pPr>
              <w:widowControl/>
              <w:snapToGrid w:val="0"/>
              <w:jc w:val="center"/>
              <w:textAlignment w:val="center"/>
              <w:rPr>
                <w:rFonts w:ascii="Times New Roman" w:hAnsi="Times New Roman" w:eastAsia="宋体" w:cs="Times New Roman"/>
                <w:color w:val="000000"/>
              </w:rPr>
            </w:pPr>
            <w:r>
              <w:rPr>
                <w:rFonts w:ascii="Times New Roman" w:hAnsi="Times New Roman" w:eastAsia="宋体" w:cs="Times New Roman"/>
                <w:color w:val="000000"/>
                <w:lang w:bidi="ar"/>
              </w:rPr>
              <w:t>0</w:t>
            </w:r>
          </w:p>
        </w:tc>
        <w:tc>
          <w:tcPr>
            <w:tcW w:w="9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98E51C">
            <w:pPr>
              <w:snapToGrid w:val="0"/>
              <w:jc w:val="left"/>
              <w:rPr>
                <w:rFonts w:ascii="Times New Roman" w:hAnsi="Times New Roman" w:eastAsia="宋体" w:cs="Times New Roman"/>
                <w:color w:val="000000"/>
              </w:rPr>
            </w:pPr>
          </w:p>
        </w:tc>
      </w:tr>
      <w:tr w14:paraId="41D0B9CB">
        <w:tblPrEx>
          <w:tblCellMar>
            <w:top w:w="0" w:type="dxa"/>
            <w:left w:w="108" w:type="dxa"/>
            <w:bottom w:w="0" w:type="dxa"/>
            <w:right w:w="108" w:type="dxa"/>
          </w:tblCellMar>
        </w:tblPrEx>
        <w:trPr>
          <w:jc w:val="center"/>
        </w:trPr>
        <w:tc>
          <w:tcPr>
            <w:tcW w:w="1316" w:type="pct"/>
            <w:gridSpan w:val="3"/>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714698A">
            <w:pPr>
              <w:widowControl/>
              <w:snapToGrid w:val="0"/>
              <w:jc w:val="center"/>
              <w:textAlignment w:val="center"/>
              <w:rPr>
                <w:rFonts w:ascii="黑体" w:hAnsi="宋体" w:eastAsia="黑体" w:cs="黑体"/>
                <w:color w:val="000000"/>
              </w:rPr>
            </w:pPr>
            <w:r>
              <w:rPr>
                <w:rFonts w:hint="eastAsia" w:ascii="黑体" w:hAnsi="宋体" w:eastAsia="黑体" w:cs="黑体"/>
                <w:color w:val="000000"/>
                <w:lang w:bidi="ar"/>
              </w:rPr>
              <w:t>资金管理情况</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2E822B">
            <w:pPr>
              <w:snapToGrid w:val="0"/>
              <w:jc w:val="center"/>
              <w:rPr>
                <w:rFonts w:ascii="Times New Roman" w:hAnsi="Times New Roman" w:eastAsia="宋体" w:cs="Times New Roman"/>
                <w:color w:val="000000"/>
              </w:rPr>
            </w:pPr>
          </w:p>
        </w:tc>
        <w:tc>
          <w:tcPr>
            <w:tcW w:w="194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EC7F5EC">
            <w:pPr>
              <w:widowControl/>
              <w:snapToGrid w:val="0"/>
              <w:jc w:val="center"/>
              <w:textAlignment w:val="center"/>
              <w:rPr>
                <w:rFonts w:ascii="Times New Roman" w:hAnsi="Times New Roman" w:eastAsia="宋体" w:cs="Times New Roman"/>
                <w:b/>
                <w:bCs/>
                <w:color w:val="000000"/>
              </w:rPr>
            </w:pPr>
            <w:r>
              <w:rPr>
                <w:rStyle w:val="28"/>
                <w:rFonts w:hint="default" w:hAnsi="Times New Roman"/>
                <w:lang w:bidi="ar"/>
              </w:rPr>
              <w:t>情况说明</w:t>
            </w:r>
          </w:p>
        </w:tc>
        <w:tc>
          <w:tcPr>
            <w:tcW w:w="9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D6E1E2">
            <w:pPr>
              <w:widowControl/>
              <w:snapToGrid w:val="0"/>
              <w:jc w:val="left"/>
              <w:textAlignment w:val="center"/>
              <w:rPr>
                <w:rFonts w:ascii="Times New Roman" w:hAnsi="Times New Roman" w:eastAsia="宋体" w:cs="Times New Roman"/>
                <w:b/>
                <w:bCs/>
                <w:color w:val="000000"/>
              </w:rPr>
            </w:pPr>
            <w:r>
              <w:rPr>
                <w:rStyle w:val="28"/>
                <w:rFonts w:hint="default" w:hAnsi="Times New Roman"/>
                <w:lang w:bidi="ar"/>
              </w:rPr>
              <w:t>存在问题和改进措施</w:t>
            </w:r>
          </w:p>
        </w:tc>
      </w:tr>
      <w:tr w14:paraId="7F301C87">
        <w:tblPrEx>
          <w:tblCellMar>
            <w:top w:w="0" w:type="dxa"/>
            <w:left w:w="108" w:type="dxa"/>
            <w:bottom w:w="0" w:type="dxa"/>
            <w:right w:w="108" w:type="dxa"/>
          </w:tblCellMar>
        </w:tblPrEx>
        <w:trPr>
          <w:jc w:val="center"/>
        </w:trPr>
        <w:tc>
          <w:tcPr>
            <w:tcW w:w="1316" w:type="pct"/>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8599CD">
            <w:pPr>
              <w:snapToGrid w:val="0"/>
              <w:jc w:val="center"/>
              <w:rPr>
                <w:rFonts w:ascii="黑体" w:hAnsi="宋体" w:eastAsia="黑体" w:cs="黑体"/>
                <w:color w:val="000000"/>
              </w:rPr>
            </w:pP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A0870A">
            <w:pPr>
              <w:widowControl/>
              <w:snapToGrid w:val="0"/>
              <w:jc w:val="left"/>
              <w:textAlignment w:val="center"/>
              <w:rPr>
                <w:rFonts w:ascii="Times New Roman" w:hAnsi="Times New Roman" w:eastAsia="宋体" w:cs="Times New Roman"/>
                <w:color w:val="000000"/>
              </w:rPr>
            </w:pPr>
            <w:r>
              <w:rPr>
                <w:rStyle w:val="26"/>
                <w:rFonts w:hAnsi="Times New Roman"/>
                <w:lang w:bidi="ar"/>
              </w:rPr>
              <w:t>分配科学性</w:t>
            </w:r>
          </w:p>
        </w:tc>
        <w:tc>
          <w:tcPr>
            <w:tcW w:w="194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D197C02">
            <w:pPr>
              <w:widowControl/>
              <w:snapToGrid w:val="0"/>
              <w:jc w:val="left"/>
              <w:textAlignment w:val="center"/>
              <w:rPr>
                <w:rFonts w:ascii="宋体" w:hAnsi="宋体" w:eastAsia="宋体"/>
                <w:color w:val="000000"/>
              </w:rPr>
            </w:pPr>
            <w:r>
              <w:rPr>
                <w:rFonts w:hint="eastAsia" w:ascii="宋体" w:hAnsi="宋体" w:eastAsia="宋体"/>
                <w:color w:val="000000"/>
                <w:lang w:bidi="ar"/>
              </w:rPr>
              <w:t>项目资金分配科学合理</w:t>
            </w:r>
          </w:p>
        </w:tc>
        <w:tc>
          <w:tcPr>
            <w:tcW w:w="9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E2039A">
            <w:pPr>
              <w:widowControl/>
              <w:snapToGrid w:val="0"/>
              <w:jc w:val="left"/>
              <w:textAlignment w:val="center"/>
              <w:rPr>
                <w:rFonts w:ascii="宋体" w:hAnsi="宋体" w:eastAsia="宋体"/>
                <w:color w:val="000000"/>
              </w:rPr>
            </w:pPr>
            <w:r>
              <w:rPr>
                <w:rFonts w:hint="eastAsia" w:ascii="宋体" w:hAnsi="宋体" w:eastAsia="宋体"/>
                <w:color w:val="000000"/>
                <w:lang w:bidi="ar"/>
              </w:rPr>
              <w:t>无</w:t>
            </w:r>
          </w:p>
        </w:tc>
      </w:tr>
      <w:tr w14:paraId="5ADCE1A8">
        <w:tblPrEx>
          <w:tblCellMar>
            <w:top w:w="0" w:type="dxa"/>
            <w:left w:w="108" w:type="dxa"/>
            <w:bottom w:w="0" w:type="dxa"/>
            <w:right w:w="108" w:type="dxa"/>
          </w:tblCellMar>
        </w:tblPrEx>
        <w:trPr>
          <w:jc w:val="center"/>
        </w:trPr>
        <w:tc>
          <w:tcPr>
            <w:tcW w:w="1316" w:type="pct"/>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F46C87">
            <w:pPr>
              <w:snapToGrid w:val="0"/>
              <w:jc w:val="center"/>
              <w:rPr>
                <w:rFonts w:ascii="黑体" w:hAnsi="宋体" w:eastAsia="黑体" w:cs="黑体"/>
                <w:color w:val="000000"/>
              </w:rPr>
            </w:pP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94BD34">
            <w:pPr>
              <w:widowControl/>
              <w:snapToGrid w:val="0"/>
              <w:jc w:val="left"/>
              <w:textAlignment w:val="center"/>
              <w:rPr>
                <w:rFonts w:ascii="Times New Roman" w:hAnsi="Times New Roman" w:eastAsia="宋体" w:cs="Times New Roman"/>
                <w:color w:val="000000"/>
              </w:rPr>
            </w:pPr>
            <w:r>
              <w:rPr>
                <w:rStyle w:val="26"/>
                <w:rFonts w:hAnsi="Times New Roman"/>
                <w:lang w:bidi="ar"/>
              </w:rPr>
              <w:t>下达及时性</w:t>
            </w:r>
          </w:p>
        </w:tc>
        <w:tc>
          <w:tcPr>
            <w:tcW w:w="194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488BA2F">
            <w:pPr>
              <w:widowControl/>
              <w:snapToGrid w:val="0"/>
              <w:jc w:val="left"/>
              <w:textAlignment w:val="center"/>
              <w:rPr>
                <w:rFonts w:ascii="宋体" w:hAnsi="宋体" w:eastAsia="宋体"/>
                <w:color w:val="000000"/>
              </w:rPr>
            </w:pPr>
            <w:r>
              <w:rPr>
                <w:rFonts w:hint="eastAsia" w:ascii="宋体" w:hAnsi="宋体" w:eastAsia="宋体"/>
                <w:color w:val="000000"/>
                <w:lang w:bidi="ar"/>
              </w:rPr>
              <w:t>项目资金下达及时</w:t>
            </w:r>
          </w:p>
        </w:tc>
        <w:tc>
          <w:tcPr>
            <w:tcW w:w="9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FA7CCF">
            <w:pPr>
              <w:widowControl/>
              <w:snapToGrid w:val="0"/>
              <w:jc w:val="left"/>
              <w:textAlignment w:val="center"/>
              <w:rPr>
                <w:rFonts w:ascii="宋体" w:hAnsi="宋体" w:eastAsia="宋体"/>
                <w:color w:val="000000"/>
              </w:rPr>
            </w:pPr>
            <w:r>
              <w:rPr>
                <w:rFonts w:hint="eastAsia" w:ascii="宋体" w:hAnsi="宋体" w:eastAsia="宋体"/>
                <w:color w:val="000000"/>
                <w:lang w:bidi="ar"/>
              </w:rPr>
              <w:t>无</w:t>
            </w:r>
          </w:p>
        </w:tc>
      </w:tr>
      <w:tr w14:paraId="42EC3BC6">
        <w:tblPrEx>
          <w:tblCellMar>
            <w:top w:w="0" w:type="dxa"/>
            <w:left w:w="108" w:type="dxa"/>
            <w:bottom w:w="0" w:type="dxa"/>
            <w:right w:w="108" w:type="dxa"/>
          </w:tblCellMar>
        </w:tblPrEx>
        <w:trPr>
          <w:jc w:val="center"/>
        </w:trPr>
        <w:tc>
          <w:tcPr>
            <w:tcW w:w="1316" w:type="pct"/>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1386D7">
            <w:pPr>
              <w:snapToGrid w:val="0"/>
              <w:jc w:val="center"/>
              <w:rPr>
                <w:rFonts w:ascii="黑体" w:hAnsi="宋体" w:eastAsia="黑体" w:cs="黑体"/>
                <w:color w:val="000000"/>
              </w:rPr>
            </w:pP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0923E1">
            <w:pPr>
              <w:widowControl/>
              <w:snapToGrid w:val="0"/>
              <w:jc w:val="left"/>
              <w:textAlignment w:val="center"/>
              <w:rPr>
                <w:rFonts w:ascii="Times New Roman" w:hAnsi="Times New Roman" w:eastAsia="宋体" w:cs="Times New Roman"/>
                <w:color w:val="000000"/>
              </w:rPr>
            </w:pPr>
            <w:r>
              <w:rPr>
                <w:rStyle w:val="26"/>
                <w:rFonts w:hAnsi="Times New Roman"/>
                <w:lang w:bidi="ar"/>
              </w:rPr>
              <w:t>拨付合规性</w:t>
            </w:r>
          </w:p>
        </w:tc>
        <w:tc>
          <w:tcPr>
            <w:tcW w:w="194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B9B59F1">
            <w:pPr>
              <w:widowControl/>
              <w:snapToGrid w:val="0"/>
              <w:jc w:val="left"/>
              <w:textAlignment w:val="center"/>
              <w:rPr>
                <w:rFonts w:ascii="宋体" w:hAnsi="宋体" w:eastAsia="宋体"/>
                <w:color w:val="000000"/>
              </w:rPr>
            </w:pPr>
            <w:r>
              <w:rPr>
                <w:rFonts w:hint="eastAsia" w:ascii="宋体" w:hAnsi="宋体" w:eastAsia="宋体"/>
                <w:color w:val="000000"/>
                <w:lang w:bidi="ar"/>
              </w:rPr>
              <w:t>资金拨付程序符合相关规定</w:t>
            </w:r>
          </w:p>
        </w:tc>
        <w:tc>
          <w:tcPr>
            <w:tcW w:w="9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5FF76F">
            <w:pPr>
              <w:widowControl/>
              <w:snapToGrid w:val="0"/>
              <w:jc w:val="left"/>
              <w:textAlignment w:val="center"/>
              <w:rPr>
                <w:rFonts w:ascii="宋体" w:hAnsi="宋体" w:eastAsia="宋体"/>
                <w:color w:val="000000"/>
              </w:rPr>
            </w:pPr>
            <w:r>
              <w:rPr>
                <w:rFonts w:hint="eastAsia" w:ascii="宋体" w:hAnsi="宋体" w:eastAsia="宋体"/>
                <w:color w:val="000000"/>
                <w:lang w:bidi="ar"/>
              </w:rPr>
              <w:t>无</w:t>
            </w:r>
          </w:p>
        </w:tc>
      </w:tr>
      <w:tr w14:paraId="58269168">
        <w:tblPrEx>
          <w:tblCellMar>
            <w:top w:w="0" w:type="dxa"/>
            <w:left w:w="108" w:type="dxa"/>
            <w:bottom w:w="0" w:type="dxa"/>
            <w:right w:w="108" w:type="dxa"/>
          </w:tblCellMar>
        </w:tblPrEx>
        <w:trPr>
          <w:jc w:val="center"/>
        </w:trPr>
        <w:tc>
          <w:tcPr>
            <w:tcW w:w="1316" w:type="pct"/>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8C9F96">
            <w:pPr>
              <w:snapToGrid w:val="0"/>
              <w:jc w:val="center"/>
              <w:rPr>
                <w:rFonts w:ascii="黑体" w:hAnsi="宋体" w:eastAsia="黑体" w:cs="黑体"/>
                <w:color w:val="000000"/>
              </w:rPr>
            </w:pP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126B8B">
            <w:pPr>
              <w:widowControl/>
              <w:snapToGrid w:val="0"/>
              <w:jc w:val="left"/>
              <w:textAlignment w:val="center"/>
              <w:rPr>
                <w:rFonts w:ascii="Times New Roman" w:hAnsi="Times New Roman" w:eastAsia="宋体" w:cs="Times New Roman"/>
                <w:color w:val="000000"/>
              </w:rPr>
            </w:pPr>
            <w:r>
              <w:rPr>
                <w:rStyle w:val="26"/>
                <w:rFonts w:hAnsi="Times New Roman"/>
                <w:lang w:bidi="ar"/>
              </w:rPr>
              <w:t>使用规范性</w:t>
            </w:r>
          </w:p>
        </w:tc>
        <w:tc>
          <w:tcPr>
            <w:tcW w:w="194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2A4B8B9">
            <w:pPr>
              <w:widowControl/>
              <w:snapToGrid w:val="0"/>
              <w:jc w:val="left"/>
              <w:textAlignment w:val="center"/>
              <w:rPr>
                <w:rFonts w:ascii="宋体" w:hAnsi="宋体" w:eastAsia="宋体"/>
                <w:color w:val="000000"/>
              </w:rPr>
            </w:pPr>
            <w:r>
              <w:rPr>
                <w:rFonts w:hint="eastAsia" w:ascii="宋体" w:hAnsi="宋体" w:eastAsia="宋体"/>
                <w:color w:val="000000"/>
                <w:lang w:bidi="ar"/>
              </w:rPr>
              <w:t>资金使用规范，严格按照下达预算的项目执行</w:t>
            </w:r>
          </w:p>
        </w:tc>
        <w:tc>
          <w:tcPr>
            <w:tcW w:w="9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6B3F93">
            <w:pPr>
              <w:widowControl/>
              <w:snapToGrid w:val="0"/>
              <w:jc w:val="left"/>
              <w:textAlignment w:val="center"/>
              <w:rPr>
                <w:rFonts w:ascii="宋体" w:hAnsi="宋体" w:eastAsia="宋体"/>
                <w:color w:val="000000"/>
              </w:rPr>
            </w:pPr>
            <w:r>
              <w:rPr>
                <w:rFonts w:hint="eastAsia" w:ascii="宋体" w:hAnsi="宋体" w:eastAsia="宋体"/>
                <w:color w:val="000000"/>
                <w:lang w:bidi="ar"/>
              </w:rPr>
              <w:t>无</w:t>
            </w:r>
          </w:p>
        </w:tc>
      </w:tr>
      <w:tr w14:paraId="7EFB698B">
        <w:tblPrEx>
          <w:tblCellMar>
            <w:top w:w="0" w:type="dxa"/>
            <w:left w:w="108" w:type="dxa"/>
            <w:bottom w:w="0" w:type="dxa"/>
            <w:right w:w="108" w:type="dxa"/>
          </w:tblCellMar>
        </w:tblPrEx>
        <w:trPr>
          <w:jc w:val="center"/>
        </w:trPr>
        <w:tc>
          <w:tcPr>
            <w:tcW w:w="1316" w:type="pct"/>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989910">
            <w:pPr>
              <w:snapToGrid w:val="0"/>
              <w:jc w:val="center"/>
              <w:rPr>
                <w:rFonts w:ascii="黑体" w:hAnsi="宋体" w:eastAsia="黑体" w:cs="黑体"/>
                <w:color w:val="000000"/>
              </w:rPr>
            </w:pP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85FA02">
            <w:pPr>
              <w:widowControl/>
              <w:snapToGrid w:val="0"/>
              <w:jc w:val="left"/>
              <w:textAlignment w:val="center"/>
              <w:rPr>
                <w:rFonts w:ascii="Times New Roman" w:hAnsi="Times New Roman" w:eastAsia="宋体" w:cs="Times New Roman"/>
                <w:color w:val="000000"/>
              </w:rPr>
            </w:pPr>
            <w:r>
              <w:rPr>
                <w:rStyle w:val="26"/>
                <w:rFonts w:hAnsi="Times New Roman"/>
                <w:lang w:bidi="ar"/>
              </w:rPr>
              <w:t>执行准确性</w:t>
            </w:r>
          </w:p>
        </w:tc>
        <w:tc>
          <w:tcPr>
            <w:tcW w:w="194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E7E9037">
            <w:pPr>
              <w:widowControl/>
              <w:snapToGrid w:val="0"/>
              <w:jc w:val="left"/>
              <w:textAlignment w:val="center"/>
              <w:rPr>
                <w:rFonts w:ascii="宋体" w:hAnsi="宋体" w:eastAsia="宋体"/>
                <w:color w:val="000000"/>
              </w:rPr>
            </w:pPr>
            <w:r>
              <w:rPr>
                <w:rFonts w:hint="eastAsia" w:ascii="宋体" w:hAnsi="宋体" w:eastAsia="宋体"/>
                <w:color w:val="000000"/>
                <w:lang w:bidi="ar"/>
              </w:rPr>
              <w:t>按照预算安排的金额执行，不存在执行数偏离预算的问题</w:t>
            </w:r>
          </w:p>
        </w:tc>
        <w:tc>
          <w:tcPr>
            <w:tcW w:w="9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BBCE79">
            <w:pPr>
              <w:widowControl/>
              <w:snapToGrid w:val="0"/>
              <w:jc w:val="left"/>
              <w:textAlignment w:val="center"/>
              <w:rPr>
                <w:rFonts w:ascii="宋体" w:hAnsi="宋体" w:eastAsia="宋体"/>
                <w:color w:val="000000"/>
              </w:rPr>
            </w:pPr>
            <w:r>
              <w:rPr>
                <w:rFonts w:hint="eastAsia" w:ascii="宋体" w:hAnsi="宋体" w:eastAsia="宋体"/>
                <w:color w:val="000000"/>
                <w:lang w:bidi="ar"/>
              </w:rPr>
              <w:t>无</w:t>
            </w:r>
          </w:p>
        </w:tc>
      </w:tr>
      <w:tr w14:paraId="7EED057F">
        <w:tblPrEx>
          <w:tblCellMar>
            <w:top w:w="0" w:type="dxa"/>
            <w:left w:w="108" w:type="dxa"/>
            <w:bottom w:w="0" w:type="dxa"/>
            <w:right w:w="108" w:type="dxa"/>
          </w:tblCellMar>
        </w:tblPrEx>
        <w:trPr>
          <w:jc w:val="center"/>
        </w:trPr>
        <w:tc>
          <w:tcPr>
            <w:tcW w:w="1316" w:type="pct"/>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70AB48">
            <w:pPr>
              <w:snapToGrid w:val="0"/>
              <w:jc w:val="center"/>
              <w:rPr>
                <w:rFonts w:ascii="黑体" w:hAnsi="宋体" w:eastAsia="黑体" w:cs="黑体"/>
                <w:color w:val="000000"/>
              </w:rPr>
            </w:pP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D80282">
            <w:pPr>
              <w:widowControl/>
              <w:snapToGrid w:val="0"/>
              <w:jc w:val="left"/>
              <w:textAlignment w:val="center"/>
              <w:rPr>
                <w:rFonts w:ascii="Times New Roman" w:hAnsi="Times New Roman" w:eastAsia="宋体" w:cs="Times New Roman"/>
                <w:color w:val="000000"/>
              </w:rPr>
            </w:pPr>
            <w:r>
              <w:rPr>
                <w:rStyle w:val="26"/>
                <w:rFonts w:hAnsi="Times New Roman"/>
                <w:lang w:bidi="ar"/>
              </w:rPr>
              <w:t>预算绩效管理情况</w:t>
            </w:r>
          </w:p>
        </w:tc>
        <w:tc>
          <w:tcPr>
            <w:tcW w:w="194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630C78D">
            <w:pPr>
              <w:widowControl/>
              <w:snapToGrid w:val="0"/>
              <w:jc w:val="left"/>
              <w:textAlignment w:val="center"/>
              <w:rPr>
                <w:rFonts w:ascii="宋体" w:hAnsi="宋体" w:eastAsia="宋体"/>
                <w:color w:val="000000"/>
              </w:rPr>
            </w:pPr>
            <w:r>
              <w:rPr>
                <w:rFonts w:hint="eastAsia" w:ascii="宋体" w:hAnsi="宋体" w:eastAsia="宋体"/>
                <w:color w:val="000000"/>
                <w:lang w:bidi="ar"/>
              </w:rPr>
              <w:t>细化绩效目标，将中央纪检监察转移支付资金纳入本级预算，及时开展绩效监控和绩效评价</w:t>
            </w:r>
          </w:p>
        </w:tc>
        <w:tc>
          <w:tcPr>
            <w:tcW w:w="9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6EF819">
            <w:pPr>
              <w:widowControl/>
              <w:snapToGrid w:val="0"/>
              <w:jc w:val="left"/>
              <w:textAlignment w:val="center"/>
              <w:rPr>
                <w:rFonts w:ascii="宋体" w:hAnsi="宋体" w:eastAsia="宋体"/>
                <w:color w:val="000000"/>
              </w:rPr>
            </w:pPr>
            <w:r>
              <w:rPr>
                <w:rFonts w:hint="eastAsia" w:ascii="宋体" w:hAnsi="宋体" w:eastAsia="宋体"/>
                <w:color w:val="000000"/>
                <w:lang w:bidi="ar"/>
              </w:rPr>
              <w:t>无</w:t>
            </w:r>
          </w:p>
        </w:tc>
      </w:tr>
      <w:tr w14:paraId="06BAC18B">
        <w:tblPrEx>
          <w:tblCellMar>
            <w:top w:w="0" w:type="dxa"/>
            <w:left w:w="108" w:type="dxa"/>
            <w:bottom w:w="0" w:type="dxa"/>
            <w:right w:w="108" w:type="dxa"/>
          </w:tblCellMar>
        </w:tblPrEx>
        <w:trPr>
          <w:jc w:val="center"/>
        </w:trPr>
        <w:tc>
          <w:tcPr>
            <w:tcW w:w="1316" w:type="pct"/>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F90645">
            <w:pPr>
              <w:snapToGrid w:val="0"/>
              <w:jc w:val="center"/>
              <w:rPr>
                <w:rFonts w:ascii="黑体" w:hAnsi="宋体" w:eastAsia="黑体" w:cs="黑体"/>
                <w:color w:val="000000"/>
              </w:rPr>
            </w:pP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FA9211">
            <w:pPr>
              <w:widowControl/>
              <w:snapToGrid w:val="0"/>
              <w:jc w:val="left"/>
              <w:textAlignment w:val="center"/>
              <w:rPr>
                <w:rFonts w:ascii="Times New Roman" w:hAnsi="Times New Roman" w:eastAsia="宋体" w:cs="Times New Roman"/>
                <w:color w:val="000000"/>
              </w:rPr>
            </w:pPr>
            <w:r>
              <w:rPr>
                <w:rStyle w:val="26"/>
                <w:rFonts w:hAnsi="Times New Roman"/>
                <w:lang w:bidi="ar"/>
              </w:rPr>
              <w:t>支出责任履行情况</w:t>
            </w:r>
          </w:p>
        </w:tc>
        <w:tc>
          <w:tcPr>
            <w:tcW w:w="194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04D3079">
            <w:pPr>
              <w:widowControl/>
              <w:snapToGrid w:val="0"/>
              <w:jc w:val="left"/>
              <w:textAlignment w:val="center"/>
              <w:rPr>
                <w:rFonts w:ascii="宋体" w:hAnsi="宋体" w:eastAsia="宋体"/>
                <w:color w:val="000000"/>
              </w:rPr>
            </w:pPr>
            <w:r>
              <w:rPr>
                <w:rFonts w:hint="eastAsia" w:ascii="宋体" w:hAnsi="宋体" w:eastAsia="宋体"/>
                <w:color w:val="000000"/>
                <w:lang w:bidi="ar"/>
              </w:rPr>
              <w:t>严格按照支出责任划分有关规定，足额安排履行本级支出责任</w:t>
            </w:r>
          </w:p>
        </w:tc>
        <w:tc>
          <w:tcPr>
            <w:tcW w:w="9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334C00">
            <w:pPr>
              <w:widowControl/>
              <w:snapToGrid w:val="0"/>
              <w:jc w:val="left"/>
              <w:textAlignment w:val="center"/>
              <w:rPr>
                <w:rFonts w:ascii="宋体" w:hAnsi="宋体" w:eastAsia="宋体"/>
                <w:color w:val="000000"/>
              </w:rPr>
            </w:pPr>
            <w:r>
              <w:rPr>
                <w:rFonts w:hint="eastAsia" w:ascii="宋体" w:hAnsi="宋体" w:eastAsia="宋体"/>
                <w:color w:val="000000"/>
                <w:lang w:bidi="ar"/>
              </w:rPr>
              <w:t>无</w:t>
            </w:r>
          </w:p>
        </w:tc>
      </w:tr>
      <w:tr w14:paraId="5638BBE1">
        <w:tblPrEx>
          <w:tblCellMar>
            <w:top w:w="0" w:type="dxa"/>
            <w:left w:w="108" w:type="dxa"/>
            <w:bottom w:w="0" w:type="dxa"/>
            <w:right w:w="108" w:type="dxa"/>
          </w:tblCellMar>
        </w:tblPrEx>
        <w:trPr>
          <w:jc w:val="center"/>
        </w:trPr>
        <w:tc>
          <w:tcPr>
            <w:tcW w:w="49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6437019">
            <w:pPr>
              <w:widowControl/>
              <w:snapToGrid w:val="0"/>
              <w:jc w:val="center"/>
              <w:textAlignment w:val="center"/>
              <w:rPr>
                <w:rFonts w:ascii="黑体" w:hAnsi="宋体" w:eastAsia="黑体" w:cs="黑体"/>
                <w:color w:val="000000"/>
              </w:rPr>
            </w:pPr>
            <w:r>
              <w:rPr>
                <w:rFonts w:hint="eastAsia" w:ascii="黑体" w:hAnsi="宋体" w:eastAsia="黑体" w:cs="黑体"/>
                <w:color w:val="000000"/>
                <w:lang w:bidi="ar"/>
              </w:rPr>
              <w:t>总体目标完成情况</w:t>
            </w:r>
          </w:p>
        </w:tc>
        <w:tc>
          <w:tcPr>
            <w:tcW w:w="2621"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694631C">
            <w:pPr>
              <w:widowControl/>
              <w:snapToGrid w:val="0"/>
              <w:jc w:val="center"/>
              <w:textAlignment w:val="center"/>
              <w:rPr>
                <w:rFonts w:ascii="Times New Roman" w:hAnsi="Times New Roman" w:eastAsia="宋体" w:cs="Times New Roman"/>
                <w:b/>
                <w:bCs/>
                <w:color w:val="000000"/>
              </w:rPr>
            </w:pPr>
            <w:r>
              <w:rPr>
                <w:rStyle w:val="28"/>
                <w:rFonts w:hint="default" w:hAnsi="Times New Roman"/>
                <w:lang w:bidi="ar"/>
              </w:rPr>
              <w:t>总体目标</w:t>
            </w:r>
          </w:p>
        </w:tc>
        <w:tc>
          <w:tcPr>
            <w:tcW w:w="1881"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1E768E2">
            <w:pPr>
              <w:widowControl/>
              <w:snapToGrid w:val="0"/>
              <w:jc w:val="center"/>
              <w:textAlignment w:val="center"/>
              <w:rPr>
                <w:rFonts w:ascii="Times New Roman" w:hAnsi="Times New Roman" w:eastAsia="宋体" w:cs="Times New Roman"/>
                <w:b/>
                <w:bCs/>
                <w:color w:val="000000"/>
              </w:rPr>
            </w:pPr>
            <w:r>
              <w:rPr>
                <w:rStyle w:val="28"/>
                <w:rFonts w:hint="default" w:hAnsi="Times New Roman"/>
                <w:lang w:bidi="ar"/>
              </w:rPr>
              <w:t>全年实际完成情况</w:t>
            </w:r>
          </w:p>
        </w:tc>
      </w:tr>
      <w:tr w14:paraId="327B0D6E">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F5C009">
            <w:pPr>
              <w:snapToGrid w:val="0"/>
              <w:jc w:val="center"/>
              <w:rPr>
                <w:rFonts w:ascii="黑体" w:hAnsi="宋体" w:eastAsia="黑体" w:cs="黑体"/>
                <w:color w:val="000000"/>
              </w:rPr>
            </w:pPr>
          </w:p>
        </w:tc>
        <w:tc>
          <w:tcPr>
            <w:tcW w:w="2621"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EA38B9A">
            <w:pPr>
              <w:pStyle w:val="36"/>
              <w:widowControl/>
              <w:snapToGrid w:val="0"/>
              <w:ind w:firstLine="560" w:firstLineChars="0"/>
              <w:jc w:val="center"/>
              <w:textAlignment w:val="center"/>
              <w:rPr>
                <w:rFonts w:ascii="宋体" w:hAnsi="宋体" w:eastAsia="宋体"/>
                <w:color w:val="000000"/>
              </w:rPr>
            </w:pPr>
            <w:r>
              <w:rPr>
                <w:rFonts w:hint="eastAsia" w:ascii="方正书宋_GBK" w:hAnsi="方正书宋_GBK" w:eastAsia="方正书宋_GBK" w:cs="方正书宋_GBK"/>
                <w:kern w:val="2"/>
                <w:sz w:val="21"/>
                <w:szCs w:val="24"/>
                <w:lang w:val="en-US" w:eastAsia="zh-CN" w:bidi="ar-SA"/>
              </w:rPr>
              <w:t>完成市委巡察办交办的巡察工作任务，强化党内监督，全面深化从严治党，营造风清气正的政治生态环境。</w:t>
            </w:r>
          </w:p>
        </w:tc>
        <w:tc>
          <w:tcPr>
            <w:tcW w:w="1881"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6B15599">
            <w:pPr>
              <w:pStyle w:val="36"/>
              <w:widowControl/>
              <w:snapToGrid w:val="0"/>
              <w:ind w:firstLine="560" w:firstLineChars="0"/>
              <w:jc w:val="center"/>
              <w:textAlignment w:val="center"/>
              <w:rPr>
                <w:rFonts w:ascii="宋体" w:hAnsi="宋体" w:eastAsia="宋体"/>
                <w:color w:val="000000"/>
              </w:rPr>
            </w:pPr>
            <w:r>
              <w:rPr>
                <w:rFonts w:hint="eastAsia" w:ascii="方正书宋_GBK" w:hAnsi="方正书宋_GBK" w:eastAsia="方正书宋_GBK" w:cs="方正书宋_GBK"/>
                <w:kern w:val="2"/>
                <w:sz w:val="21"/>
                <w:szCs w:val="24"/>
                <w:lang w:val="en-US" w:eastAsia="zh-CN" w:bidi="ar-SA"/>
              </w:rPr>
              <w:t>完成市委巡察办交办的巡察工作任务，强化党内监督，全面深化从严治党，营造风清气正的政治生态环境。</w:t>
            </w:r>
          </w:p>
        </w:tc>
      </w:tr>
      <w:tr w14:paraId="6D1CFD5C">
        <w:tblPrEx>
          <w:tblCellMar>
            <w:top w:w="0" w:type="dxa"/>
            <w:left w:w="108" w:type="dxa"/>
            <w:bottom w:w="0" w:type="dxa"/>
            <w:right w:w="108" w:type="dxa"/>
          </w:tblCellMar>
        </w:tblPrEx>
        <w:trPr>
          <w:trHeight w:val="90" w:hRule="atLeast"/>
          <w:jc w:val="center"/>
        </w:trPr>
        <w:tc>
          <w:tcPr>
            <w:tcW w:w="497" w:type="pct"/>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F0822FC">
            <w:pPr>
              <w:widowControl/>
              <w:snapToGrid w:val="0"/>
              <w:jc w:val="center"/>
              <w:textAlignment w:val="center"/>
              <w:rPr>
                <w:rFonts w:ascii="黑体" w:hAnsi="宋体" w:eastAsia="黑体" w:cs="黑体"/>
                <w:color w:val="000000"/>
              </w:rPr>
            </w:pPr>
            <w:r>
              <w:rPr>
                <w:rFonts w:hint="eastAsia" w:ascii="黑体" w:hAnsi="宋体" w:eastAsia="黑体" w:cs="黑体"/>
                <w:color w:val="000000"/>
                <w:lang w:bidi="ar"/>
              </w:rPr>
              <w:t>绩效指标</w:t>
            </w:r>
          </w:p>
        </w:tc>
        <w:tc>
          <w:tcPr>
            <w:tcW w:w="3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0DDF80">
            <w:pPr>
              <w:widowControl/>
              <w:snapToGrid w:val="0"/>
              <w:jc w:val="center"/>
              <w:textAlignment w:val="center"/>
              <w:rPr>
                <w:rFonts w:ascii="Times New Roman" w:hAnsi="Times New Roman" w:eastAsia="宋体" w:cs="Times New Roman"/>
                <w:b/>
                <w:bCs/>
                <w:color w:val="000000"/>
              </w:rPr>
            </w:pPr>
            <w:r>
              <w:rPr>
                <w:rStyle w:val="28"/>
                <w:rFonts w:hint="default" w:hAnsi="Times New Roman"/>
                <w:lang w:bidi="ar"/>
              </w:rPr>
              <w:t>一级</w:t>
            </w:r>
            <w:r>
              <w:rPr>
                <w:rStyle w:val="28"/>
                <w:rFonts w:hint="default" w:hAnsi="Times New Roman"/>
                <w:lang w:bidi="ar"/>
              </w:rPr>
              <w:br w:type="textWrapping"/>
            </w:r>
            <w:r>
              <w:rPr>
                <w:rStyle w:val="28"/>
                <w:rFonts w:hint="default" w:hAnsi="Times New Roman"/>
                <w:lang w:bidi="ar"/>
              </w:rPr>
              <w:t>指标</w:t>
            </w:r>
          </w:p>
        </w:tc>
        <w:tc>
          <w:tcPr>
            <w:tcW w:w="4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1D67B4">
            <w:pPr>
              <w:widowControl/>
              <w:snapToGrid w:val="0"/>
              <w:jc w:val="center"/>
              <w:textAlignment w:val="center"/>
              <w:rPr>
                <w:rFonts w:ascii="Times New Roman" w:hAnsi="Times New Roman" w:eastAsia="宋体" w:cs="Times New Roman"/>
                <w:b/>
                <w:bCs/>
                <w:color w:val="000000"/>
              </w:rPr>
            </w:pPr>
            <w:r>
              <w:rPr>
                <w:rStyle w:val="28"/>
                <w:rFonts w:hint="default" w:hAnsi="Times New Roman"/>
                <w:lang w:bidi="ar"/>
              </w:rPr>
              <w:t>二级指标</w:t>
            </w:r>
          </w:p>
        </w:tc>
        <w:tc>
          <w:tcPr>
            <w:tcW w:w="1802"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C6A02F5">
            <w:pPr>
              <w:widowControl/>
              <w:snapToGrid w:val="0"/>
              <w:jc w:val="center"/>
              <w:textAlignment w:val="center"/>
              <w:rPr>
                <w:rFonts w:ascii="Times New Roman" w:hAnsi="Times New Roman" w:eastAsia="宋体" w:cs="Times New Roman"/>
                <w:b/>
                <w:bCs/>
                <w:color w:val="000000"/>
              </w:rPr>
            </w:pPr>
            <w:r>
              <w:rPr>
                <w:rStyle w:val="28"/>
                <w:rFonts w:hint="default" w:hAnsi="Times New Roman"/>
                <w:lang w:bidi="ar"/>
              </w:rPr>
              <w:t>三级指标</w:t>
            </w:r>
          </w:p>
        </w:tc>
        <w:tc>
          <w:tcPr>
            <w:tcW w:w="5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1CD093">
            <w:pPr>
              <w:widowControl/>
              <w:snapToGrid w:val="0"/>
              <w:jc w:val="center"/>
              <w:textAlignment w:val="center"/>
              <w:rPr>
                <w:rFonts w:ascii="Times New Roman" w:hAnsi="Times New Roman" w:eastAsia="宋体" w:cs="Times New Roman"/>
                <w:b/>
                <w:bCs/>
                <w:color w:val="000000"/>
              </w:rPr>
            </w:pPr>
            <w:r>
              <w:rPr>
                <w:rStyle w:val="28"/>
                <w:rFonts w:hint="default" w:hAnsi="Times New Roman"/>
                <w:lang w:bidi="ar"/>
              </w:rPr>
              <w:t>指标值</w:t>
            </w: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FEB354">
            <w:pPr>
              <w:widowControl/>
              <w:snapToGrid w:val="0"/>
              <w:jc w:val="center"/>
              <w:textAlignment w:val="center"/>
              <w:rPr>
                <w:rFonts w:ascii="Times New Roman" w:hAnsi="Times New Roman" w:eastAsia="宋体" w:cs="Times New Roman"/>
                <w:b/>
                <w:bCs/>
                <w:color w:val="000000"/>
              </w:rPr>
            </w:pPr>
            <w:r>
              <w:rPr>
                <w:rStyle w:val="28"/>
                <w:rFonts w:hint="default" w:hAnsi="Times New Roman"/>
                <w:lang w:bidi="ar"/>
              </w:rPr>
              <w:t>全年实际完成值</w:t>
            </w:r>
          </w:p>
        </w:tc>
        <w:tc>
          <w:tcPr>
            <w:tcW w:w="9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6A4701">
            <w:pPr>
              <w:widowControl/>
              <w:snapToGrid w:val="0"/>
              <w:jc w:val="center"/>
              <w:textAlignment w:val="center"/>
              <w:rPr>
                <w:rFonts w:ascii="Times New Roman" w:hAnsi="Times New Roman" w:eastAsia="宋体" w:cs="Times New Roman"/>
                <w:b/>
                <w:bCs/>
                <w:color w:val="000000"/>
              </w:rPr>
            </w:pPr>
            <w:r>
              <w:rPr>
                <w:rStyle w:val="28"/>
                <w:rFonts w:hint="default" w:hAnsi="Times New Roman"/>
                <w:lang w:bidi="ar"/>
              </w:rPr>
              <w:t>未完成原因和改进措施</w:t>
            </w:r>
          </w:p>
        </w:tc>
      </w:tr>
      <w:tr w14:paraId="15830574">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39D7F44">
            <w:pPr>
              <w:snapToGrid w:val="0"/>
              <w:jc w:val="center"/>
              <w:rPr>
                <w:rFonts w:ascii="黑体" w:hAnsi="宋体" w:eastAsia="黑体" w:cs="黑体"/>
                <w:color w:val="000000"/>
              </w:rPr>
            </w:pPr>
          </w:p>
        </w:tc>
        <w:tc>
          <w:tcPr>
            <w:tcW w:w="33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5D06820">
            <w:pPr>
              <w:widowControl/>
              <w:snapToGrid w:val="0"/>
              <w:jc w:val="center"/>
              <w:textAlignment w:val="center"/>
              <w:rPr>
                <w:rFonts w:ascii="Times New Roman" w:hAnsi="Times New Roman" w:eastAsia="宋体" w:cs="Times New Roman"/>
                <w:b/>
                <w:bCs/>
                <w:color w:val="000000"/>
              </w:rPr>
            </w:pPr>
            <w:r>
              <w:rPr>
                <w:rStyle w:val="30"/>
                <w:rFonts w:hint="default" w:hAnsi="Times New Roman"/>
                <w:lang w:bidi="ar"/>
              </w:rPr>
              <w:t>产</w:t>
            </w:r>
            <w:r>
              <w:rPr>
                <w:rStyle w:val="30"/>
                <w:rFonts w:hint="default" w:hAnsi="Times New Roman"/>
                <w:lang w:bidi="ar"/>
              </w:rPr>
              <w:br w:type="textWrapping"/>
            </w:r>
            <w:r>
              <w:rPr>
                <w:rStyle w:val="30"/>
                <w:rFonts w:hint="default" w:hAnsi="Times New Roman"/>
                <w:lang w:bidi="ar"/>
              </w:rPr>
              <w:t>出</w:t>
            </w:r>
            <w:r>
              <w:rPr>
                <w:rStyle w:val="30"/>
                <w:rFonts w:hint="default" w:hAnsi="Times New Roman"/>
                <w:lang w:bidi="ar"/>
              </w:rPr>
              <w:br w:type="textWrapping"/>
            </w:r>
            <w:r>
              <w:rPr>
                <w:rStyle w:val="30"/>
                <w:rFonts w:hint="default" w:hAnsi="Times New Roman"/>
                <w:lang w:bidi="ar"/>
              </w:rPr>
              <w:t>指</w:t>
            </w:r>
            <w:r>
              <w:rPr>
                <w:rStyle w:val="30"/>
                <w:rFonts w:hint="default" w:hAnsi="Times New Roman"/>
                <w:lang w:bidi="ar"/>
              </w:rPr>
              <w:br w:type="textWrapping"/>
            </w:r>
            <w:r>
              <w:rPr>
                <w:rStyle w:val="30"/>
                <w:rFonts w:hint="default" w:hAnsi="Times New Roman"/>
                <w:lang w:bidi="ar"/>
              </w:rPr>
              <w:t>标</w:t>
            </w:r>
          </w:p>
        </w:tc>
        <w:tc>
          <w:tcPr>
            <w:tcW w:w="4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9A3FC03">
            <w:pPr>
              <w:widowControl/>
              <w:snapToGrid w:val="0"/>
              <w:jc w:val="center"/>
              <w:textAlignment w:val="center"/>
              <w:rPr>
                <w:rFonts w:ascii="Times New Roman" w:hAnsi="Times New Roman" w:eastAsia="宋体" w:cs="Times New Roman"/>
                <w:color w:val="000000"/>
              </w:rPr>
            </w:pPr>
            <w:r>
              <w:rPr>
                <w:rStyle w:val="31"/>
                <w:rFonts w:hint="default" w:hAnsi="Times New Roman"/>
                <w:lang w:bidi="ar"/>
              </w:rPr>
              <w:t>数量指标</w:t>
            </w:r>
          </w:p>
        </w:tc>
        <w:tc>
          <w:tcPr>
            <w:tcW w:w="1802"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B047BB7">
            <w:pPr>
              <w:widowControl/>
              <w:snapToGrid w:val="0"/>
              <w:jc w:val="center"/>
              <w:textAlignment w:val="center"/>
              <w:rPr>
                <w:rFonts w:ascii="宋体" w:hAnsi="宋体" w:eastAsia="宋体"/>
                <w:color w:val="000000"/>
              </w:rPr>
            </w:pPr>
            <w:r>
              <w:t>开展两次</w:t>
            </w:r>
            <w:r>
              <w:rPr>
                <w:rFonts w:hint="eastAsia"/>
                <w:lang w:eastAsia="zh-CN"/>
              </w:rPr>
              <w:t>交叉联动巡察</w:t>
            </w:r>
          </w:p>
        </w:tc>
        <w:tc>
          <w:tcPr>
            <w:tcW w:w="5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D08A38">
            <w:pPr>
              <w:widowControl/>
              <w:snapToGrid w:val="0"/>
              <w:jc w:val="center"/>
              <w:textAlignment w:val="center"/>
              <w:rPr>
                <w:rFonts w:ascii="宋体" w:hAnsi="宋体" w:eastAsia="宋体"/>
                <w:color w:val="000000"/>
              </w:rPr>
            </w:pPr>
            <w:r>
              <w:rPr>
                <w:rFonts w:hint="eastAsia" w:ascii="宋体" w:hAnsi="宋体" w:eastAsia="宋体"/>
                <w:color w:val="000000"/>
                <w:lang w:bidi="ar"/>
              </w:rPr>
              <w:t>100%</w:t>
            </w: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90CC93">
            <w:pPr>
              <w:widowControl/>
              <w:snapToGrid w:val="0"/>
              <w:jc w:val="left"/>
              <w:textAlignment w:val="center"/>
              <w:rPr>
                <w:rFonts w:ascii="宋体" w:hAnsi="宋体" w:eastAsia="宋体"/>
                <w:color w:val="000000"/>
              </w:rPr>
            </w:pPr>
            <w:r>
              <w:rPr>
                <w:rFonts w:hint="eastAsia" w:ascii="宋体" w:hAnsi="宋体" w:eastAsia="宋体"/>
                <w:color w:val="000000"/>
                <w:lang w:bidi="ar"/>
              </w:rPr>
              <w:t>全部完成</w:t>
            </w:r>
          </w:p>
        </w:tc>
        <w:tc>
          <w:tcPr>
            <w:tcW w:w="9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8D35AC">
            <w:pPr>
              <w:widowControl/>
              <w:snapToGrid w:val="0"/>
              <w:jc w:val="center"/>
              <w:textAlignment w:val="center"/>
              <w:rPr>
                <w:rFonts w:ascii="宋体" w:hAnsi="宋体" w:eastAsia="宋体"/>
                <w:color w:val="000000"/>
              </w:rPr>
            </w:pPr>
            <w:r>
              <w:rPr>
                <w:rFonts w:hint="eastAsia" w:ascii="宋体" w:hAnsi="宋体" w:eastAsia="宋体"/>
                <w:color w:val="000000"/>
                <w:lang w:bidi="ar"/>
              </w:rPr>
              <w:t>无</w:t>
            </w:r>
          </w:p>
        </w:tc>
      </w:tr>
      <w:tr w14:paraId="6AD174D3">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26D7C8B">
            <w:pPr>
              <w:snapToGrid w:val="0"/>
              <w:jc w:val="center"/>
              <w:rPr>
                <w:rFonts w:ascii="黑体" w:hAnsi="宋体" w:eastAsia="黑体" w:cs="黑体"/>
                <w:color w:val="000000"/>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A8DC51">
            <w:pPr>
              <w:snapToGrid w:val="0"/>
              <w:jc w:val="center"/>
              <w:rPr>
                <w:rFonts w:ascii="Times New Roman" w:hAnsi="Times New Roman" w:eastAsia="宋体" w:cs="Times New Roman"/>
                <w:b/>
                <w:bCs/>
                <w:color w:val="000000"/>
              </w:rPr>
            </w:pPr>
          </w:p>
        </w:tc>
        <w:tc>
          <w:tcPr>
            <w:tcW w:w="4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B1CF1A">
            <w:pPr>
              <w:snapToGrid w:val="0"/>
              <w:jc w:val="center"/>
              <w:rPr>
                <w:rFonts w:ascii="Times New Roman" w:hAnsi="Times New Roman" w:eastAsia="宋体" w:cs="Times New Roman"/>
                <w:color w:val="000000"/>
              </w:rPr>
            </w:pPr>
          </w:p>
        </w:tc>
        <w:tc>
          <w:tcPr>
            <w:tcW w:w="1802"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144E942">
            <w:pPr>
              <w:widowControl/>
              <w:snapToGrid w:val="0"/>
              <w:jc w:val="center"/>
              <w:textAlignment w:val="center"/>
              <w:rPr>
                <w:rFonts w:ascii="宋体" w:hAnsi="宋体" w:eastAsia="宋体"/>
                <w:color w:val="000000"/>
              </w:rPr>
            </w:pPr>
            <w:r>
              <w:rPr>
                <w:rFonts w:hint="eastAsia"/>
                <w:lang w:eastAsia="zh-CN"/>
              </w:rPr>
              <w:t>巡察效果</w:t>
            </w:r>
          </w:p>
        </w:tc>
        <w:tc>
          <w:tcPr>
            <w:tcW w:w="5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A7893A">
            <w:pPr>
              <w:widowControl/>
              <w:snapToGrid w:val="0"/>
              <w:jc w:val="center"/>
              <w:textAlignment w:val="center"/>
              <w:rPr>
                <w:rFonts w:ascii="宋体" w:hAnsi="宋体" w:eastAsia="宋体"/>
                <w:color w:val="000000"/>
              </w:rPr>
            </w:pPr>
            <w:r>
              <w:rPr>
                <w:rFonts w:hint="eastAsia" w:ascii="宋体" w:hAnsi="宋体" w:eastAsia="宋体"/>
                <w:color w:val="000000"/>
                <w:lang w:bidi="ar"/>
              </w:rPr>
              <w:t>100%</w:t>
            </w: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58396A">
            <w:pPr>
              <w:widowControl/>
              <w:snapToGrid w:val="0"/>
              <w:jc w:val="left"/>
              <w:textAlignment w:val="center"/>
              <w:rPr>
                <w:rFonts w:ascii="宋体" w:hAnsi="宋体" w:eastAsia="宋体"/>
                <w:color w:val="000000"/>
              </w:rPr>
            </w:pPr>
            <w:r>
              <w:rPr>
                <w:rFonts w:hint="eastAsia" w:ascii="宋体" w:hAnsi="宋体" w:eastAsia="宋体"/>
                <w:color w:val="000000"/>
                <w:lang w:bidi="ar"/>
              </w:rPr>
              <w:t>全部完成</w:t>
            </w:r>
          </w:p>
        </w:tc>
        <w:tc>
          <w:tcPr>
            <w:tcW w:w="9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838444">
            <w:pPr>
              <w:widowControl/>
              <w:snapToGrid w:val="0"/>
              <w:jc w:val="center"/>
              <w:textAlignment w:val="center"/>
              <w:rPr>
                <w:rFonts w:ascii="宋体" w:hAnsi="宋体" w:eastAsia="宋体"/>
                <w:color w:val="000000"/>
              </w:rPr>
            </w:pPr>
            <w:r>
              <w:rPr>
                <w:rFonts w:hint="eastAsia" w:ascii="宋体" w:hAnsi="宋体" w:eastAsia="宋体"/>
                <w:color w:val="000000"/>
                <w:lang w:bidi="ar"/>
              </w:rPr>
              <w:t>无</w:t>
            </w:r>
          </w:p>
        </w:tc>
      </w:tr>
      <w:tr w14:paraId="7371102B">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48F4D5F">
            <w:pPr>
              <w:snapToGrid w:val="0"/>
              <w:jc w:val="center"/>
              <w:rPr>
                <w:rFonts w:ascii="黑体" w:hAnsi="宋体" w:eastAsia="黑体" w:cs="黑体"/>
                <w:color w:val="000000"/>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229FDD">
            <w:pPr>
              <w:snapToGrid w:val="0"/>
              <w:jc w:val="center"/>
              <w:rPr>
                <w:rFonts w:ascii="Times New Roman" w:hAnsi="Times New Roman" w:eastAsia="宋体" w:cs="Times New Roman"/>
                <w:b/>
                <w:bCs/>
                <w:color w:val="000000"/>
              </w:rPr>
            </w:pPr>
          </w:p>
        </w:tc>
        <w:tc>
          <w:tcPr>
            <w:tcW w:w="4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52E62C">
            <w:pPr>
              <w:snapToGrid w:val="0"/>
              <w:jc w:val="center"/>
              <w:rPr>
                <w:rFonts w:ascii="Times New Roman" w:hAnsi="Times New Roman" w:eastAsia="宋体" w:cs="Times New Roman"/>
                <w:color w:val="000000"/>
              </w:rPr>
            </w:pPr>
          </w:p>
        </w:tc>
        <w:tc>
          <w:tcPr>
            <w:tcW w:w="1802"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C15B07F">
            <w:pPr>
              <w:snapToGrid w:val="0"/>
              <w:jc w:val="center"/>
              <w:rPr>
                <w:rFonts w:ascii="宋体" w:hAnsi="宋体" w:eastAsia="宋体"/>
                <w:color w:val="000000"/>
              </w:rPr>
            </w:pPr>
          </w:p>
        </w:tc>
        <w:tc>
          <w:tcPr>
            <w:tcW w:w="5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BDFAAB">
            <w:pPr>
              <w:snapToGrid w:val="0"/>
              <w:jc w:val="center"/>
              <w:rPr>
                <w:rFonts w:ascii="宋体" w:hAnsi="宋体" w:eastAsia="宋体"/>
                <w:color w:val="000000"/>
              </w:rPr>
            </w:pP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9DE066">
            <w:pPr>
              <w:snapToGrid w:val="0"/>
              <w:rPr>
                <w:rFonts w:ascii="宋体" w:hAnsi="宋体" w:eastAsia="宋体"/>
                <w:color w:val="000000"/>
              </w:rPr>
            </w:pPr>
          </w:p>
        </w:tc>
        <w:tc>
          <w:tcPr>
            <w:tcW w:w="9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2D9C27">
            <w:pPr>
              <w:snapToGrid w:val="0"/>
              <w:jc w:val="center"/>
              <w:rPr>
                <w:rFonts w:ascii="宋体" w:hAnsi="宋体" w:eastAsia="宋体"/>
                <w:color w:val="000000"/>
              </w:rPr>
            </w:pPr>
          </w:p>
        </w:tc>
      </w:tr>
      <w:tr w14:paraId="1FA635C1">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A2E8319">
            <w:pPr>
              <w:snapToGrid w:val="0"/>
              <w:jc w:val="center"/>
              <w:rPr>
                <w:rFonts w:ascii="黑体" w:hAnsi="宋体" w:eastAsia="黑体" w:cs="黑体"/>
                <w:color w:val="000000"/>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D23760">
            <w:pPr>
              <w:snapToGrid w:val="0"/>
              <w:jc w:val="center"/>
              <w:rPr>
                <w:rFonts w:ascii="Times New Roman" w:hAnsi="Times New Roman" w:eastAsia="宋体" w:cs="Times New Roman"/>
                <w:b/>
                <w:bCs/>
                <w:color w:val="000000"/>
              </w:rPr>
            </w:pPr>
          </w:p>
        </w:tc>
        <w:tc>
          <w:tcPr>
            <w:tcW w:w="4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4379FE6">
            <w:pPr>
              <w:widowControl/>
              <w:snapToGrid w:val="0"/>
              <w:jc w:val="center"/>
              <w:textAlignment w:val="center"/>
              <w:rPr>
                <w:rFonts w:ascii="Times New Roman" w:hAnsi="Times New Roman" w:eastAsia="宋体" w:cs="Times New Roman"/>
                <w:color w:val="000000"/>
              </w:rPr>
            </w:pPr>
            <w:r>
              <w:rPr>
                <w:rStyle w:val="31"/>
                <w:rFonts w:hint="default" w:hAnsi="Times New Roman"/>
                <w:lang w:bidi="ar"/>
              </w:rPr>
              <w:t>质量指标</w:t>
            </w:r>
          </w:p>
        </w:tc>
        <w:tc>
          <w:tcPr>
            <w:tcW w:w="1802"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A883CCB">
            <w:pPr>
              <w:widowControl/>
              <w:snapToGrid w:val="0"/>
              <w:jc w:val="center"/>
              <w:textAlignment w:val="center"/>
              <w:rPr>
                <w:rFonts w:ascii="宋体" w:hAnsi="宋体" w:eastAsia="宋体"/>
                <w:color w:val="000000"/>
              </w:rPr>
            </w:pPr>
          </w:p>
        </w:tc>
        <w:tc>
          <w:tcPr>
            <w:tcW w:w="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EFE28">
            <w:pPr>
              <w:snapToGrid w:val="0"/>
              <w:jc w:val="center"/>
              <w:rPr>
                <w:rFonts w:ascii="宋体" w:hAnsi="宋体" w:eastAsia="宋体"/>
                <w:color w:val="000000"/>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42D9E">
            <w:pPr>
              <w:snapToGrid w:val="0"/>
              <w:jc w:val="center"/>
              <w:rPr>
                <w:rFonts w:ascii="宋体" w:hAnsi="宋体" w:eastAsia="宋体"/>
                <w:color w:val="000000"/>
              </w:rPr>
            </w:pPr>
          </w:p>
        </w:tc>
        <w:tc>
          <w:tcPr>
            <w:tcW w:w="1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84847D">
            <w:pPr>
              <w:snapToGrid w:val="0"/>
              <w:jc w:val="center"/>
              <w:rPr>
                <w:rFonts w:ascii="宋体" w:hAnsi="宋体" w:eastAsia="宋体"/>
                <w:color w:val="000000"/>
              </w:rPr>
            </w:pPr>
          </w:p>
        </w:tc>
      </w:tr>
      <w:tr w14:paraId="3CE45ED3">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C775F77">
            <w:pPr>
              <w:snapToGrid w:val="0"/>
              <w:jc w:val="center"/>
              <w:rPr>
                <w:rFonts w:ascii="黑体" w:hAnsi="宋体" w:eastAsia="黑体" w:cs="黑体"/>
                <w:color w:val="000000"/>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BB137B">
            <w:pPr>
              <w:snapToGrid w:val="0"/>
              <w:jc w:val="center"/>
              <w:rPr>
                <w:rFonts w:ascii="Times New Roman" w:hAnsi="Times New Roman" w:eastAsia="宋体" w:cs="Times New Roman"/>
                <w:b/>
                <w:bCs/>
                <w:color w:val="000000"/>
              </w:rPr>
            </w:pPr>
          </w:p>
        </w:tc>
        <w:tc>
          <w:tcPr>
            <w:tcW w:w="4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4B0AC4">
            <w:pPr>
              <w:snapToGrid w:val="0"/>
              <w:jc w:val="center"/>
              <w:rPr>
                <w:rFonts w:ascii="Times New Roman" w:hAnsi="Times New Roman" w:eastAsia="宋体" w:cs="Times New Roman"/>
                <w:color w:val="000000"/>
              </w:rPr>
            </w:pPr>
          </w:p>
        </w:tc>
        <w:tc>
          <w:tcPr>
            <w:tcW w:w="1802"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D91F17F">
            <w:pPr>
              <w:snapToGrid w:val="0"/>
              <w:jc w:val="center"/>
              <w:rPr>
                <w:rFonts w:ascii="Times New Roman" w:hAnsi="Times New Roman" w:eastAsia="宋体" w:cs="Times New Roman"/>
                <w:color w:val="000000"/>
              </w:rPr>
            </w:pPr>
          </w:p>
        </w:tc>
        <w:tc>
          <w:tcPr>
            <w:tcW w:w="5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19ADC1">
            <w:pPr>
              <w:snapToGrid w:val="0"/>
              <w:jc w:val="center"/>
              <w:rPr>
                <w:rFonts w:ascii="Times New Roman" w:hAnsi="Times New Roman" w:eastAsia="宋体" w:cs="Times New Roman"/>
                <w:color w:val="000000"/>
              </w:rPr>
            </w:pP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19B18F">
            <w:pPr>
              <w:snapToGrid w:val="0"/>
              <w:rPr>
                <w:rFonts w:ascii="Times New Roman" w:hAnsi="Times New Roman" w:eastAsia="宋体" w:cs="Times New Roman"/>
                <w:color w:val="000000"/>
              </w:rPr>
            </w:pPr>
          </w:p>
        </w:tc>
        <w:tc>
          <w:tcPr>
            <w:tcW w:w="9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7B3FB1">
            <w:pPr>
              <w:snapToGrid w:val="0"/>
              <w:jc w:val="center"/>
              <w:rPr>
                <w:rFonts w:ascii="Times New Roman" w:hAnsi="Times New Roman" w:eastAsia="宋体" w:cs="Times New Roman"/>
                <w:color w:val="000000"/>
              </w:rPr>
            </w:pPr>
          </w:p>
        </w:tc>
      </w:tr>
      <w:tr w14:paraId="50A6011B">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060F10A">
            <w:pPr>
              <w:snapToGrid w:val="0"/>
              <w:jc w:val="center"/>
              <w:rPr>
                <w:rFonts w:ascii="黑体" w:hAnsi="宋体" w:eastAsia="黑体" w:cs="黑体"/>
                <w:color w:val="000000"/>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60CBA2">
            <w:pPr>
              <w:snapToGrid w:val="0"/>
              <w:jc w:val="center"/>
              <w:rPr>
                <w:rFonts w:ascii="Times New Roman" w:hAnsi="Times New Roman" w:eastAsia="宋体" w:cs="Times New Roman"/>
                <w:b/>
                <w:bCs/>
                <w:color w:val="000000"/>
              </w:rPr>
            </w:pPr>
          </w:p>
        </w:tc>
        <w:tc>
          <w:tcPr>
            <w:tcW w:w="4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8E5FD0">
            <w:pPr>
              <w:snapToGrid w:val="0"/>
              <w:jc w:val="center"/>
              <w:rPr>
                <w:rFonts w:ascii="Times New Roman" w:hAnsi="Times New Roman" w:eastAsia="宋体" w:cs="Times New Roman"/>
                <w:color w:val="000000"/>
              </w:rPr>
            </w:pPr>
          </w:p>
        </w:tc>
        <w:tc>
          <w:tcPr>
            <w:tcW w:w="1802"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D95E63B">
            <w:pPr>
              <w:snapToGrid w:val="0"/>
              <w:jc w:val="center"/>
              <w:rPr>
                <w:rFonts w:ascii="Times New Roman" w:hAnsi="Times New Roman" w:eastAsia="宋体" w:cs="Times New Roman"/>
                <w:color w:val="000000"/>
              </w:rPr>
            </w:pPr>
          </w:p>
        </w:tc>
        <w:tc>
          <w:tcPr>
            <w:tcW w:w="5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3627BC">
            <w:pPr>
              <w:snapToGrid w:val="0"/>
              <w:jc w:val="center"/>
              <w:rPr>
                <w:rFonts w:ascii="Times New Roman" w:hAnsi="Times New Roman" w:eastAsia="宋体" w:cs="Times New Roman"/>
                <w:color w:val="000000"/>
              </w:rPr>
            </w:pP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13AA6A">
            <w:pPr>
              <w:snapToGrid w:val="0"/>
              <w:rPr>
                <w:rFonts w:ascii="Times New Roman" w:hAnsi="Times New Roman" w:eastAsia="宋体" w:cs="Times New Roman"/>
                <w:color w:val="000000"/>
              </w:rPr>
            </w:pPr>
          </w:p>
        </w:tc>
        <w:tc>
          <w:tcPr>
            <w:tcW w:w="9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C55BB1">
            <w:pPr>
              <w:snapToGrid w:val="0"/>
              <w:jc w:val="center"/>
              <w:rPr>
                <w:rFonts w:ascii="Times New Roman" w:hAnsi="Times New Roman" w:eastAsia="宋体" w:cs="Times New Roman"/>
                <w:color w:val="000000"/>
              </w:rPr>
            </w:pPr>
          </w:p>
        </w:tc>
      </w:tr>
      <w:tr w14:paraId="5EDCEF91">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EE535F7">
            <w:pPr>
              <w:snapToGrid w:val="0"/>
              <w:jc w:val="center"/>
              <w:rPr>
                <w:rFonts w:ascii="黑体" w:hAnsi="宋体" w:eastAsia="黑体" w:cs="黑体"/>
                <w:color w:val="000000"/>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868F38">
            <w:pPr>
              <w:snapToGrid w:val="0"/>
              <w:jc w:val="center"/>
              <w:rPr>
                <w:rFonts w:ascii="Times New Roman" w:hAnsi="Times New Roman" w:eastAsia="宋体" w:cs="Times New Roman"/>
                <w:b/>
                <w:bCs/>
                <w:color w:val="000000"/>
              </w:rPr>
            </w:pPr>
          </w:p>
        </w:tc>
        <w:tc>
          <w:tcPr>
            <w:tcW w:w="4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8FECF81">
            <w:pPr>
              <w:widowControl/>
              <w:snapToGrid w:val="0"/>
              <w:jc w:val="center"/>
              <w:textAlignment w:val="center"/>
              <w:rPr>
                <w:rFonts w:ascii="Times New Roman" w:hAnsi="Times New Roman" w:eastAsia="宋体" w:cs="Times New Roman"/>
                <w:color w:val="000000"/>
              </w:rPr>
            </w:pPr>
            <w:r>
              <w:rPr>
                <w:rStyle w:val="31"/>
                <w:rFonts w:hint="default" w:hAnsi="Times New Roman"/>
                <w:lang w:bidi="ar"/>
              </w:rPr>
              <w:t>时效指标</w:t>
            </w:r>
          </w:p>
        </w:tc>
        <w:tc>
          <w:tcPr>
            <w:tcW w:w="1802"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1F9D371">
            <w:pPr>
              <w:widowControl/>
              <w:snapToGrid w:val="0"/>
              <w:jc w:val="center"/>
              <w:textAlignment w:val="center"/>
              <w:rPr>
                <w:rFonts w:ascii="宋体" w:hAnsi="宋体" w:eastAsia="宋体"/>
                <w:color w:val="000000"/>
              </w:rPr>
            </w:pPr>
            <w:r>
              <w:rPr>
                <w:rFonts w:hint="eastAsia" w:ascii="宋体" w:hAnsi="宋体" w:eastAsia="宋体"/>
                <w:color w:val="000000"/>
                <w:lang w:bidi="ar"/>
              </w:rPr>
              <w:t>项目按照计划、并在上级要求的时限内完成，资金到位及时、支付及时</w:t>
            </w:r>
          </w:p>
        </w:tc>
        <w:tc>
          <w:tcPr>
            <w:tcW w:w="5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540A75">
            <w:pPr>
              <w:widowControl/>
              <w:snapToGrid w:val="0"/>
              <w:jc w:val="center"/>
              <w:textAlignment w:val="center"/>
              <w:rPr>
                <w:rFonts w:ascii="宋体" w:hAnsi="宋体" w:eastAsia="宋体"/>
                <w:color w:val="000000"/>
              </w:rPr>
            </w:pPr>
            <w:r>
              <w:rPr>
                <w:rFonts w:hint="eastAsia" w:ascii="宋体" w:hAnsi="宋体" w:eastAsia="宋体"/>
                <w:color w:val="000000"/>
                <w:lang w:bidi="ar"/>
              </w:rPr>
              <w:t>100%</w:t>
            </w: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324780">
            <w:pPr>
              <w:widowControl/>
              <w:snapToGrid w:val="0"/>
              <w:jc w:val="left"/>
              <w:textAlignment w:val="center"/>
              <w:rPr>
                <w:rFonts w:ascii="宋体" w:hAnsi="宋体" w:eastAsia="宋体"/>
                <w:color w:val="000000"/>
              </w:rPr>
            </w:pPr>
            <w:r>
              <w:rPr>
                <w:rFonts w:hint="eastAsia" w:ascii="宋体" w:hAnsi="宋体" w:eastAsia="宋体"/>
                <w:color w:val="000000"/>
                <w:lang w:bidi="ar"/>
              </w:rPr>
              <w:t>全部完成</w:t>
            </w:r>
          </w:p>
        </w:tc>
        <w:tc>
          <w:tcPr>
            <w:tcW w:w="9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E17796">
            <w:pPr>
              <w:widowControl/>
              <w:snapToGrid w:val="0"/>
              <w:jc w:val="center"/>
              <w:textAlignment w:val="center"/>
              <w:rPr>
                <w:rFonts w:ascii="宋体" w:hAnsi="宋体" w:eastAsia="宋体"/>
                <w:color w:val="000000"/>
              </w:rPr>
            </w:pPr>
            <w:r>
              <w:rPr>
                <w:rFonts w:hint="eastAsia" w:ascii="宋体" w:hAnsi="宋体" w:eastAsia="宋体"/>
                <w:color w:val="000000"/>
                <w:lang w:bidi="ar"/>
              </w:rPr>
              <w:t>无</w:t>
            </w:r>
          </w:p>
        </w:tc>
      </w:tr>
      <w:tr w14:paraId="6C60727E">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F9B0ABA">
            <w:pPr>
              <w:snapToGrid w:val="0"/>
              <w:jc w:val="center"/>
              <w:rPr>
                <w:rFonts w:ascii="黑体" w:hAnsi="宋体" w:eastAsia="黑体" w:cs="黑体"/>
                <w:color w:val="000000"/>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B42E01">
            <w:pPr>
              <w:snapToGrid w:val="0"/>
              <w:jc w:val="center"/>
              <w:rPr>
                <w:rFonts w:ascii="Times New Roman" w:hAnsi="Times New Roman" w:eastAsia="宋体" w:cs="Times New Roman"/>
                <w:b/>
                <w:bCs/>
                <w:color w:val="000000"/>
              </w:rPr>
            </w:pPr>
          </w:p>
        </w:tc>
        <w:tc>
          <w:tcPr>
            <w:tcW w:w="4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AFC8D2">
            <w:pPr>
              <w:snapToGrid w:val="0"/>
              <w:jc w:val="center"/>
              <w:rPr>
                <w:rFonts w:ascii="Times New Roman" w:hAnsi="Times New Roman" w:eastAsia="宋体" w:cs="Times New Roman"/>
                <w:color w:val="000000"/>
              </w:rPr>
            </w:pPr>
          </w:p>
        </w:tc>
        <w:tc>
          <w:tcPr>
            <w:tcW w:w="1802"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161DE28">
            <w:pPr>
              <w:snapToGrid w:val="0"/>
              <w:jc w:val="center"/>
              <w:rPr>
                <w:rFonts w:ascii="Times New Roman" w:hAnsi="Times New Roman" w:eastAsia="宋体" w:cs="Times New Roman"/>
                <w:color w:val="000000"/>
              </w:rPr>
            </w:pPr>
          </w:p>
        </w:tc>
        <w:tc>
          <w:tcPr>
            <w:tcW w:w="5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A0AAE7">
            <w:pPr>
              <w:snapToGrid w:val="0"/>
              <w:jc w:val="center"/>
              <w:rPr>
                <w:rFonts w:ascii="Times New Roman" w:hAnsi="Times New Roman" w:eastAsia="宋体" w:cs="Times New Roman"/>
                <w:color w:val="000000"/>
              </w:rPr>
            </w:pP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F9BD59">
            <w:pPr>
              <w:snapToGrid w:val="0"/>
              <w:rPr>
                <w:rFonts w:ascii="Times New Roman" w:hAnsi="Times New Roman" w:eastAsia="宋体" w:cs="Times New Roman"/>
                <w:color w:val="000000"/>
              </w:rPr>
            </w:pPr>
          </w:p>
        </w:tc>
        <w:tc>
          <w:tcPr>
            <w:tcW w:w="9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656E83">
            <w:pPr>
              <w:snapToGrid w:val="0"/>
              <w:jc w:val="center"/>
              <w:rPr>
                <w:rFonts w:ascii="Times New Roman" w:hAnsi="Times New Roman" w:eastAsia="宋体" w:cs="Times New Roman"/>
                <w:color w:val="000000"/>
              </w:rPr>
            </w:pPr>
          </w:p>
        </w:tc>
      </w:tr>
      <w:tr w14:paraId="2AC9A9E4">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AF13882">
            <w:pPr>
              <w:snapToGrid w:val="0"/>
              <w:jc w:val="center"/>
              <w:rPr>
                <w:rFonts w:ascii="黑体" w:hAnsi="宋体" w:eastAsia="黑体" w:cs="黑体"/>
                <w:color w:val="000000"/>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EF5D43">
            <w:pPr>
              <w:snapToGrid w:val="0"/>
              <w:jc w:val="center"/>
              <w:rPr>
                <w:rFonts w:ascii="Times New Roman" w:hAnsi="Times New Roman" w:eastAsia="宋体" w:cs="Times New Roman"/>
                <w:b/>
                <w:bCs/>
                <w:color w:val="000000"/>
              </w:rPr>
            </w:pPr>
          </w:p>
        </w:tc>
        <w:tc>
          <w:tcPr>
            <w:tcW w:w="4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552D6C">
            <w:pPr>
              <w:snapToGrid w:val="0"/>
              <w:jc w:val="center"/>
              <w:rPr>
                <w:rFonts w:ascii="Times New Roman" w:hAnsi="Times New Roman" w:eastAsia="宋体" w:cs="Times New Roman"/>
                <w:color w:val="000000"/>
              </w:rPr>
            </w:pPr>
          </w:p>
        </w:tc>
        <w:tc>
          <w:tcPr>
            <w:tcW w:w="1802"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222A680">
            <w:pPr>
              <w:snapToGrid w:val="0"/>
              <w:jc w:val="center"/>
              <w:rPr>
                <w:rFonts w:ascii="Times New Roman" w:hAnsi="Times New Roman" w:eastAsia="宋体" w:cs="Times New Roman"/>
                <w:color w:val="000000"/>
              </w:rPr>
            </w:pPr>
          </w:p>
        </w:tc>
        <w:tc>
          <w:tcPr>
            <w:tcW w:w="5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BE9DAD">
            <w:pPr>
              <w:snapToGrid w:val="0"/>
              <w:jc w:val="center"/>
              <w:rPr>
                <w:rFonts w:ascii="Times New Roman" w:hAnsi="Times New Roman" w:eastAsia="宋体" w:cs="Times New Roman"/>
                <w:color w:val="000000"/>
              </w:rPr>
            </w:pP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BA7304">
            <w:pPr>
              <w:snapToGrid w:val="0"/>
              <w:rPr>
                <w:rFonts w:ascii="Times New Roman" w:hAnsi="Times New Roman" w:eastAsia="宋体" w:cs="Times New Roman"/>
                <w:color w:val="000000"/>
              </w:rPr>
            </w:pPr>
          </w:p>
        </w:tc>
        <w:tc>
          <w:tcPr>
            <w:tcW w:w="9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13CBC0">
            <w:pPr>
              <w:snapToGrid w:val="0"/>
              <w:jc w:val="center"/>
              <w:rPr>
                <w:rFonts w:ascii="Times New Roman" w:hAnsi="Times New Roman" w:eastAsia="宋体" w:cs="Times New Roman"/>
                <w:color w:val="000000"/>
              </w:rPr>
            </w:pPr>
          </w:p>
        </w:tc>
      </w:tr>
      <w:tr w14:paraId="6AC899AE">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054750D">
            <w:pPr>
              <w:snapToGrid w:val="0"/>
              <w:jc w:val="center"/>
              <w:rPr>
                <w:rFonts w:ascii="黑体" w:hAnsi="宋体" w:eastAsia="黑体" w:cs="黑体"/>
                <w:color w:val="000000"/>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9954CD">
            <w:pPr>
              <w:snapToGrid w:val="0"/>
              <w:jc w:val="center"/>
              <w:rPr>
                <w:rFonts w:ascii="Times New Roman" w:hAnsi="Times New Roman" w:eastAsia="宋体" w:cs="Times New Roman"/>
                <w:b/>
                <w:bCs/>
                <w:color w:val="000000"/>
              </w:rPr>
            </w:pPr>
          </w:p>
        </w:tc>
        <w:tc>
          <w:tcPr>
            <w:tcW w:w="4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4AFF6A3">
            <w:pPr>
              <w:widowControl/>
              <w:snapToGrid w:val="0"/>
              <w:jc w:val="center"/>
              <w:textAlignment w:val="center"/>
              <w:rPr>
                <w:rFonts w:ascii="Times New Roman" w:hAnsi="Times New Roman" w:eastAsia="宋体" w:cs="Times New Roman"/>
                <w:color w:val="000000"/>
              </w:rPr>
            </w:pPr>
            <w:r>
              <w:rPr>
                <w:rStyle w:val="31"/>
                <w:rFonts w:hint="default" w:hAnsi="Times New Roman"/>
                <w:lang w:bidi="ar"/>
              </w:rPr>
              <w:t>成本指标</w:t>
            </w:r>
          </w:p>
        </w:tc>
        <w:tc>
          <w:tcPr>
            <w:tcW w:w="1802"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4E7189D">
            <w:pPr>
              <w:widowControl/>
              <w:snapToGrid w:val="0"/>
              <w:jc w:val="center"/>
              <w:textAlignment w:val="center"/>
              <w:rPr>
                <w:rFonts w:ascii="宋体" w:hAnsi="宋体" w:eastAsia="宋体"/>
                <w:color w:val="000000"/>
              </w:rPr>
            </w:pPr>
            <w:r>
              <w:rPr>
                <w:rFonts w:hint="eastAsia"/>
                <w:lang w:val="en-US" w:eastAsia="zh-CN"/>
              </w:rPr>
              <w:t>12月底完成</w:t>
            </w:r>
          </w:p>
        </w:tc>
        <w:tc>
          <w:tcPr>
            <w:tcW w:w="5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BFD32E">
            <w:pPr>
              <w:widowControl/>
              <w:snapToGrid w:val="0"/>
              <w:jc w:val="center"/>
              <w:textAlignment w:val="center"/>
              <w:rPr>
                <w:rFonts w:ascii="宋体" w:hAnsi="宋体" w:eastAsia="宋体"/>
                <w:color w:val="000000"/>
              </w:rPr>
            </w:pPr>
            <w:r>
              <w:rPr>
                <w:rFonts w:hint="eastAsia" w:ascii="宋体" w:hAnsi="宋体" w:eastAsia="宋体"/>
                <w:color w:val="000000"/>
                <w:lang w:bidi="ar"/>
              </w:rPr>
              <w:t>100%</w:t>
            </w: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48A88A">
            <w:pPr>
              <w:widowControl/>
              <w:snapToGrid w:val="0"/>
              <w:jc w:val="left"/>
              <w:textAlignment w:val="center"/>
              <w:rPr>
                <w:rFonts w:ascii="宋体" w:hAnsi="宋体" w:eastAsia="宋体"/>
                <w:color w:val="000000"/>
              </w:rPr>
            </w:pPr>
            <w:r>
              <w:rPr>
                <w:rFonts w:hint="eastAsia" w:ascii="宋体" w:hAnsi="宋体" w:eastAsia="宋体"/>
                <w:color w:val="000000"/>
                <w:lang w:bidi="ar"/>
              </w:rPr>
              <w:t>全部完成</w:t>
            </w:r>
          </w:p>
        </w:tc>
        <w:tc>
          <w:tcPr>
            <w:tcW w:w="9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3C775B">
            <w:pPr>
              <w:widowControl/>
              <w:snapToGrid w:val="0"/>
              <w:jc w:val="center"/>
              <w:textAlignment w:val="center"/>
              <w:rPr>
                <w:rFonts w:ascii="宋体" w:hAnsi="宋体" w:eastAsia="宋体"/>
                <w:color w:val="000000"/>
              </w:rPr>
            </w:pPr>
            <w:r>
              <w:rPr>
                <w:rFonts w:hint="eastAsia" w:ascii="宋体" w:hAnsi="宋体" w:eastAsia="宋体"/>
                <w:color w:val="000000"/>
                <w:lang w:bidi="ar"/>
              </w:rPr>
              <w:t>无</w:t>
            </w:r>
          </w:p>
        </w:tc>
      </w:tr>
      <w:tr w14:paraId="78D18777">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CA8C96F">
            <w:pPr>
              <w:snapToGrid w:val="0"/>
              <w:jc w:val="center"/>
              <w:rPr>
                <w:rFonts w:ascii="黑体" w:hAnsi="宋体" w:eastAsia="黑体" w:cs="黑体"/>
                <w:color w:val="000000"/>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AF20B5">
            <w:pPr>
              <w:snapToGrid w:val="0"/>
              <w:jc w:val="center"/>
              <w:rPr>
                <w:rFonts w:ascii="Times New Roman" w:hAnsi="Times New Roman" w:eastAsia="宋体" w:cs="Times New Roman"/>
                <w:b/>
                <w:bCs/>
                <w:color w:val="000000"/>
              </w:rPr>
            </w:pPr>
          </w:p>
        </w:tc>
        <w:tc>
          <w:tcPr>
            <w:tcW w:w="4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686E5B">
            <w:pPr>
              <w:snapToGrid w:val="0"/>
              <w:jc w:val="center"/>
              <w:rPr>
                <w:rFonts w:ascii="Times New Roman" w:hAnsi="Times New Roman" w:eastAsia="宋体" w:cs="Times New Roman"/>
                <w:color w:val="000000"/>
              </w:rPr>
            </w:pPr>
          </w:p>
        </w:tc>
        <w:tc>
          <w:tcPr>
            <w:tcW w:w="1802"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DD271C9">
            <w:pPr>
              <w:snapToGrid w:val="0"/>
              <w:jc w:val="center"/>
              <w:rPr>
                <w:rFonts w:ascii="Times New Roman" w:hAnsi="Times New Roman" w:eastAsia="宋体" w:cs="Times New Roman"/>
                <w:color w:val="000000"/>
              </w:rPr>
            </w:pPr>
          </w:p>
        </w:tc>
        <w:tc>
          <w:tcPr>
            <w:tcW w:w="5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4BCF99">
            <w:pPr>
              <w:snapToGrid w:val="0"/>
              <w:jc w:val="center"/>
              <w:rPr>
                <w:rFonts w:ascii="Times New Roman" w:hAnsi="Times New Roman" w:eastAsia="宋体" w:cs="Times New Roman"/>
                <w:color w:val="000000"/>
              </w:rPr>
            </w:pP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0D0420">
            <w:pPr>
              <w:snapToGrid w:val="0"/>
              <w:rPr>
                <w:rFonts w:ascii="Times New Roman" w:hAnsi="Times New Roman" w:eastAsia="宋体" w:cs="Times New Roman"/>
                <w:color w:val="000000"/>
              </w:rPr>
            </w:pPr>
          </w:p>
        </w:tc>
        <w:tc>
          <w:tcPr>
            <w:tcW w:w="9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E0486D">
            <w:pPr>
              <w:snapToGrid w:val="0"/>
              <w:jc w:val="center"/>
              <w:rPr>
                <w:rFonts w:ascii="Times New Roman" w:hAnsi="Times New Roman" w:eastAsia="宋体" w:cs="Times New Roman"/>
                <w:color w:val="000000"/>
              </w:rPr>
            </w:pPr>
          </w:p>
        </w:tc>
      </w:tr>
      <w:tr w14:paraId="5E1BFF08">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9B4C150">
            <w:pPr>
              <w:snapToGrid w:val="0"/>
              <w:jc w:val="center"/>
              <w:rPr>
                <w:rFonts w:ascii="黑体" w:hAnsi="宋体" w:eastAsia="黑体" w:cs="黑体"/>
                <w:color w:val="000000"/>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45423E">
            <w:pPr>
              <w:snapToGrid w:val="0"/>
              <w:jc w:val="center"/>
              <w:rPr>
                <w:rFonts w:ascii="Times New Roman" w:hAnsi="Times New Roman" w:eastAsia="宋体" w:cs="Times New Roman"/>
                <w:b/>
                <w:bCs/>
                <w:color w:val="000000"/>
              </w:rPr>
            </w:pPr>
          </w:p>
        </w:tc>
        <w:tc>
          <w:tcPr>
            <w:tcW w:w="4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B1A5E9">
            <w:pPr>
              <w:snapToGrid w:val="0"/>
              <w:jc w:val="center"/>
              <w:rPr>
                <w:rFonts w:ascii="Times New Roman" w:hAnsi="Times New Roman" w:eastAsia="宋体" w:cs="Times New Roman"/>
                <w:color w:val="000000"/>
              </w:rPr>
            </w:pPr>
          </w:p>
        </w:tc>
        <w:tc>
          <w:tcPr>
            <w:tcW w:w="1802"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010D110">
            <w:pPr>
              <w:snapToGrid w:val="0"/>
              <w:jc w:val="center"/>
              <w:rPr>
                <w:rFonts w:ascii="Times New Roman" w:hAnsi="Times New Roman" w:eastAsia="宋体" w:cs="Times New Roman"/>
                <w:color w:val="000000"/>
              </w:rPr>
            </w:pPr>
          </w:p>
        </w:tc>
        <w:tc>
          <w:tcPr>
            <w:tcW w:w="5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6FB26E">
            <w:pPr>
              <w:snapToGrid w:val="0"/>
              <w:jc w:val="center"/>
              <w:rPr>
                <w:rFonts w:ascii="Times New Roman" w:hAnsi="Times New Roman" w:eastAsia="宋体" w:cs="Times New Roman"/>
                <w:color w:val="000000"/>
              </w:rPr>
            </w:pP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D03C11">
            <w:pPr>
              <w:snapToGrid w:val="0"/>
              <w:rPr>
                <w:rFonts w:ascii="Times New Roman" w:hAnsi="Times New Roman" w:eastAsia="宋体" w:cs="Times New Roman"/>
                <w:color w:val="000000"/>
              </w:rPr>
            </w:pPr>
          </w:p>
        </w:tc>
        <w:tc>
          <w:tcPr>
            <w:tcW w:w="9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FC6C06">
            <w:pPr>
              <w:snapToGrid w:val="0"/>
              <w:jc w:val="center"/>
              <w:rPr>
                <w:rFonts w:ascii="Times New Roman" w:hAnsi="Times New Roman" w:eastAsia="宋体" w:cs="Times New Roman"/>
                <w:color w:val="000000"/>
              </w:rPr>
            </w:pPr>
          </w:p>
        </w:tc>
      </w:tr>
      <w:tr w14:paraId="7514D97C">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1BF45BC">
            <w:pPr>
              <w:snapToGrid w:val="0"/>
              <w:jc w:val="center"/>
              <w:rPr>
                <w:rFonts w:ascii="黑体" w:hAnsi="宋体" w:eastAsia="黑体" w:cs="黑体"/>
                <w:color w:val="000000"/>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68ACB0">
            <w:pPr>
              <w:snapToGrid w:val="0"/>
              <w:jc w:val="center"/>
              <w:rPr>
                <w:rFonts w:ascii="Times New Roman" w:hAnsi="Times New Roman" w:eastAsia="宋体" w:cs="Times New Roman"/>
                <w:b/>
                <w:bCs/>
                <w:color w:val="000000"/>
              </w:rPr>
            </w:pPr>
          </w:p>
        </w:tc>
        <w:tc>
          <w:tcPr>
            <w:tcW w:w="4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AF9F0E">
            <w:pPr>
              <w:widowControl/>
              <w:snapToGrid w:val="0"/>
              <w:jc w:val="center"/>
              <w:textAlignment w:val="center"/>
              <w:rPr>
                <w:rFonts w:ascii="Times New Roman" w:hAnsi="Times New Roman" w:eastAsia="宋体" w:cs="Times New Roman"/>
                <w:color w:val="000000"/>
              </w:rPr>
            </w:pPr>
            <w:r>
              <w:rPr>
                <w:rFonts w:ascii="Times New Roman" w:hAnsi="Times New Roman" w:eastAsia="宋体" w:cs="Times New Roman"/>
                <w:color w:val="000000"/>
                <w:lang w:bidi="ar"/>
              </w:rPr>
              <w:t>……</w:t>
            </w:r>
          </w:p>
        </w:tc>
        <w:tc>
          <w:tcPr>
            <w:tcW w:w="1802"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0BF9D24">
            <w:pPr>
              <w:snapToGrid w:val="0"/>
              <w:jc w:val="center"/>
              <w:rPr>
                <w:rFonts w:ascii="Times New Roman" w:hAnsi="Times New Roman" w:eastAsia="宋体" w:cs="Times New Roman"/>
                <w:color w:val="000000"/>
              </w:rPr>
            </w:pPr>
          </w:p>
        </w:tc>
        <w:tc>
          <w:tcPr>
            <w:tcW w:w="5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3F31EB">
            <w:pPr>
              <w:snapToGrid w:val="0"/>
              <w:jc w:val="center"/>
              <w:rPr>
                <w:rFonts w:ascii="Times New Roman" w:hAnsi="Times New Roman" w:eastAsia="宋体" w:cs="Times New Roman"/>
                <w:color w:val="000000"/>
              </w:rPr>
            </w:pP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60160F">
            <w:pPr>
              <w:snapToGrid w:val="0"/>
              <w:rPr>
                <w:rFonts w:ascii="Times New Roman" w:hAnsi="Times New Roman" w:eastAsia="宋体" w:cs="Times New Roman"/>
                <w:color w:val="000000"/>
              </w:rPr>
            </w:pPr>
          </w:p>
        </w:tc>
        <w:tc>
          <w:tcPr>
            <w:tcW w:w="9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AA55F1">
            <w:pPr>
              <w:snapToGrid w:val="0"/>
              <w:jc w:val="center"/>
              <w:rPr>
                <w:rFonts w:ascii="Times New Roman" w:hAnsi="Times New Roman" w:eastAsia="宋体" w:cs="Times New Roman"/>
                <w:color w:val="000000"/>
              </w:rPr>
            </w:pPr>
          </w:p>
        </w:tc>
      </w:tr>
      <w:tr w14:paraId="5E10A0C8">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AB0B719">
            <w:pPr>
              <w:snapToGrid w:val="0"/>
              <w:jc w:val="center"/>
              <w:rPr>
                <w:rFonts w:ascii="黑体" w:hAnsi="宋体" w:eastAsia="黑体" w:cs="黑体"/>
                <w:color w:val="000000"/>
              </w:rPr>
            </w:pPr>
          </w:p>
        </w:tc>
        <w:tc>
          <w:tcPr>
            <w:tcW w:w="33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2C81F17">
            <w:pPr>
              <w:widowControl/>
              <w:snapToGrid w:val="0"/>
              <w:jc w:val="center"/>
              <w:textAlignment w:val="center"/>
              <w:rPr>
                <w:rFonts w:ascii="Times New Roman" w:hAnsi="Times New Roman" w:eastAsia="宋体" w:cs="Times New Roman"/>
                <w:b/>
                <w:bCs/>
                <w:color w:val="000000"/>
              </w:rPr>
            </w:pPr>
            <w:r>
              <w:rPr>
                <w:rStyle w:val="30"/>
                <w:rFonts w:hint="default" w:hAnsi="Times New Roman"/>
                <w:lang w:bidi="ar"/>
              </w:rPr>
              <w:t>效</w:t>
            </w:r>
            <w:r>
              <w:rPr>
                <w:rStyle w:val="30"/>
                <w:rFonts w:hint="default" w:hAnsi="Times New Roman"/>
                <w:lang w:bidi="ar"/>
              </w:rPr>
              <w:br w:type="textWrapping"/>
            </w:r>
            <w:r>
              <w:rPr>
                <w:rStyle w:val="30"/>
                <w:rFonts w:hint="default" w:hAnsi="Times New Roman"/>
                <w:lang w:bidi="ar"/>
              </w:rPr>
              <w:t>益</w:t>
            </w:r>
            <w:r>
              <w:rPr>
                <w:rStyle w:val="30"/>
                <w:rFonts w:hint="default" w:hAnsi="Times New Roman"/>
                <w:lang w:bidi="ar"/>
              </w:rPr>
              <w:br w:type="textWrapping"/>
            </w:r>
            <w:r>
              <w:rPr>
                <w:rStyle w:val="30"/>
                <w:rFonts w:hint="default" w:hAnsi="Times New Roman"/>
                <w:lang w:bidi="ar"/>
              </w:rPr>
              <w:t>指</w:t>
            </w:r>
            <w:r>
              <w:rPr>
                <w:rStyle w:val="30"/>
                <w:rFonts w:hint="default" w:hAnsi="Times New Roman"/>
                <w:lang w:bidi="ar"/>
              </w:rPr>
              <w:br w:type="textWrapping"/>
            </w:r>
            <w:r>
              <w:rPr>
                <w:rStyle w:val="30"/>
                <w:rFonts w:hint="default" w:hAnsi="Times New Roman"/>
                <w:lang w:bidi="ar"/>
              </w:rPr>
              <w:t>标</w:t>
            </w:r>
          </w:p>
        </w:tc>
        <w:tc>
          <w:tcPr>
            <w:tcW w:w="4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987D378">
            <w:pPr>
              <w:widowControl/>
              <w:snapToGrid w:val="0"/>
              <w:jc w:val="center"/>
              <w:textAlignment w:val="center"/>
              <w:rPr>
                <w:rFonts w:ascii="Times New Roman" w:hAnsi="Times New Roman" w:eastAsia="宋体" w:cs="Times New Roman"/>
                <w:color w:val="000000"/>
              </w:rPr>
            </w:pPr>
            <w:r>
              <w:rPr>
                <w:rStyle w:val="31"/>
                <w:rFonts w:hint="default" w:hAnsi="Times New Roman"/>
                <w:lang w:bidi="ar"/>
              </w:rPr>
              <w:t>经济效益</w:t>
            </w:r>
            <w:r>
              <w:rPr>
                <w:rStyle w:val="31"/>
                <w:rFonts w:hint="default" w:hAnsi="Times New Roman"/>
                <w:lang w:bidi="ar"/>
              </w:rPr>
              <w:br w:type="textWrapping"/>
            </w:r>
            <w:r>
              <w:rPr>
                <w:rStyle w:val="31"/>
                <w:rFonts w:hint="default" w:hAnsi="Times New Roman"/>
                <w:lang w:bidi="ar"/>
              </w:rPr>
              <w:t>指标</w:t>
            </w:r>
          </w:p>
        </w:tc>
        <w:tc>
          <w:tcPr>
            <w:tcW w:w="1802"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3CE6FA5">
            <w:pPr>
              <w:snapToGrid w:val="0"/>
              <w:jc w:val="center"/>
              <w:rPr>
                <w:rFonts w:ascii="Times New Roman" w:hAnsi="Times New Roman" w:eastAsia="宋体" w:cs="Times New Roman"/>
                <w:color w:val="000000"/>
              </w:rPr>
            </w:pPr>
          </w:p>
        </w:tc>
        <w:tc>
          <w:tcPr>
            <w:tcW w:w="5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C3D959">
            <w:pPr>
              <w:snapToGrid w:val="0"/>
              <w:jc w:val="center"/>
              <w:rPr>
                <w:rFonts w:ascii="Times New Roman" w:hAnsi="Times New Roman" w:eastAsia="宋体" w:cs="Times New Roman"/>
                <w:color w:val="000000"/>
              </w:rPr>
            </w:pP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1DEB7C">
            <w:pPr>
              <w:snapToGrid w:val="0"/>
              <w:rPr>
                <w:rFonts w:ascii="Times New Roman" w:hAnsi="Times New Roman" w:eastAsia="宋体" w:cs="Times New Roman"/>
                <w:color w:val="000000"/>
              </w:rPr>
            </w:pPr>
          </w:p>
        </w:tc>
        <w:tc>
          <w:tcPr>
            <w:tcW w:w="9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DAE9EC">
            <w:pPr>
              <w:snapToGrid w:val="0"/>
              <w:jc w:val="center"/>
              <w:rPr>
                <w:rFonts w:ascii="Times New Roman" w:hAnsi="Times New Roman" w:eastAsia="宋体" w:cs="Times New Roman"/>
                <w:color w:val="000000"/>
              </w:rPr>
            </w:pPr>
          </w:p>
        </w:tc>
      </w:tr>
      <w:tr w14:paraId="69EF44B9">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52A1981">
            <w:pPr>
              <w:snapToGrid w:val="0"/>
              <w:jc w:val="center"/>
              <w:rPr>
                <w:rFonts w:ascii="黑体" w:hAnsi="宋体" w:eastAsia="黑体" w:cs="黑体"/>
                <w:color w:val="000000"/>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B5348D">
            <w:pPr>
              <w:snapToGrid w:val="0"/>
              <w:jc w:val="center"/>
              <w:rPr>
                <w:rFonts w:ascii="Times New Roman" w:hAnsi="Times New Roman" w:eastAsia="宋体" w:cs="Times New Roman"/>
                <w:b/>
                <w:bCs/>
                <w:color w:val="000000"/>
              </w:rPr>
            </w:pPr>
          </w:p>
        </w:tc>
        <w:tc>
          <w:tcPr>
            <w:tcW w:w="4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BEEAFE">
            <w:pPr>
              <w:snapToGrid w:val="0"/>
              <w:jc w:val="center"/>
              <w:rPr>
                <w:rFonts w:ascii="Times New Roman" w:hAnsi="Times New Roman" w:eastAsia="宋体" w:cs="Times New Roman"/>
                <w:color w:val="000000"/>
              </w:rPr>
            </w:pPr>
          </w:p>
        </w:tc>
        <w:tc>
          <w:tcPr>
            <w:tcW w:w="1802"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A49590A">
            <w:pPr>
              <w:snapToGrid w:val="0"/>
              <w:jc w:val="center"/>
              <w:rPr>
                <w:rFonts w:ascii="Times New Roman" w:hAnsi="Times New Roman" w:eastAsia="宋体" w:cs="Times New Roman"/>
                <w:color w:val="000000"/>
              </w:rPr>
            </w:pPr>
          </w:p>
        </w:tc>
        <w:tc>
          <w:tcPr>
            <w:tcW w:w="5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6BD21F">
            <w:pPr>
              <w:snapToGrid w:val="0"/>
              <w:jc w:val="center"/>
              <w:rPr>
                <w:rFonts w:ascii="Times New Roman" w:hAnsi="Times New Roman" w:eastAsia="宋体" w:cs="Times New Roman"/>
                <w:color w:val="000000"/>
              </w:rPr>
            </w:pP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89BB7D">
            <w:pPr>
              <w:snapToGrid w:val="0"/>
              <w:rPr>
                <w:rFonts w:ascii="Times New Roman" w:hAnsi="Times New Roman" w:eastAsia="宋体" w:cs="Times New Roman"/>
                <w:color w:val="000000"/>
              </w:rPr>
            </w:pPr>
          </w:p>
        </w:tc>
        <w:tc>
          <w:tcPr>
            <w:tcW w:w="9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EBFAAF">
            <w:pPr>
              <w:snapToGrid w:val="0"/>
              <w:jc w:val="center"/>
              <w:rPr>
                <w:rFonts w:ascii="Times New Roman" w:hAnsi="Times New Roman" w:eastAsia="宋体" w:cs="Times New Roman"/>
                <w:color w:val="000000"/>
              </w:rPr>
            </w:pPr>
          </w:p>
        </w:tc>
      </w:tr>
      <w:tr w14:paraId="50E09161">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A6AD592">
            <w:pPr>
              <w:snapToGrid w:val="0"/>
              <w:jc w:val="center"/>
              <w:rPr>
                <w:rFonts w:ascii="黑体" w:hAnsi="宋体" w:eastAsia="黑体" w:cs="黑体"/>
                <w:color w:val="000000"/>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3817EF">
            <w:pPr>
              <w:snapToGrid w:val="0"/>
              <w:jc w:val="center"/>
              <w:rPr>
                <w:rFonts w:ascii="Times New Roman" w:hAnsi="Times New Roman" w:eastAsia="宋体" w:cs="Times New Roman"/>
                <w:b/>
                <w:bCs/>
                <w:color w:val="000000"/>
              </w:rPr>
            </w:pPr>
          </w:p>
        </w:tc>
        <w:tc>
          <w:tcPr>
            <w:tcW w:w="4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AF4E80">
            <w:pPr>
              <w:snapToGrid w:val="0"/>
              <w:jc w:val="center"/>
              <w:rPr>
                <w:rFonts w:ascii="Times New Roman" w:hAnsi="Times New Roman" w:eastAsia="宋体" w:cs="Times New Roman"/>
                <w:color w:val="000000"/>
              </w:rPr>
            </w:pPr>
          </w:p>
        </w:tc>
        <w:tc>
          <w:tcPr>
            <w:tcW w:w="1802"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F49E723">
            <w:pPr>
              <w:snapToGrid w:val="0"/>
              <w:jc w:val="center"/>
              <w:rPr>
                <w:rFonts w:ascii="Times New Roman" w:hAnsi="Times New Roman" w:eastAsia="宋体" w:cs="Times New Roman"/>
                <w:color w:val="000000"/>
              </w:rPr>
            </w:pPr>
          </w:p>
        </w:tc>
        <w:tc>
          <w:tcPr>
            <w:tcW w:w="5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71C6F6">
            <w:pPr>
              <w:snapToGrid w:val="0"/>
              <w:jc w:val="center"/>
              <w:rPr>
                <w:rFonts w:ascii="Times New Roman" w:hAnsi="Times New Roman" w:eastAsia="宋体" w:cs="Times New Roman"/>
                <w:color w:val="000000"/>
              </w:rPr>
            </w:pP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475393">
            <w:pPr>
              <w:snapToGrid w:val="0"/>
              <w:rPr>
                <w:rFonts w:ascii="Times New Roman" w:hAnsi="Times New Roman" w:eastAsia="宋体" w:cs="Times New Roman"/>
                <w:color w:val="000000"/>
              </w:rPr>
            </w:pPr>
          </w:p>
        </w:tc>
        <w:tc>
          <w:tcPr>
            <w:tcW w:w="9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899A7C">
            <w:pPr>
              <w:snapToGrid w:val="0"/>
              <w:jc w:val="center"/>
              <w:rPr>
                <w:rFonts w:ascii="Times New Roman" w:hAnsi="Times New Roman" w:eastAsia="宋体" w:cs="Times New Roman"/>
                <w:color w:val="000000"/>
              </w:rPr>
            </w:pPr>
          </w:p>
        </w:tc>
      </w:tr>
      <w:tr w14:paraId="2B6A610E">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968928E">
            <w:pPr>
              <w:snapToGrid w:val="0"/>
              <w:jc w:val="center"/>
              <w:rPr>
                <w:rFonts w:ascii="黑体" w:hAnsi="宋体" w:eastAsia="黑体" w:cs="黑体"/>
                <w:color w:val="000000"/>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A6F2F4">
            <w:pPr>
              <w:snapToGrid w:val="0"/>
              <w:jc w:val="center"/>
              <w:rPr>
                <w:rFonts w:ascii="Times New Roman" w:hAnsi="Times New Roman" w:eastAsia="宋体" w:cs="Times New Roman"/>
                <w:b/>
                <w:bCs/>
                <w:color w:val="000000"/>
              </w:rPr>
            </w:pPr>
          </w:p>
        </w:tc>
        <w:tc>
          <w:tcPr>
            <w:tcW w:w="4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F68BBD8">
            <w:pPr>
              <w:widowControl/>
              <w:snapToGrid w:val="0"/>
              <w:jc w:val="center"/>
              <w:textAlignment w:val="center"/>
              <w:rPr>
                <w:rFonts w:ascii="Times New Roman" w:hAnsi="Times New Roman" w:eastAsia="宋体" w:cs="Times New Roman"/>
                <w:color w:val="000000"/>
              </w:rPr>
            </w:pPr>
            <w:r>
              <w:rPr>
                <w:rStyle w:val="31"/>
                <w:rFonts w:hint="default" w:hAnsi="Times New Roman"/>
                <w:lang w:bidi="ar"/>
              </w:rPr>
              <w:t>社会效益</w:t>
            </w:r>
            <w:r>
              <w:rPr>
                <w:rStyle w:val="31"/>
                <w:rFonts w:hint="default" w:hAnsi="Times New Roman"/>
                <w:lang w:bidi="ar"/>
              </w:rPr>
              <w:br w:type="textWrapping"/>
            </w:r>
            <w:r>
              <w:rPr>
                <w:rStyle w:val="31"/>
                <w:rFonts w:hint="default" w:hAnsi="Times New Roman"/>
                <w:lang w:bidi="ar"/>
              </w:rPr>
              <w:t>指标</w:t>
            </w:r>
          </w:p>
        </w:tc>
        <w:tc>
          <w:tcPr>
            <w:tcW w:w="1802"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1674936">
            <w:pPr>
              <w:widowControl/>
              <w:snapToGrid w:val="0"/>
              <w:jc w:val="center"/>
              <w:textAlignment w:val="center"/>
              <w:rPr>
                <w:rFonts w:ascii="宋体" w:hAnsi="宋体" w:eastAsia="宋体"/>
                <w:color w:val="000000"/>
              </w:rPr>
            </w:pPr>
            <w:r>
              <w:rPr>
                <w:rFonts w:hint="eastAsia" w:ascii="方正仿宋_GBK" w:hAnsi="方正仿宋_GBK" w:eastAsia="方正仿宋_GBK" w:cs="方正仿宋_GBK"/>
                <w:i w:val="0"/>
                <w:iCs w:val="0"/>
                <w:color w:val="000000"/>
                <w:kern w:val="2"/>
                <w:sz w:val="20"/>
                <w:szCs w:val="20"/>
                <w:u w:val="none"/>
                <w:lang w:val="en-US" w:eastAsia="zh-CN" w:bidi="ar-SA"/>
              </w:rPr>
              <w:t>不断实现干部清正、政府清廉、政治清明、社会清朗</w:t>
            </w:r>
          </w:p>
        </w:tc>
        <w:tc>
          <w:tcPr>
            <w:tcW w:w="5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C1B7AE">
            <w:pPr>
              <w:widowControl/>
              <w:snapToGrid w:val="0"/>
              <w:jc w:val="center"/>
              <w:textAlignment w:val="center"/>
              <w:rPr>
                <w:rFonts w:ascii="宋体" w:hAnsi="宋体" w:eastAsia="宋体"/>
                <w:color w:val="000000"/>
              </w:rPr>
            </w:pPr>
            <w:r>
              <w:rPr>
                <w:rFonts w:hint="eastAsia" w:ascii="宋体" w:hAnsi="宋体" w:eastAsia="宋体"/>
                <w:color w:val="000000"/>
                <w:lang w:bidi="ar"/>
              </w:rPr>
              <w:t>95%</w:t>
            </w: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DAB0C7">
            <w:pPr>
              <w:widowControl/>
              <w:snapToGrid w:val="0"/>
              <w:jc w:val="left"/>
              <w:textAlignment w:val="center"/>
              <w:rPr>
                <w:rFonts w:ascii="宋体" w:hAnsi="宋体" w:eastAsia="宋体"/>
                <w:color w:val="000000"/>
              </w:rPr>
            </w:pPr>
            <w:r>
              <w:rPr>
                <w:rFonts w:hint="eastAsia" w:ascii="宋体" w:hAnsi="宋体" w:eastAsia="宋体"/>
                <w:color w:val="000000"/>
                <w:lang w:bidi="ar"/>
              </w:rPr>
              <w:t>基本完成</w:t>
            </w:r>
          </w:p>
        </w:tc>
        <w:tc>
          <w:tcPr>
            <w:tcW w:w="9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379FCF">
            <w:pPr>
              <w:widowControl/>
              <w:snapToGrid w:val="0"/>
              <w:jc w:val="center"/>
              <w:textAlignment w:val="center"/>
              <w:rPr>
                <w:rFonts w:ascii="宋体" w:hAnsi="宋体" w:eastAsia="宋体"/>
                <w:color w:val="000000"/>
              </w:rPr>
            </w:pPr>
            <w:r>
              <w:rPr>
                <w:rFonts w:hint="eastAsia" w:ascii="宋体" w:hAnsi="宋体" w:eastAsia="宋体"/>
                <w:color w:val="000000"/>
                <w:lang w:bidi="ar"/>
              </w:rPr>
              <w:t>无</w:t>
            </w:r>
          </w:p>
        </w:tc>
      </w:tr>
      <w:tr w14:paraId="7580EBE9">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330F378">
            <w:pPr>
              <w:snapToGrid w:val="0"/>
              <w:jc w:val="center"/>
              <w:rPr>
                <w:rFonts w:ascii="黑体" w:hAnsi="宋体" w:eastAsia="黑体" w:cs="黑体"/>
                <w:color w:val="000000"/>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59B7F3">
            <w:pPr>
              <w:snapToGrid w:val="0"/>
              <w:jc w:val="center"/>
              <w:rPr>
                <w:rFonts w:ascii="Times New Roman" w:hAnsi="Times New Roman" w:eastAsia="宋体" w:cs="Times New Roman"/>
                <w:b/>
                <w:bCs/>
                <w:color w:val="000000"/>
              </w:rPr>
            </w:pPr>
          </w:p>
        </w:tc>
        <w:tc>
          <w:tcPr>
            <w:tcW w:w="4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BB0BC3">
            <w:pPr>
              <w:snapToGrid w:val="0"/>
              <w:jc w:val="center"/>
              <w:rPr>
                <w:rFonts w:ascii="Times New Roman" w:hAnsi="Times New Roman" w:eastAsia="宋体" w:cs="Times New Roman"/>
                <w:color w:val="000000"/>
              </w:rPr>
            </w:pPr>
          </w:p>
        </w:tc>
        <w:tc>
          <w:tcPr>
            <w:tcW w:w="1802"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FD02D92">
            <w:pPr>
              <w:snapToGrid w:val="0"/>
              <w:jc w:val="center"/>
              <w:rPr>
                <w:rFonts w:ascii="Times New Roman" w:hAnsi="Times New Roman" w:eastAsia="宋体" w:cs="Times New Roman"/>
                <w:color w:val="000000"/>
              </w:rPr>
            </w:pPr>
          </w:p>
        </w:tc>
        <w:tc>
          <w:tcPr>
            <w:tcW w:w="5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858A8E">
            <w:pPr>
              <w:snapToGrid w:val="0"/>
              <w:jc w:val="center"/>
              <w:rPr>
                <w:rFonts w:ascii="Times New Roman" w:hAnsi="Times New Roman" w:eastAsia="宋体" w:cs="Times New Roman"/>
                <w:color w:val="000000"/>
              </w:rPr>
            </w:pP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2792A1">
            <w:pPr>
              <w:snapToGrid w:val="0"/>
              <w:rPr>
                <w:rFonts w:ascii="Times New Roman" w:hAnsi="Times New Roman" w:eastAsia="宋体" w:cs="Times New Roman"/>
                <w:color w:val="000000"/>
              </w:rPr>
            </w:pPr>
          </w:p>
        </w:tc>
        <w:tc>
          <w:tcPr>
            <w:tcW w:w="9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0576CC">
            <w:pPr>
              <w:snapToGrid w:val="0"/>
              <w:jc w:val="center"/>
              <w:rPr>
                <w:rFonts w:ascii="Times New Roman" w:hAnsi="Times New Roman" w:eastAsia="宋体" w:cs="Times New Roman"/>
                <w:color w:val="000000"/>
              </w:rPr>
            </w:pPr>
          </w:p>
        </w:tc>
      </w:tr>
      <w:tr w14:paraId="5A8675B0">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725DBCB">
            <w:pPr>
              <w:snapToGrid w:val="0"/>
              <w:jc w:val="center"/>
              <w:rPr>
                <w:rFonts w:ascii="黑体" w:hAnsi="宋体" w:eastAsia="黑体" w:cs="黑体"/>
                <w:color w:val="000000"/>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7852B8">
            <w:pPr>
              <w:snapToGrid w:val="0"/>
              <w:jc w:val="center"/>
              <w:rPr>
                <w:rFonts w:ascii="Times New Roman" w:hAnsi="Times New Roman" w:eastAsia="宋体" w:cs="Times New Roman"/>
                <w:b/>
                <w:bCs/>
                <w:color w:val="000000"/>
              </w:rPr>
            </w:pPr>
          </w:p>
        </w:tc>
        <w:tc>
          <w:tcPr>
            <w:tcW w:w="4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E63E00">
            <w:pPr>
              <w:snapToGrid w:val="0"/>
              <w:jc w:val="center"/>
              <w:rPr>
                <w:rFonts w:ascii="Times New Roman" w:hAnsi="Times New Roman" w:eastAsia="宋体" w:cs="Times New Roman"/>
                <w:color w:val="000000"/>
              </w:rPr>
            </w:pPr>
          </w:p>
        </w:tc>
        <w:tc>
          <w:tcPr>
            <w:tcW w:w="1802"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7D4DAF0">
            <w:pPr>
              <w:snapToGrid w:val="0"/>
              <w:jc w:val="center"/>
              <w:rPr>
                <w:rFonts w:ascii="Times New Roman" w:hAnsi="Times New Roman" w:eastAsia="宋体" w:cs="Times New Roman"/>
                <w:color w:val="000000"/>
              </w:rPr>
            </w:pPr>
          </w:p>
        </w:tc>
        <w:tc>
          <w:tcPr>
            <w:tcW w:w="5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59BE3D">
            <w:pPr>
              <w:snapToGrid w:val="0"/>
              <w:jc w:val="left"/>
              <w:rPr>
                <w:rFonts w:ascii="Times New Roman" w:hAnsi="Times New Roman" w:eastAsia="宋体" w:cs="Times New Roman"/>
                <w:color w:val="000000"/>
              </w:rPr>
            </w:pP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A6D085">
            <w:pPr>
              <w:snapToGrid w:val="0"/>
              <w:rPr>
                <w:rFonts w:ascii="Times New Roman" w:hAnsi="Times New Roman" w:eastAsia="宋体" w:cs="Times New Roman"/>
                <w:color w:val="000000"/>
              </w:rPr>
            </w:pPr>
          </w:p>
        </w:tc>
        <w:tc>
          <w:tcPr>
            <w:tcW w:w="9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983228">
            <w:pPr>
              <w:snapToGrid w:val="0"/>
              <w:jc w:val="center"/>
              <w:rPr>
                <w:rFonts w:ascii="Times New Roman" w:hAnsi="Times New Roman" w:eastAsia="宋体" w:cs="Times New Roman"/>
                <w:color w:val="000000"/>
              </w:rPr>
            </w:pPr>
          </w:p>
        </w:tc>
      </w:tr>
      <w:tr w14:paraId="16063356">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ECE2EFB">
            <w:pPr>
              <w:snapToGrid w:val="0"/>
              <w:jc w:val="center"/>
              <w:rPr>
                <w:rFonts w:ascii="黑体" w:hAnsi="宋体" w:eastAsia="黑体" w:cs="黑体"/>
                <w:color w:val="000000"/>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FD0A04">
            <w:pPr>
              <w:snapToGrid w:val="0"/>
              <w:jc w:val="center"/>
              <w:rPr>
                <w:rFonts w:ascii="Times New Roman" w:hAnsi="Times New Roman" w:eastAsia="宋体" w:cs="Times New Roman"/>
                <w:b/>
                <w:bCs/>
                <w:color w:val="000000"/>
              </w:rPr>
            </w:pPr>
          </w:p>
        </w:tc>
        <w:tc>
          <w:tcPr>
            <w:tcW w:w="4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4783B80">
            <w:pPr>
              <w:widowControl/>
              <w:snapToGrid w:val="0"/>
              <w:jc w:val="center"/>
              <w:textAlignment w:val="center"/>
              <w:rPr>
                <w:rFonts w:ascii="Times New Roman" w:hAnsi="Times New Roman" w:eastAsia="宋体" w:cs="Times New Roman"/>
                <w:color w:val="000000"/>
              </w:rPr>
            </w:pPr>
            <w:r>
              <w:rPr>
                <w:rStyle w:val="31"/>
                <w:rFonts w:hint="default" w:hAnsi="Times New Roman"/>
                <w:lang w:bidi="ar"/>
              </w:rPr>
              <w:t>生态效益</w:t>
            </w:r>
            <w:r>
              <w:rPr>
                <w:rStyle w:val="31"/>
                <w:rFonts w:hint="default" w:hAnsi="Times New Roman"/>
                <w:lang w:bidi="ar"/>
              </w:rPr>
              <w:br w:type="textWrapping"/>
            </w:r>
            <w:r>
              <w:rPr>
                <w:rStyle w:val="31"/>
                <w:rFonts w:hint="default" w:hAnsi="Times New Roman"/>
                <w:lang w:bidi="ar"/>
              </w:rPr>
              <w:t>指标</w:t>
            </w:r>
          </w:p>
        </w:tc>
        <w:tc>
          <w:tcPr>
            <w:tcW w:w="1802"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04CBD2F">
            <w:pPr>
              <w:snapToGrid w:val="0"/>
              <w:jc w:val="center"/>
              <w:rPr>
                <w:rFonts w:ascii="Times New Roman" w:hAnsi="Times New Roman" w:eastAsia="宋体" w:cs="Times New Roman"/>
                <w:color w:val="000000"/>
              </w:rPr>
            </w:pPr>
          </w:p>
        </w:tc>
        <w:tc>
          <w:tcPr>
            <w:tcW w:w="5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02D3FA">
            <w:pPr>
              <w:snapToGrid w:val="0"/>
              <w:rPr>
                <w:rFonts w:ascii="Times New Roman" w:hAnsi="Times New Roman" w:eastAsia="宋体" w:cs="Times New Roman"/>
                <w:color w:val="000000"/>
              </w:rPr>
            </w:pP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B0B3F6">
            <w:pPr>
              <w:snapToGrid w:val="0"/>
              <w:rPr>
                <w:rFonts w:ascii="Times New Roman" w:hAnsi="Times New Roman" w:eastAsia="宋体" w:cs="Times New Roman"/>
                <w:color w:val="000000"/>
              </w:rPr>
            </w:pPr>
          </w:p>
        </w:tc>
        <w:tc>
          <w:tcPr>
            <w:tcW w:w="9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3F1424">
            <w:pPr>
              <w:snapToGrid w:val="0"/>
              <w:jc w:val="center"/>
              <w:rPr>
                <w:rFonts w:ascii="Times New Roman" w:hAnsi="Times New Roman" w:eastAsia="宋体" w:cs="Times New Roman"/>
                <w:color w:val="000000"/>
              </w:rPr>
            </w:pPr>
          </w:p>
        </w:tc>
      </w:tr>
      <w:tr w14:paraId="67B0DA90">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0945D0F">
            <w:pPr>
              <w:snapToGrid w:val="0"/>
              <w:jc w:val="center"/>
              <w:rPr>
                <w:rFonts w:ascii="黑体" w:hAnsi="宋体" w:eastAsia="黑体" w:cs="黑体"/>
                <w:color w:val="000000"/>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6E6B89">
            <w:pPr>
              <w:snapToGrid w:val="0"/>
              <w:jc w:val="center"/>
              <w:rPr>
                <w:rFonts w:ascii="Times New Roman" w:hAnsi="Times New Roman" w:eastAsia="宋体" w:cs="Times New Roman"/>
                <w:b/>
                <w:bCs/>
                <w:color w:val="000000"/>
              </w:rPr>
            </w:pPr>
          </w:p>
        </w:tc>
        <w:tc>
          <w:tcPr>
            <w:tcW w:w="4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EA4555">
            <w:pPr>
              <w:snapToGrid w:val="0"/>
              <w:jc w:val="center"/>
              <w:rPr>
                <w:rFonts w:ascii="Times New Roman" w:hAnsi="Times New Roman" w:eastAsia="宋体" w:cs="Times New Roman"/>
                <w:color w:val="000000"/>
              </w:rPr>
            </w:pPr>
          </w:p>
        </w:tc>
        <w:tc>
          <w:tcPr>
            <w:tcW w:w="1802"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24723F2">
            <w:pPr>
              <w:snapToGrid w:val="0"/>
              <w:jc w:val="center"/>
              <w:rPr>
                <w:rFonts w:ascii="Times New Roman" w:hAnsi="Times New Roman" w:eastAsia="宋体" w:cs="Times New Roman"/>
                <w:color w:val="000000"/>
              </w:rPr>
            </w:pPr>
          </w:p>
        </w:tc>
        <w:tc>
          <w:tcPr>
            <w:tcW w:w="5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531E2A">
            <w:pPr>
              <w:snapToGrid w:val="0"/>
              <w:rPr>
                <w:rFonts w:ascii="Times New Roman" w:hAnsi="Times New Roman" w:eastAsia="宋体" w:cs="Times New Roman"/>
                <w:color w:val="000000"/>
              </w:rPr>
            </w:pP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FD36FE">
            <w:pPr>
              <w:snapToGrid w:val="0"/>
              <w:rPr>
                <w:rFonts w:ascii="Times New Roman" w:hAnsi="Times New Roman" w:eastAsia="宋体" w:cs="Times New Roman"/>
                <w:color w:val="000000"/>
              </w:rPr>
            </w:pPr>
          </w:p>
        </w:tc>
        <w:tc>
          <w:tcPr>
            <w:tcW w:w="9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F2C5EC">
            <w:pPr>
              <w:snapToGrid w:val="0"/>
              <w:jc w:val="center"/>
              <w:rPr>
                <w:rFonts w:ascii="Times New Roman" w:hAnsi="Times New Roman" w:eastAsia="宋体" w:cs="Times New Roman"/>
                <w:color w:val="000000"/>
              </w:rPr>
            </w:pPr>
          </w:p>
        </w:tc>
      </w:tr>
      <w:tr w14:paraId="3BF15D4F">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A74832F">
            <w:pPr>
              <w:snapToGrid w:val="0"/>
              <w:jc w:val="center"/>
              <w:rPr>
                <w:rFonts w:ascii="黑体" w:hAnsi="宋体" w:eastAsia="黑体" w:cs="黑体"/>
                <w:color w:val="000000"/>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E5F196">
            <w:pPr>
              <w:snapToGrid w:val="0"/>
              <w:jc w:val="center"/>
              <w:rPr>
                <w:rFonts w:ascii="Times New Roman" w:hAnsi="Times New Roman" w:eastAsia="宋体" w:cs="Times New Roman"/>
                <w:b/>
                <w:bCs/>
                <w:color w:val="000000"/>
              </w:rPr>
            </w:pPr>
          </w:p>
        </w:tc>
        <w:tc>
          <w:tcPr>
            <w:tcW w:w="4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108332">
            <w:pPr>
              <w:snapToGrid w:val="0"/>
              <w:jc w:val="center"/>
              <w:rPr>
                <w:rFonts w:ascii="Times New Roman" w:hAnsi="Times New Roman" w:eastAsia="宋体" w:cs="Times New Roman"/>
                <w:color w:val="000000"/>
              </w:rPr>
            </w:pPr>
          </w:p>
        </w:tc>
        <w:tc>
          <w:tcPr>
            <w:tcW w:w="1802"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6B82460">
            <w:pPr>
              <w:snapToGrid w:val="0"/>
              <w:jc w:val="center"/>
              <w:rPr>
                <w:rFonts w:ascii="Times New Roman" w:hAnsi="Times New Roman" w:eastAsia="宋体" w:cs="Times New Roman"/>
                <w:color w:val="000000"/>
              </w:rPr>
            </w:pPr>
          </w:p>
        </w:tc>
        <w:tc>
          <w:tcPr>
            <w:tcW w:w="5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79D8E7">
            <w:pPr>
              <w:snapToGrid w:val="0"/>
              <w:rPr>
                <w:rFonts w:ascii="Times New Roman" w:hAnsi="Times New Roman" w:eastAsia="宋体" w:cs="Times New Roman"/>
                <w:color w:val="000000"/>
              </w:rPr>
            </w:pP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D23467">
            <w:pPr>
              <w:snapToGrid w:val="0"/>
              <w:rPr>
                <w:rFonts w:ascii="Times New Roman" w:hAnsi="Times New Roman" w:eastAsia="宋体" w:cs="Times New Roman"/>
                <w:color w:val="000000"/>
              </w:rPr>
            </w:pPr>
          </w:p>
        </w:tc>
        <w:tc>
          <w:tcPr>
            <w:tcW w:w="9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54DEB6">
            <w:pPr>
              <w:snapToGrid w:val="0"/>
              <w:jc w:val="center"/>
              <w:rPr>
                <w:rFonts w:ascii="Times New Roman" w:hAnsi="Times New Roman" w:eastAsia="宋体" w:cs="Times New Roman"/>
                <w:color w:val="000000"/>
              </w:rPr>
            </w:pPr>
          </w:p>
        </w:tc>
      </w:tr>
      <w:tr w14:paraId="06908484">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B53AF90">
            <w:pPr>
              <w:snapToGrid w:val="0"/>
              <w:jc w:val="center"/>
              <w:rPr>
                <w:rFonts w:ascii="黑体" w:hAnsi="宋体" w:eastAsia="黑体" w:cs="黑体"/>
                <w:color w:val="000000"/>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9AD9FA">
            <w:pPr>
              <w:snapToGrid w:val="0"/>
              <w:jc w:val="center"/>
              <w:rPr>
                <w:rFonts w:ascii="Times New Roman" w:hAnsi="Times New Roman" w:eastAsia="宋体" w:cs="Times New Roman"/>
                <w:b/>
                <w:bCs/>
                <w:color w:val="000000"/>
              </w:rPr>
            </w:pPr>
          </w:p>
        </w:tc>
        <w:tc>
          <w:tcPr>
            <w:tcW w:w="4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A200D03">
            <w:pPr>
              <w:widowControl/>
              <w:snapToGrid w:val="0"/>
              <w:jc w:val="center"/>
              <w:textAlignment w:val="center"/>
              <w:rPr>
                <w:rFonts w:ascii="Times New Roman" w:hAnsi="Times New Roman" w:eastAsia="宋体" w:cs="Times New Roman"/>
                <w:color w:val="000000"/>
              </w:rPr>
            </w:pPr>
            <w:r>
              <w:rPr>
                <w:rStyle w:val="31"/>
                <w:rFonts w:hint="default" w:hAnsi="Times New Roman"/>
                <w:lang w:bidi="ar"/>
              </w:rPr>
              <w:t>可持续影响指标</w:t>
            </w:r>
          </w:p>
        </w:tc>
        <w:tc>
          <w:tcPr>
            <w:tcW w:w="1802"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FBBE90D">
            <w:pPr>
              <w:widowControl/>
              <w:snapToGrid w:val="0"/>
              <w:jc w:val="center"/>
              <w:textAlignment w:val="center"/>
              <w:rPr>
                <w:rFonts w:ascii="宋体" w:hAnsi="宋体" w:eastAsia="宋体"/>
                <w:color w:val="000000"/>
              </w:rPr>
            </w:pPr>
            <w:r>
              <w:rPr>
                <w:rFonts w:hint="eastAsia"/>
                <w:lang w:eastAsia="zh-CN"/>
              </w:rPr>
              <w:t>加强作风的“专项会诊”，精神的“集中补钙”，思想的“深刻警醒”</w:t>
            </w:r>
          </w:p>
        </w:tc>
        <w:tc>
          <w:tcPr>
            <w:tcW w:w="5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85DA94">
            <w:pPr>
              <w:widowControl/>
              <w:snapToGrid w:val="0"/>
              <w:jc w:val="center"/>
              <w:textAlignment w:val="center"/>
              <w:rPr>
                <w:rFonts w:ascii="宋体" w:hAnsi="宋体" w:eastAsia="宋体"/>
                <w:color w:val="000000"/>
              </w:rPr>
            </w:pPr>
            <w:r>
              <w:rPr>
                <w:rFonts w:hint="eastAsia" w:ascii="宋体" w:hAnsi="宋体" w:eastAsia="宋体"/>
                <w:color w:val="000000"/>
                <w:lang w:bidi="ar"/>
              </w:rPr>
              <w:t>95%</w:t>
            </w: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FA2587">
            <w:pPr>
              <w:widowControl/>
              <w:snapToGrid w:val="0"/>
              <w:jc w:val="left"/>
              <w:textAlignment w:val="center"/>
              <w:rPr>
                <w:rFonts w:ascii="宋体" w:hAnsi="宋体" w:eastAsia="宋体"/>
                <w:color w:val="000000"/>
              </w:rPr>
            </w:pPr>
            <w:r>
              <w:rPr>
                <w:rFonts w:hint="eastAsia" w:ascii="宋体" w:hAnsi="宋体" w:eastAsia="宋体"/>
                <w:color w:val="000000"/>
                <w:lang w:bidi="ar"/>
              </w:rPr>
              <w:t>基本完成</w:t>
            </w:r>
          </w:p>
        </w:tc>
        <w:tc>
          <w:tcPr>
            <w:tcW w:w="9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1275FF">
            <w:pPr>
              <w:widowControl/>
              <w:snapToGrid w:val="0"/>
              <w:jc w:val="center"/>
              <w:textAlignment w:val="center"/>
              <w:rPr>
                <w:rFonts w:ascii="Times New Roman" w:hAnsi="Times New Roman" w:eastAsia="宋体" w:cs="Times New Roman"/>
                <w:color w:val="000000"/>
              </w:rPr>
            </w:pPr>
            <w:r>
              <w:rPr>
                <w:rFonts w:ascii="Times New Roman" w:hAnsi="Times New Roman" w:eastAsia="宋体" w:cs="Times New Roman"/>
                <w:color w:val="000000"/>
                <w:lang w:bidi="ar"/>
              </w:rPr>
              <w:t>无</w:t>
            </w:r>
          </w:p>
        </w:tc>
      </w:tr>
      <w:tr w14:paraId="5DF31157">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F0C4E9F">
            <w:pPr>
              <w:snapToGrid w:val="0"/>
              <w:jc w:val="center"/>
              <w:rPr>
                <w:rFonts w:ascii="黑体" w:hAnsi="宋体" w:eastAsia="黑体" w:cs="黑体"/>
                <w:color w:val="000000"/>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3CBB0B">
            <w:pPr>
              <w:snapToGrid w:val="0"/>
              <w:jc w:val="center"/>
              <w:rPr>
                <w:rFonts w:ascii="Times New Roman" w:hAnsi="Times New Roman" w:eastAsia="宋体" w:cs="Times New Roman"/>
                <w:b/>
                <w:bCs/>
                <w:color w:val="000000"/>
              </w:rPr>
            </w:pPr>
          </w:p>
        </w:tc>
        <w:tc>
          <w:tcPr>
            <w:tcW w:w="4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3DA1DE">
            <w:pPr>
              <w:snapToGrid w:val="0"/>
              <w:jc w:val="center"/>
              <w:rPr>
                <w:rFonts w:ascii="Times New Roman" w:hAnsi="Times New Roman" w:eastAsia="宋体" w:cs="Times New Roman"/>
                <w:color w:val="000000"/>
              </w:rPr>
            </w:pPr>
          </w:p>
        </w:tc>
        <w:tc>
          <w:tcPr>
            <w:tcW w:w="1802"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0EC1C29">
            <w:pPr>
              <w:snapToGrid w:val="0"/>
              <w:jc w:val="center"/>
              <w:rPr>
                <w:rFonts w:ascii="Times New Roman" w:hAnsi="Times New Roman" w:eastAsia="宋体" w:cs="Times New Roman"/>
                <w:color w:val="000000"/>
              </w:rPr>
            </w:pPr>
          </w:p>
        </w:tc>
        <w:tc>
          <w:tcPr>
            <w:tcW w:w="5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42ECA4">
            <w:pPr>
              <w:snapToGrid w:val="0"/>
              <w:rPr>
                <w:rFonts w:ascii="Times New Roman" w:hAnsi="Times New Roman" w:eastAsia="宋体" w:cs="Times New Roman"/>
                <w:color w:val="000000"/>
              </w:rPr>
            </w:pP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306ED5">
            <w:pPr>
              <w:snapToGrid w:val="0"/>
              <w:rPr>
                <w:rFonts w:ascii="Times New Roman" w:hAnsi="Times New Roman" w:eastAsia="宋体" w:cs="Times New Roman"/>
                <w:color w:val="000000"/>
              </w:rPr>
            </w:pPr>
          </w:p>
        </w:tc>
        <w:tc>
          <w:tcPr>
            <w:tcW w:w="9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4ED90E">
            <w:pPr>
              <w:snapToGrid w:val="0"/>
              <w:jc w:val="center"/>
              <w:rPr>
                <w:rFonts w:ascii="Times New Roman" w:hAnsi="Times New Roman" w:eastAsia="宋体" w:cs="Times New Roman"/>
                <w:color w:val="000000"/>
              </w:rPr>
            </w:pPr>
          </w:p>
        </w:tc>
      </w:tr>
      <w:tr w14:paraId="1611CEFF">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4740D49">
            <w:pPr>
              <w:snapToGrid w:val="0"/>
              <w:jc w:val="center"/>
              <w:rPr>
                <w:rFonts w:ascii="黑体" w:hAnsi="宋体" w:eastAsia="黑体" w:cs="黑体"/>
                <w:color w:val="000000"/>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A1AEC7">
            <w:pPr>
              <w:snapToGrid w:val="0"/>
              <w:jc w:val="center"/>
              <w:rPr>
                <w:rFonts w:ascii="Times New Roman" w:hAnsi="Times New Roman" w:eastAsia="宋体" w:cs="Times New Roman"/>
                <w:b/>
                <w:bCs/>
                <w:color w:val="000000"/>
              </w:rPr>
            </w:pPr>
          </w:p>
        </w:tc>
        <w:tc>
          <w:tcPr>
            <w:tcW w:w="4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818477">
            <w:pPr>
              <w:snapToGrid w:val="0"/>
              <w:jc w:val="center"/>
              <w:rPr>
                <w:rFonts w:ascii="Times New Roman" w:hAnsi="Times New Roman" w:eastAsia="宋体" w:cs="Times New Roman"/>
                <w:color w:val="000000"/>
              </w:rPr>
            </w:pPr>
          </w:p>
        </w:tc>
        <w:tc>
          <w:tcPr>
            <w:tcW w:w="1802"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D6295B6">
            <w:pPr>
              <w:snapToGrid w:val="0"/>
              <w:jc w:val="center"/>
              <w:rPr>
                <w:rFonts w:ascii="Times New Roman" w:hAnsi="Times New Roman" w:eastAsia="宋体" w:cs="Times New Roman"/>
                <w:color w:val="000000"/>
              </w:rPr>
            </w:pPr>
          </w:p>
        </w:tc>
        <w:tc>
          <w:tcPr>
            <w:tcW w:w="5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F03C30">
            <w:pPr>
              <w:snapToGrid w:val="0"/>
              <w:rPr>
                <w:rFonts w:ascii="Times New Roman" w:hAnsi="Times New Roman" w:eastAsia="宋体" w:cs="Times New Roman"/>
                <w:color w:val="000000"/>
              </w:rPr>
            </w:pP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59C8B8">
            <w:pPr>
              <w:snapToGrid w:val="0"/>
              <w:rPr>
                <w:rFonts w:ascii="Times New Roman" w:hAnsi="Times New Roman" w:eastAsia="宋体" w:cs="Times New Roman"/>
                <w:color w:val="000000"/>
              </w:rPr>
            </w:pPr>
          </w:p>
        </w:tc>
        <w:tc>
          <w:tcPr>
            <w:tcW w:w="9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B24DE7">
            <w:pPr>
              <w:snapToGrid w:val="0"/>
              <w:jc w:val="center"/>
              <w:rPr>
                <w:rFonts w:ascii="Times New Roman" w:hAnsi="Times New Roman" w:eastAsia="宋体" w:cs="Times New Roman"/>
                <w:color w:val="000000"/>
              </w:rPr>
            </w:pPr>
          </w:p>
        </w:tc>
      </w:tr>
      <w:tr w14:paraId="0FD52C8C">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4BFA03B">
            <w:pPr>
              <w:snapToGrid w:val="0"/>
              <w:jc w:val="center"/>
              <w:rPr>
                <w:rFonts w:ascii="黑体" w:hAnsi="宋体" w:eastAsia="黑体" w:cs="黑体"/>
                <w:color w:val="000000"/>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5DE2FF">
            <w:pPr>
              <w:snapToGrid w:val="0"/>
              <w:jc w:val="center"/>
              <w:rPr>
                <w:rFonts w:ascii="Times New Roman" w:hAnsi="Times New Roman" w:eastAsia="宋体" w:cs="Times New Roman"/>
                <w:b/>
                <w:bCs/>
                <w:color w:val="000000"/>
              </w:rPr>
            </w:pPr>
          </w:p>
        </w:tc>
        <w:tc>
          <w:tcPr>
            <w:tcW w:w="4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52B9CE">
            <w:pPr>
              <w:widowControl/>
              <w:snapToGrid w:val="0"/>
              <w:jc w:val="center"/>
              <w:textAlignment w:val="center"/>
              <w:rPr>
                <w:rFonts w:ascii="Times New Roman" w:hAnsi="Times New Roman" w:eastAsia="宋体" w:cs="Times New Roman"/>
                <w:color w:val="000000"/>
              </w:rPr>
            </w:pPr>
            <w:r>
              <w:rPr>
                <w:rFonts w:ascii="Times New Roman" w:hAnsi="Times New Roman" w:eastAsia="宋体" w:cs="Times New Roman"/>
                <w:color w:val="000000"/>
                <w:lang w:bidi="ar"/>
              </w:rPr>
              <w:t>……</w:t>
            </w:r>
          </w:p>
        </w:tc>
        <w:tc>
          <w:tcPr>
            <w:tcW w:w="1802"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90BA8F6">
            <w:pPr>
              <w:snapToGrid w:val="0"/>
              <w:jc w:val="center"/>
              <w:rPr>
                <w:rFonts w:ascii="Times New Roman" w:hAnsi="Times New Roman" w:eastAsia="宋体" w:cs="Times New Roman"/>
                <w:color w:val="000000"/>
              </w:rPr>
            </w:pPr>
          </w:p>
        </w:tc>
        <w:tc>
          <w:tcPr>
            <w:tcW w:w="5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F3C992">
            <w:pPr>
              <w:snapToGrid w:val="0"/>
              <w:rPr>
                <w:rFonts w:ascii="Times New Roman" w:hAnsi="Times New Roman" w:eastAsia="宋体" w:cs="Times New Roman"/>
                <w:color w:val="000000"/>
              </w:rPr>
            </w:pP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609DE5">
            <w:pPr>
              <w:snapToGrid w:val="0"/>
              <w:rPr>
                <w:rFonts w:ascii="Times New Roman" w:hAnsi="Times New Roman" w:eastAsia="宋体" w:cs="Times New Roman"/>
                <w:color w:val="000000"/>
              </w:rPr>
            </w:pPr>
          </w:p>
        </w:tc>
        <w:tc>
          <w:tcPr>
            <w:tcW w:w="9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2DC719">
            <w:pPr>
              <w:snapToGrid w:val="0"/>
              <w:jc w:val="center"/>
              <w:rPr>
                <w:rFonts w:ascii="Times New Roman" w:hAnsi="Times New Roman" w:eastAsia="宋体" w:cs="Times New Roman"/>
                <w:color w:val="000000"/>
              </w:rPr>
            </w:pPr>
          </w:p>
        </w:tc>
      </w:tr>
      <w:tr w14:paraId="271C1A2A">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765DAC8">
            <w:pPr>
              <w:snapToGrid w:val="0"/>
              <w:jc w:val="center"/>
              <w:rPr>
                <w:rFonts w:ascii="黑体" w:hAnsi="宋体" w:eastAsia="黑体" w:cs="黑体"/>
                <w:color w:val="000000"/>
              </w:rPr>
            </w:pPr>
          </w:p>
        </w:tc>
        <w:tc>
          <w:tcPr>
            <w:tcW w:w="33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A7CA74E">
            <w:pPr>
              <w:widowControl/>
              <w:snapToGrid w:val="0"/>
              <w:jc w:val="center"/>
              <w:textAlignment w:val="center"/>
              <w:rPr>
                <w:rFonts w:ascii="Times New Roman" w:hAnsi="Times New Roman" w:eastAsia="宋体" w:cs="Times New Roman"/>
                <w:b/>
                <w:bCs/>
                <w:color w:val="000000"/>
              </w:rPr>
            </w:pPr>
            <w:r>
              <w:rPr>
                <w:rStyle w:val="30"/>
                <w:rFonts w:hint="default" w:hAnsi="Times New Roman"/>
                <w:lang w:bidi="ar"/>
              </w:rPr>
              <w:t>满意度指标</w:t>
            </w:r>
          </w:p>
        </w:tc>
        <w:tc>
          <w:tcPr>
            <w:tcW w:w="4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475E49C">
            <w:pPr>
              <w:widowControl/>
              <w:snapToGrid w:val="0"/>
              <w:jc w:val="center"/>
              <w:textAlignment w:val="center"/>
              <w:rPr>
                <w:rFonts w:ascii="Times New Roman" w:hAnsi="Times New Roman" w:eastAsia="宋体" w:cs="Times New Roman"/>
                <w:color w:val="000000"/>
              </w:rPr>
            </w:pPr>
            <w:r>
              <w:rPr>
                <w:rStyle w:val="31"/>
                <w:rFonts w:hint="default" w:hAnsi="Times New Roman"/>
                <w:lang w:bidi="ar"/>
              </w:rPr>
              <w:t>服务对象</w:t>
            </w:r>
            <w:r>
              <w:rPr>
                <w:rStyle w:val="31"/>
                <w:rFonts w:hint="default" w:hAnsi="Times New Roman"/>
                <w:lang w:bidi="ar"/>
              </w:rPr>
              <w:br w:type="textWrapping"/>
            </w:r>
            <w:r>
              <w:rPr>
                <w:rStyle w:val="31"/>
                <w:rFonts w:hint="default" w:hAnsi="Times New Roman"/>
                <w:lang w:bidi="ar"/>
              </w:rPr>
              <w:t>满意度指标</w:t>
            </w:r>
          </w:p>
        </w:tc>
        <w:tc>
          <w:tcPr>
            <w:tcW w:w="1802"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89D7076">
            <w:pPr>
              <w:widowControl/>
              <w:snapToGrid w:val="0"/>
              <w:jc w:val="center"/>
              <w:textAlignment w:val="center"/>
              <w:rPr>
                <w:rFonts w:ascii="宋体" w:hAnsi="宋体" w:eastAsia="宋体"/>
                <w:color w:val="000000"/>
              </w:rPr>
            </w:pPr>
            <w:r>
              <w:rPr>
                <w:rFonts w:hint="eastAsia"/>
                <w:lang w:val="en-US" w:eastAsia="zh-CN"/>
              </w:rPr>
              <w:t>群众</w:t>
            </w:r>
            <w:r>
              <w:t>满意</w:t>
            </w:r>
            <w:r>
              <w:rPr>
                <w:rFonts w:hint="eastAsia"/>
                <w:lang w:val="en-US" w:eastAsia="zh-CN"/>
              </w:rPr>
              <w:t>度</w:t>
            </w:r>
          </w:p>
        </w:tc>
        <w:tc>
          <w:tcPr>
            <w:tcW w:w="5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6A4981">
            <w:pPr>
              <w:widowControl/>
              <w:snapToGrid w:val="0"/>
              <w:jc w:val="center"/>
              <w:textAlignment w:val="center"/>
              <w:rPr>
                <w:rFonts w:ascii="宋体" w:hAnsi="宋体" w:eastAsia="宋体"/>
                <w:color w:val="000000"/>
              </w:rPr>
            </w:pPr>
            <w:r>
              <w:rPr>
                <w:rFonts w:hint="eastAsia" w:ascii="宋体" w:hAnsi="宋体" w:eastAsia="宋体"/>
                <w:color w:val="000000"/>
                <w:lang w:bidi="ar"/>
              </w:rPr>
              <w:t>98%</w:t>
            </w: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7906EC">
            <w:pPr>
              <w:widowControl/>
              <w:snapToGrid w:val="0"/>
              <w:jc w:val="left"/>
              <w:textAlignment w:val="center"/>
              <w:rPr>
                <w:rFonts w:ascii="宋体" w:hAnsi="宋体" w:eastAsia="宋体"/>
                <w:color w:val="000000"/>
              </w:rPr>
            </w:pPr>
            <w:r>
              <w:rPr>
                <w:rFonts w:hint="eastAsia" w:ascii="宋体" w:hAnsi="宋体" w:eastAsia="宋体"/>
                <w:color w:val="000000"/>
                <w:lang w:bidi="ar"/>
              </w:rPr>
              <w:t>基本完成</w:t>
            </w:r>
          </w:p>
        </w:tc>
        <w:tc>
          <w:tcPr>
            <w:tcW w:w="9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C4265B">
            <w:pPr>
              <w:widowControl/>
              <w:snapToGrid w:val="0"/>
              <w:jc w:val="center"/>
              <w:textAlignment w:val="center"/>
              <w:rPr>
                <w:rFonts w:ascii="宋体" w:hAnsi="宋体" w:eastAsia="宋体"/>
                <w:color w:val="000000"/>
              </w:rPr>
            </w:pPr>
            <w:r>
              <w:rPr>
                <w:rFonts w:hint="eastAsia" w:ascii="宋体" w:hAnsi="宋体" w:eastAsia="宋体"/>
                <w:color w:val="000000"/>
                <w:lang w:bidi="ar"/>
              </w:rPr>
              <w:t>无</w:t>
            </w:r>
          </w:p>
        </w:tc>
      </w:tr>
      <w:tr w14:paraId="7D9AC813">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3756ED3">
            <w:pPr>
              <w:snapToGrid w:val="0"/>
              <w:jc w:val="center"/>
              <w:rPr>
                <w:rFonts w:ascii="黑体" w:hAnsi="宋体" w:eastAsia="黑体" w:cs="黑体"/>
                <w:color w:val="000000"/>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2B99F6">
            <w:pPr>
              <w:snapToGrid w:val="0"/>
              <w:jc w:val="center"/>
              <w:rPr>
                <w:rFonts w:ascii="Times New Roman" w:hAnsi="Times New Roman" w:eastAsia="宋体" w:cs="Times New Roman"/>
                <w:b/>
                <w:bCs/>
                <w:color w:val="000000"/>
              </w:rPr>
            </w:pPr>
          </w:p>
        </w:tc>
        <w:tc>
          <w:tcPr>
            <w:tcW w:w="4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B7BB5A">
            <w:pPr>
              <w:snapToGrid w:val="0"/>
              <w:jc w:val="center"/>
              <w:rPr>
                <w:rFonts w:ascii="Times New Roman" w:hAnsi="Times New Roman" w:eastAsia="宋体" w:cs="Times New Roman"/>
                <w:color w:val="000000"/>
              </w:rPr>
            </w:pPr>
          </w:p>
        </w:tc>
        <w:tc>
          <w:tcPr>
            <w:tcW w:w="1802"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E872B57">
            <w:pPr>
              <w:snapToGrid w:val="0"/>
              <w:jc w:val="center"/>
              <w:rPr>
                <w:rFonts w:ascii="Times New Roman" w:hAnsi="Times New Roman" w:eastAsia="宋体" w:cs="Times New Roman"/>
                <w:color w:val="000000"/>
              </w:rPr>
            </w:pPr>
          </w:p>
        </w:tc>
        <w:tc>
          <w:tcPr>
            <w:tcW w:w="5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372F49">
            <w:pPr>
              <w:snapToGrid w:val="0"/>
              <w:rPr>
                <w:rFonts w:ascii="Times New Roman" w:hAnsi="Times New Roman" w:eastAsia="宋体" w:cs="Times New Roman"/>
                <w:color w:val="000000"/>
              </w:rPr>
            </w:pP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2687B5">
            <w:pPr>
              <w:snapToGrid w:val="0"/>
              <w:rPr>
                <w:rFonts w:ascii="Times New Roman" w:hAnsi="Times New Roman" w:eastAsia="宋体" w:cs="Times New Roman"/>
                <w:color w:val="000000"/>
              </w:rPr>
            </w:pPr>
          </w:p>
        </w:tc>
        <w:tc>
          <w:tcPr>
            <w:tcW w:w="9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9D49E0">
            <w:pPr>
              <w:snapToGrid w:val="0"/>
              <w:jc w:val="center"/>
              <w:rPr>
                <w:rFonts w:ascii="Times New Roman" w:hAnsi="Times New Roman" w:eastAsia="宋体" w:cs="Times New Roman"/>
                <w:color w:val="000000"/>
              </w:rPr>
            </w:pPr>
          </w:p>
        </w:tc>
      </w:tr>
      <w:tr w14:paraId="1DA632C0">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99D4E9C">
            <w:pPr>
              <w:snapToGrid w:val="0"/>
              <w:jc w:val="center"/>
              <w:rPr>
                <w:rFonts w:ascii="黑体" w:hAnsi="宋体" w:eastAsia="黑体" w:cs="黑体"/>
                <w:color w:val="000000"/>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2042D4">
            <w:pPr>
              <w:snapToGrid w:val="0"/>
              <w:jc w:val="center"/>
              <w:rPr>
                <w:rFonts w:ascii="Times New Roman" w:hAnsi="Times New Roman" w:eastAsia="宋体" w:cs="Times New Roman"/>
                <w:b/>
                <w:bCs/>
                <w:color w:val="000000"/>
              </w:rPr>
            </w:pPr>
          </w:p>
        </w:tc>
        <w:tc>
          <w:tcPr>
            <w:tcW w:w="4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989329">
            <w:pPr>
              <w:snapToGrid w:val="0"/>
              <w:jc w:val="center"/>
              <w:rPr>
                <w:rFonts w:ascii="Times New Roman" w:hAnsi="Times New Roman" w:eastAsia="宋体" w:cs="Times New Roman"/>
                <w:color w:val="000000"/>
              </w:rPr>
            </w:pPr>
          </w:p>
        </w:tc>
        <w:tc>
          <w:tcPr>
            <w:tcW w:w="1802"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451A1DF">
            <w:pPr>
              <w:snapToGrid w:val="0"/>
              <w:jc w:val="center"/>
              <w:rPr>
                <w:rFonts w:ascii="Times New Roman" w:hAnsi="Times New Roman" w:eastAsia="宋体" w:cs="Times New Roman"/>
                <w:color w:val="000000"/>
              </w:rPr>
            </w:pPr>
          </w:p>
        </w:tc>
        <w:tc>
          <w:tcPr>
            <w:tcW w:w="5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F7E310">
            <w:pPr>
              <w:snapToGrid w:val="0"/>
              <w:rPr>
                <w:rFonts w:ascii="Times New Roman" w:hAnsi="Times New Roman" w:eastAsia="宋体" w:cs="Times New Roman"/>
                <w:color w:val="000000"/>
              </w:rPr>
            </w:pP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369CCB">
            <w:pPr>
              <w:snapToGrid w:val="0"/>
              <w:rPr>
                <w:rFonts w:ascii="Times New Roman" w:hAnsi="Times New Roman" w:eastAsia="宋体" w:cs="Times New Roman"/>
                <w:color w:val="000000"/>
              </w:rPr>
            </w:pPr>
          </w:p>
        </w:tc>
        <w:tc>
          <w:tcPr>
            <w:tcW w:w="9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53083D">
            <w:pPr>
              <w:snapToGrid w:val="0"/>
              <w:jc w:val="center"/>
              <w:rPr>
                <w:rFonts w:ascii="Times New Roman" w:hAnsi="Times New Roman" w:eastAsia="宋体" w:cs="Times New Roman"/>
                <w:color w:val="000000"/>
              </w:rPr>
            </w:pPr>
          </w:p>
        </w:tc>
      </w:tr>
      <w:tr w14:paraId="43792BA4">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D12C086">
            <w:pPr>
              <w:snapToGrid w:val="0"/>
              <w:jc w:val="center"/>
              <w:rPr>
                <w:rFonts w:ascii="黑体" w:hAnsi="宋体" w:eastAsia="黑体" w:cs="黑体"/>
                <w:color w:val="000000"/>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620ED9">
            <w:pPr>
              <w:snapToGrid w:val="0"/>
              <w:jc w:val="center"/>
              <w:rPr>
                <w:rFonts w:ascii="Times New Roman" w:hAnsi="Times New Roman" w:eastAsia="宋体" w:cs="Times New Roman"/>
                <w:b/>
                <w:bCs/>
                <w:color w:val="000000"/>
              </w:rPr>
            </w:pPr>
          </w:p>
        </w:tc>
        <w:tc>
          <w:tcPr>
            <w:tcW w:w="4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75E117">
            <w:pPr>
              <w:widowControl/>
              <w:snapToGrid w:val="0"/>
              <w:jc w:val="center"/>
              <w:textAlignment w:val="center"/>
              <w:rPr>
                <w:rFonts w:ascii="Times New Roman" w:hAnsi="Times New Roman" w:eastAsia="宋体" w:cs="Times New Roman"/>
                <w:color w:val="000000"/>
              </w:rPr>
            </w:pPr>
            <w:r>
              <w:rPr>
                <w:rFonts w:ascii="Times New Roman" w:hAnsi="Times New Roman" w:eastAsia="宋体" w:cs="Times New Roman"/>
                <w:color w:val="000000"/>
                <w:lang w:bidi="ar"/>
              </w:rPr>
              <w:t>……</w:t>
            </w:r>
          </w:p>
        </w:tc>
        <w:tc>
          <w:tcPr>
            <w:tcW w:w="1802"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4CB79AC">
            <w:pPr>
              <w:snapToGrid w:val="0"/>
              <w:jc w:val="center"/>
              <w:rPr>
                <w:rFonts w:ascii="Times New Roman" w:hAnsi="Times New Roman" w:eastAsia="宋体" w:cs="Times New Roman"/>
                <w:color w:val="000000"/>
              </w:rPr>
            </w:pPr>
          </w:p>
        </w:tc>
        <w:tc>
          <w:tcPr>
            <w:tcW w:w="5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EC4F32">
            <w:pPr>
              <w:snapToGrid w:val="0"/>
              <w:rPr>
                <w:rFonts w:ascii="Times New Roman" w:hAnsi="Times New Roman" w:eastAsia="宋体" w:cs="Times New Roman"/>
                <w:color w:val="000000"/>
              </w:rPr>
            </w:pP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E68B5C">
            <w:pPr>
              <w:snapToGrid w:val="0"/>
              <w:rPr>
                <w:rFonts w:ascii="Times New Roman" w:hAnsi="Times New Roman" w:eastAsia="宋体" w:cs="Times New Roman"/>
                <w:color w:val="000000"/>
              </w:rPr>
            </w:pPr>
          </w:p>
        </w:tc>
        <w:tc>
          <w:tcPr>
            <w:tcW w:w="9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26C3EA">
            <w:pPr>
              <w:snapToGrid w:val="0"/>
              <w:jc w:val="center"/>
              <w:rPr>
                <w:rFonts w:ascii="Times New Roman" w:hAnsi="Times New Roman" w:eastAsia="宋体" w:cs="Times New Roman"/>
                <w:color w:val="000000"/>
              </w:rPr>
            </w:pPr>
          </w:p>
        </w:tc>
      </w:tr>
      <w:tr w14:paraId="17DE12C3">
        <w:tblPrEx>
          <w:tblCellMar>
            <w:top w:w="0" w:type="dxa"/>
            <w:left w:w="108" w:type="dxa"/>
            <w:bottom w:w="0" w:type="dxa"/>
            <w:right w:w="108" w:type="dxa"/>
          </w:tblCellMar>
        </w:tblPrEx>
        <w:trPr>
          <w:jc w:val="center"/>
        </w:trPr>
        <w:tc>
          <w:tcPr>
            <w:tcW w:w="4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BDDD9F">
            <w:pPr>
              <w:widowControl/>
              <w:snapToGrid w:val="0"/>
              <w:jc w:val="center"/>
              <w:textAlignment w:val="center"/>
              <w:rPr>
                <w:rFonts w:ascii="黑体" w:hAnsi="宋体" w:eastAsia="黑体" w:cs="黑体"/>
                <w:color w:val="000000"/>
              </w:rPr>
            </w:pPr>
            <w:r>
              <w:rPr>
                <w:rFonts w:hint="eastAsia" w:ascii="黑体" w:hAnsi="宋体" w:eastAsia="黑体" w:cs="黑体"/>
                <w:color w:val="000000"/>
                <w:lang w:bidi="ar"/>
              </w:rPr>
              <w:t>说明</w:t>
            </w:r>
          </w:p>
        </w:tc>
        <w:tc>
          <w:tcPr>
            <w:tcW w:w="4502" w:type="pct"/>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64791C13">
            <w:pPr>
              <w:widowControl/>
              <w:snapToGrid w:val="0"/>
              <w:jc w:val="left"/>
              <w:textAlignment w:val="center"/>
              <w:rPr>
                <w:rFonts w:ascii="仿宋_GB2312" w:hAnsi="宋体" w:eastAsia="仿宋_GB2312" w:cs="仿宋_GB2312"/>
                <w:color w:val="000000"/>
              </w:rPr>
            </w:pPr>
            <w:r>
              <w:rPr>
                <w:rFonts w:hint="eastAsia" w:ascii="仿宋_GB2312" w:hAnsi="宋体" w:eastAsia="仿宋_GB2312" w:cs="仿宋_GB2312"/>
                <w:color w:val="000000"/>
                <w:lang w:bidi="ar"/>
              </w:rPr>
              <w:t>无</w:t>
            </w:r>
          </w:p>
        </w:tc>
      </w:tr>
      <w:tr w14:paraId="1764F993">
        <w:tblPrEx>
          <w:tblCellMar>
            <w:top w:w="0" w:type="dxa"/>
            <w:left w:w="108" w:type="dxa"/>
            <w:bottom w:w="0" w:type="dxa"/>
            <w:right w:w="108" w:type="dxa"/>
          </w:tblCellMar>
        </w:tblPrEx>
        <w:trPr>
          <w:jc w:val="center"/>
        </w:trPr>
        <w:tc>
          <w:tcPr>
            <w:tcW w:w="5000" w:type="pct"/>
            <w:gridSpan w:val="8"/>
            <w:tcBorders>
              <w:top w:val="nil"/>
              <w:left w:val="nil"/>
              <w:bottom w:val="nil"/>
              <w:right w:val="nil"/>
            </w:tcBorders>
            <w:shd w:val="clear" w:color="auto" w:fill="auto"/>
            <w:vAlign w:val="center"/>
          </w:tcPr>
          <w:p w14:paraId="2AC5D954">
            <w:pPr>
              <w:widowControl/>
              <w:snapToGrid w:val="0"/>
              <w:jc w:val="left"/>
              <w:textAlignment w:val="center"/>
              <w:rPr>
                <w:rFonts w:ascii="Times New Roman" w:hAnsi="Times New Roman" w:eastAsia="宋体" w:cs="Times New Roman"/>
                <w:color w:val="000000"/>
                <w:sz w:val="22"/>
                <w:szCs w:val="22"/>
              </w:rPr>
            </w:pPr>
            <w:r>
              <w:rPr>
                <w:rStyle w:val="32"/>
                <w:rFonts w:hint="default" w:hAnsi="Times New Roman"/>
                <w:lang w:bidi="ar"/>
              </w:rPr>
              <w:t>注：</w:t>
            </w:r>
            <w:r>
              <w:rPr>
                <w:rStyle w:val="33"/>
                <w:rFonts w:eastAsia="宋体"/>
                <w:lang w:bidi="ar"/>
              </w:rPr>
              <w:t>1.</w:t>
            </w:r>
            <w:r>
              <w:rPr>
                <w:rStyle w:val="32"/>
                <w:rFonts w:hint="default" w:hAnsi="Times New Roman"/>
                <w:lang w:bidi="ar"/>
              </w:rPr>
              <w:t>资金使用单位按项目绩效目标填报，主管部门汇总时按区域绩效目标填报。</w:t>
            </w:r>
          </w:p>
        </w:tc>
      </w:tr>
      <w:tr w14:paraId="3DA659FC">
        <w:tblPrEx>
          <w:tblCellMar>
            <w:top w:w="0" w:type="dxa"/>
            <w:left w:w="108" w:type="dxa"/>
            <w:bottom w:w="0" w:type="dxa"/>
            <w:right w:w="108" w:type="dxa"/>
          </w:tblCellMar>
        </w:tblPrEx>
        <w:trPr>
          <w:jc w:val="center"/>
        </w:trPr>
        <w:tc>
          <w:tcPr>
            <w:tcW w:w="5000" w:type="pct"/>
            <w:gridSpan w:val="8"/>
            <w:tcBorders>
              <w:top w:val="nil"/>
              <w:left w:val="nil"/>
              <w:bottom w:val="nil"/>
              <w:right w:val="nil"/>
            </w:tcBorders>
            <w:shd w:val="clear" w:color="auto" w:fill="auto"/>
            <w:vAlign w:val="center"/>
          </w:tcPr>
          <w:p w14:paraId="5C813631">
            <w:pPr>
              <w:widowControl/>
              <w:snapToGrid w:val="0"/>
              <w:jc w:val="left"/>
              <w:textAlignment w:val="center"/>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lang w:bidi="ar"/>
              </w:rPr>
              <w:t xml:space="preserve">        2.</w:t>
            </w:r>
            <w:r>
              <w:rPr>
                <w:rStyle w:val="32"/>
                <w:rFonts w:hint="default" w:hAnsi="Times New Roman"/>
                <w:lang w:bidi="ar"/>
              </w:rPr>
              <w:t>其他资金包括与中央财政资金、地方财政资金共同投入到同一项目的自有资金、社会资金，以及以前年度的结转结余资金等。</w:t>
            </w:r>
          </w:p>
        </w:tc>
      </w:tr>
      <w:tr w14:paraId="26628ECD">
        <w:tblPrEx>
          <w:tblCellMar>
            <w:top w:w="0" w:type="dxa"/>
            <w:left w:w="108" w:type="dxa"/>
            <w:bottom w:w="0" w:type="dxa"/>
            <w:right w:w="108" w:type="dxa"/>
          </w:tblCellMar>
        </w:tblPrEx>
        <w:trPr>
          <w:jc w:val="center"/>
        </w:trPr>
        <w:tc>
          <w:tcPr>
            <w:tcW w:w="5000" w:type="pct"/>
            <w:gridSpan w:val="8"/>
            <w:tcBorders>
              <w:top w:val="nil"/>
              <w:left w:val="nil"/>
              <w:bottom w:val="nil"/>
              <w:right w:val="nil"/>
            </w:tcBorders>
            <w:shd w:val="clear" w:color="auto" w:fill="auto"/>
            <w:vAlign w:val="center"/>
          </w:tcPr>
          <w:p w14:paraId="42F97B46">
            <w:pPr>
              <w:widowControl/>
              <w:snapToGrid w:val="0"/>
              <w:jc w:val="left"/>
              <w:textAlignment w:val="center"/>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lang w:bidi="ar"/>
              </w:rPr>
              <w:t xml:space="preserve"> </w:t>
            </w:r>
            <w:r>
              <w:rPr>
                <w:rStyle w:val="33"/>
                <w:rFonts w:eastAsia="宋体"/>
                <w:lang w:bidi="ar"/>
              </w:rPr>
              <w:t xml:space="preserve">       3.</w:t>
            </w:r>
            <w:r>
              <w:rPr>
                <w:rStyle w:val="32"/>
                <w:rFonts w:hint="default" w:hAnsi="Times New Roman"/>
                <w:lang w:bidi="ar"/>
              </w:rPr>
              <w:t>全年执行数是指按照国库集中支付制度要求所形成的实际支出。</w:t>
            </w:r>
          </w:p>
        </w:tc>
      </w:tr>
    </w:tbl>
    <w:p w14:paraId="3F06128E">
      <w:pPr>
        <w:spacing w:line="560" w:lineRule="exact"/>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5</w:t>
      </w:r>
    </w:p>
    <w:tbl>
      <w:tblPr>
        <w:tblStyle w:val="12"/>
        <w:tblW w:w="4996" w:type="pct"/>
        <w:jc w:val="center"/>
        <w:tblLayout w:type="autofit"/>
        <w:tblCellMar>
          <w:top w:w="0" w:type="dxa"/>
          <w:left w:w="108" w:type="dxa"/>
          <w:bottom w:w="0" w:type="dxa"/>
          <w:right w:w="108" w:type="dxa"/>
        </w:tblCellMar>
      </w:tblPr>
      <w:tblGrid>
        <w:gridCol w:w="922"/>
        <w:gridCol w:w="612"/>
        <w:gridCol w:w="906"/>
        <w:gridCol w:w="1416"/>
        <w:gridCol w:w="1929"/>
        <w:gridCol w:w="936"/>
        <w:gridCol w:w="750"/>
        <w:gridCol w:w="1810"/>
      </w:tblGrid>
      <w:tr w14:paraId="2199F105">
        <w:tblPrEx>
          <w:tblCellMar>
            <w:top w:w="0" w:type="dxa"/>
            <w:left w:w="108" w:type="dxa"/>
            <w:bottom w:w="0" w:type="dxa"/>
            <w:right w:w="108" w:type="dxa"/>
          </w:tblCellMar>
        </w:tblPrEx>
        <w:trPr>
          <w:jc w:val="center"/>
        </w:trPr>
        <w:tc>
          <w:tcPr>
            <w:tcW w:w="827" w:type="pct"/>
            <w:gridSpan w:val="2"/>
            <w:tcBorders>
              <w:top w:val="nil"/>
              <w:left w:val="nil"/>
              <w:bottom w:val="nil"/>
              <w:right w:val="nil"/>
            </w:tcBorders>
            <w:shd w:val="clear" w:color="auto" w:fill="auto"/>
            <w:noWrap/>
            <w:vAlign w:val="center"/>
          </w:tcPr>
          <w:p w14:paraId="42E33341">
            <w:pPr>
              <w:widowControl/>
              <w:snapToGrid w:val="0"/>
              <w:jc w:val="left"/>
              <w:textAlignment w:val="center"/>
              <w:rPr>
                <w:rFonts w:ascii="黑体" w:hAnsi="宋体" w:eastAsia="黑体" w:cs="黑体"/>
                <w:color w:val="000000"/>
                <w:sz w:val="28"/>
                <w:szCs w:val="28"/>
              </w:rPr>
            </w:pPr>
            <w:r>
              <w:rPr>
                <w:rFonts w:hint="eastAsia" w:ascii="黑体" w:hAnsi="宋体" w:eastAsia="黑体" w:cs="黑体"/>
                <w:color w:val="000000"/>
                <w:sz w:val="28"/>
                <w:szCs w:val="28"/>
                <w:lang w:bidi="ar"/>
              </w:rPr>
              <w:t>附件</w:t>
            </w:r>
            <w:r>
              <w:rPr>
                <w:rFonts w:ascii="Times New Roman" w:hAnsi="Times New Roman" w:eastAsia="黑体" w:cs="Times New Roman"/>
                <w:color w:val="000000"/>
                <w:sz w:val="28"/>
                <w:szCs w:val="28"/>
                <w:lang w:bidi="ar"/>
              </w:rPr>
              <w:t>2</w:t>
            </w:r>
          </w:p>
        </w:tc>
        <w:tc>
          <w:tcPr>
            <w:tcW w:w="488" w:type="pct"/>
            <w:tcBorders>
              <w:top w:val="nil"/>
              <w:left w:val="nil"/>
              <w:bottom w:val="nil"/>
              <w:right w:val="nil"/>
            </w:tcBorders>
            <w:shd w:val="clear" w:color="auto" w:fill="auto"/>
            <w:vAlign w:val="center"/>
          </w:tcPr>
          <w:p w14:paraId="7EFFF204">
            <w:pPr>
              <w:snapToGrid w:val="0"/>
              <w:rPr>
                <w:rFonts w:ascii="黑体" w:hAnsi="宋体" w:eastAsia="黑体" w:cs="黑体"/>
                <w:color w:val="000000"/>
              </w:rPr>
            </w:pPr>
          </w:p>
        </w:tc>
        <w:tc>
          <w:tcPr>
            <w:tcW w:w="763" w:type="pct"/>
            <w:tcBorders>
              <w:top w:val="nil"/>
              <w:left w:val="nil"/>
              <w:bottom w:val="nil"/>
              <w:right w:val="nil"/>
            </w:tcBorders>
            <w:shd w:val="clear" w:color="auto" w:fill="auto"/>
            <w:vAlign w:val="center"/>
          </w:tcPr>
          <w:p w14:paraId="453AA7D1">
            <w:pPr>
              <w:snapToGrid w:val="0"/>
              <w:rPr>
                <w:rFonts w:ascii="黑体" w:hAnsi="宋体" w:eastAsia="黑体" w:cs="黑体"/>
                <w:color w:val="000000"/>
              </w:rPr>
            </w:pPr>
          </w:p>
        </w:tc>
        <w:tc>
          <w:tcPr>
            <w:tcW w:w="1038" w:type="pct"/>
            <w:tcBorders>
              <w:top w:val="nil"/>
              <w:left w:val="nil"/>
              <w:bottom w:val="nil"/>
              <w:right w:val="nil"/>
            </w:tcBorders>
            <w:shd w:val="clear" w:color="auto" w:fill="auto"/>
            <w:vAlign w:val="center"/>
          </w:tcPr>
          <w:p w14:paraId="5E8E1379">
            <w:pPr>
              <w:snapToGrid w:val="0"/>
              <w:rPr>
                <w:rFonts w:ascii="宋体" w:hAnsi="宋体" w:eastAsia="宋体"/>
                <w:color w:val="000000"/>
              </w:rPr>
            </w:pPr>
          </w:p>
        </w:tc>
        <w:tc>
          <w:tcPr>
            <w:tcW w:w="504" w:type="pct"/>
            <w:tcBorders>
              <w:top w:val="nil"/>
              <w:left w:val="nil"/>
              <w:bottom w:val="nil"/>
              <w:right w:val="nil"/>
            </w:tcBorders>
            <w:shd w:val="clear" w:color="auto" w:fill="auto"/>
            <w:vAlign w:val="center"/>
          </w:tcPr>
          <w:p w14:paraId="38858710">
            <w:pPr>
              <w:snapToGrid w:val="0"/>
              <w:rPr>
                <w:rFonts w:ascii="宋体" w:hAnsi="宋体" w:eastAsia="宋体"/>
                <w:color w:val="000000"/>
              </w:rPr>
            </w:pPr>
          </w:p>
        </w:tc>
        <w:tc>
          <w:tcPr>
            <w:tcW w:w="404" w:type="pct"/>
            <w:tcBorders>
              <w:top w:val="nil"/>
              <w:left w:val="nil"/>
              <w:bottom w:val="nil"/>
              <w:right w:val="nil"/>
            </w:tcBorders>
            <w:shd w:val="clear" w:color="auto" w:fill="auto"/>
            <w:vAlign w:val="center"/>
          </w:tcPr>
          <w:p w14:paraId="481CD108">
            <w:pPr>
              <w:snapToGrid w:val="0"/>
              <w:rPr>
                <w:rFonts w:ascii="宋体" w:hAnsi="宋体" w:eastAsia="宋体"/>
                <w:color w:val="000000"/>
              </w:rPr>
            </w:pPr>
          </w:p>
        </w:tc>
        <w:tc>
          <w:tcPr>
            <w:tcW w:w="973" w:type="pct"/>
            <w:tcBorders>
              <w:top w:val="nil"/>
              <w:left w:val="nil"/>
              <w:bottom w:val="nil"/>
              <w:right w:val="nil"/>
            </w:tcBorders>
            <w:shd w:val="clear" w:color="auto" w:fill="auto"/>
            <w:vAlign w:val="center"/>
          </w:tcPr>
          <w:p w14:paraId="700DBC0B">
            <w:pPr>
              <w:snapToGrid w:val="0"/>
              <w:rPr>
                <w:rFonts w:ascii="宋体" w:hAnsi="宋体" w:eastAsia="宋体"/>
                <w:color w:val="000000"/>
              </w:rPr>
            </w:pPr>
          </w:p>
        </w:tc>
      </w:tr>
      <w:tr w14:paraId="11120CB4">
        <w:tblPrEx>
          <w:tblCellMar>
            <w:top w:w="0" w:type="dxa"/>
            <w:left w:w="108" w:type="dxa"/>
            <w:bottom w:w="0" w:type="dxa"/>
            <w:right w:w="108" w:type="dxa"/>
          </w:tblCellMar>
        </w:tblPrEx>
        <w:trPr>
          <w:jc w:val="center"/>
        </w:trPr>
        <w:tc>
          <w:tcPr>
            <w:tcW w:w="5000" w:type="pct"/>
            <w:gridSpan w:val="8"/>
            <w:tcBorders>
              <w:top w:val="nil"/>
              <w:left w:val="nil"/>
              <w:bottom w:val="nil"/>
              <w:right w:val="nil"/>
            </w:tcBorders>
            <w:shd w:val="clear" w:color="auto" w:fill="auto"/>
            <w:vAlign w:val="center"/>
          </w:tcPr>
          <w:p w14:paraId="37DABD8F">
            <w:pPr>
              <w:widowControl/>
              <w:snapToGrid w:val="0"/>
              <w:jc w:val="center"/>
              <w:textAlignment w:val="center"/>
              <w:rPr>
                <w:rFonts w:ascii="方正小标宋_GBK" w:hAnsi="方正小标宋_GBK" w:eastAsia="方正小标宋_GBK" w:cs="方正小标宋_GBK"/>
                <w:color w:val="000000"/>
                <w:sz w:val="32"/>
                <w:szCs w:val="32"/>
              </w:rPr>
            </w:pPr>
            <w:r>
              <w:rPr>
                <w:rFonts w:hint="eastAsia" w:ascii="黑体" w:hAnsi="宋体" w:eastAsia="黑体" w:cs="黑体"/>
                <w:color w:val="000000"/>
                <w:sz w:val="40"/>
                <w:szCs w:val="40"/>
                <w:lang w:bidi="ar"/>
              </w:rPr>
              <w:t xml:space="preserve">涞源县纪委监委项目绩效自评表 </w:t>
            </w:r>
          </w:p>
        </w:tc>
      </w:tr>
      <w:tr w14:paraId="7B4E7132">
        <w:tblPrEx>
          <w:tblCellMar>
            <w:top w:w="0" w:type="dxa"/>
            <w:left w:w="108" w:type="dxa"/>
            <w:bottom w:w="0" w:type="dxa"/>
            <w:right w:w="108" w:type="dxa"/>
          </w:tblCellMar>
        </w:tblPrEx>
        <w:trPr>
          <w:jc w:val="center"/>
        </w:trPr>
        <w:tc>
          <w:tcPr>
            <w:tcW w:w="5000" w:type="pct"/>
            <w:gridSpan w:val="8"/>
            <w:tcBorders>
              <w:top w:val="nil"/>
              <w:left w:val="nil"/>
              <w:bottom w:val="single" w:color="000000" w:sz="4" w:space="0"/>
              <w:right w:val="nil"/>
            </w:tcBorders>
            <w:shd w:val="clear" w:color="auto" w:fill="auto"/>
            <w:vAlign w:val="center"/>
          </w:tcPr>
          <w:p w14:paraId="60BBB1BB">
            <w:pPr>
              <w:widowControl/>
              <w:snapToGrid w:val="0"/>
              <w:jc w:val="center"/>
              <w:textAlignment w:val="center"/>
              <w:rPr>
                <w:rFonts w:ascii="Times New Roman" w:hAnsi="Times New Roman" w:eastAsia="宋体" w:cs="Times New Roman"/>
                <w:color w:val="000000"/>
              </w:rPr>
            </w:pPr>
            <w:r>
              <w:rPr>
                <w:rStyle w:val="26"/>
                <w:rFonts w:hAnsi="Times New Roman"/>
                <w:lang w:bidi="ar"/>
              </w:rPr>
              <w:t>（</w:t>
            </w:r>
            <w:r>
              <w:rPr>
                <w:rStyle w:val="27"/>
                <w:rFonts w:eastAsia="宋体"/>
                <w:lang w:bidi="ar"/>
              </w:rPr>
              <w:t>2024</w:t>
            </w:r>
            <w:r>
              <w:rPr>
                <w:rStyle w:val="26"/>
                <w:rFonts w:hAnsi="Times New Roman"/>
                <w:lang w:bidi="ar"/>
              </w:rPr>
              <w:t>年度）</w:t>
            </w:r>
          </w:p>
        </w:tc>
      </w:tr>
      <w:tr w14:paraId="02CBF2D6">
        <w:tblPrEx>
          <w:tblCellMar>
            <w:top w:w="0" w:type="dxa"/>
            <w:left w:w="108" w:type="dxa"/>
            <w:bottom w:w="0" w:type="dxa"/>
            <w:right w:w="108" w:type="dxa"/>
          </w:tblCellMar>
        </w:tblPrEx>
        <w:trPr>
          <w:jc w:val="center"/>
        </w:trPr>
        <w:tc>
          <w:tcPr>
            <w:tcW w:w="1315"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B5917D9">
            <w:pPr>
              <w:widowControl/>
              <w:snapToGrid w:val="0"/>
              <w:jc w:val="center"/>
              <w:textAlignment w:val="center"/>
              <w:rPr>
                <w:rFonts w:ascii="黑体" w:hAnsi="宋体" w:eastAsia="黑体" w:cs="黑体"/>
                <w:color w:val="000000"/>
              </w:rPr>
            </w:pPr>
            <w:r>
              <w:rPr>
                <w:rFonts w:hint="eastAsia" w:ascii="黑体" w:hAnsi="宋体" w:eastAsia="黑体" w:cs="黑体"/>
                <w:color w:val="000000"/>
                <w:lang w:bidi="ar"/>
              </w:rPr>
              <w:t>转移支付（项目）名称</w:t>
            </w:r>
          </w:p>
        </w:tc>
        <w:tc>
          <w:tcPr>
            <w:tcW w:w="3684"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CB24794">
            <w:pPr>
              <w:widowControl/>
              <w:snapToGrid w:val="0"/>
              <w:jc w:val="center"/>
              <w:textAlignment w:val="center"/>
              <w:rPr>
                <w:rFonts w:ascii="宋体" w:hAnsi="宋体" w:eastAsia="宋体"/>
                <w:color w:val="000000"/>
              </w:rPr>
            </w:pPr>
            <w:r>
              <w:t>纪检委巡察办</w:t>
            </w:r>
            <w:r>
              <w:rPr>
                <w:rFonts w:hint="eastAsia"/>
                <w:lang w:eastAsia="zh-CN"/>
              </w:rPr>
              <w:t>内网项目</w:t>
            </w:r>
          </w:p>
        </w:tc>
      </w:tr>
      <w:tr w14:paraId="256B2953">
        <w:tblPrEx>
          <w:tblCellMar>
            <w:top w:w="0" w:type="dxa"/>
            <w:left w:w="108" w:type="dxa"/>
            <w:bottom w:w="0" w:type="dxa"/>
            <w:right w:w="108" w:type="dxa"/>
          </w:tblCellMar>
        </w:tblPrEx>
        <w:trPr>
          <w:jc w:val="center"/>
        </w:trPr>
        <w:tc>
          <w:tcPr>
            <w:tcW w:w="1315"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DD75823">
            <w:pPr>
              <w:widowControl/>
              <w:snapToGrid w:val="0"/>
              <w:jc w:val="center"/>
              <w:textAlignment w:val="center"/>
              <w:rPr>
                <w:rFonts w:ascii="黑体" w:hAnsi="宋体" w:eastAsia="黑体" w:cs="黑体"/>
                <w:color w:val="000000"/>
              </w:rPr>
            </w:pPr>
            <w:r>
              <w:rPr>
                <w:rFonts w:hint="eastAsia" w:ascii="黑体" w:hAnsi="宋体" w:eastAsia="黑体" w:cs="黑体"/>
                <w:color w:val="000000"/>
                <w:lang w:bidi="ar"/>
              </w:rPr>
              <w:t>中央主管部门</w:t>
            </w:r>
          </w:p>
        </w:tc>
        <w:tc>
          <w:tcPr>
            <w:tcW w:w="3684"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6F3BC0B">
            <w:pPr>
              <w:widowControl/>
              <w:snapToGrid w:val="0"/>
              <w:jc w:val="center"/>
              <w:textAlignment w:val="center"/>
              <w:rPr>
                <w:rFonts w:ascii="宋体" w:hAnsi="宋体" w:eastAsia="宋体"/>
                <w:color w:val="000000"/>
              </w:rPr>
            </w:pPr>
            <w:r>
              <w:rPr>
                <w:rFonts w:hint="eastAsia" w:ascii="宋体" w:hAnsi="宋体" w:eastAsia="宋体"/>
                <w:color w:val="000000"/>
                <w:lang w:bidi="ar"/>
              </w:rPr>
              <w:t>中央纪委国家监委</w:t>
            </w:r>
          </w:p>
        </w:tc>
      </w:tr>
      <w:tr w14:paraId="3E2AA9C5">
        <w:tblPrEx>
          <w:tblCellMar>
            <w:top w:w="0" w:type="dxa"/>
            <w:left w:w="108" w:type="dxa"/>
            <w:bottom w:w="0" w:type="dxa"/>
            <w:right w:w="108" w:type="dxa"/>
          </w:tblCellMar>
        </w:tblPrEx>
        <w:trPr>
          <w:jc w:val="center"/>
        </w:trPr>
        <w:tc>
          <w:tcPr>
            <w:tcW w:w="1315"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4A489DC">
            <w:pPr>
              <w:widowControl/>
              <w:snapToGrid w:val="0"/>
              <w:jc w:val="center"/>
              <w:textAlignment w:val="center"/>
              <w:rPr>
                <w:rFonts w:ascii="黑体" w:hAnsi="宋体" w:eastAsia="黑体" w:cs="黑体"/>
                <w:color w:val="000000"/>
              </w:rPr>
            </w:pPr>
            <w:r>
              <w:rPr>
                <w:rFonts w:hint="eastAsia" w:ascii="黑体" w:hAnsi="宋体" w:eastAsia="黑体" w:cs="黑体"/>
                <w:color w:val="000000"/>
                <w:lang w:bidi="ar"/>
              </w:rPr>
              <w:t>地方主管部门</w:t>
            </w:r>
          </w:p>
        </w:tc>
        <w:tc>
          <w:tcPr>
            <w:tcW w:w="180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C59B90C">
            <w:pPr>
              <w:widowControl/>
              <w:snapToGrid w:val="0"/>
              <w:jc w:val="left"/>
              <w:textAlignment w:val="center"/>
              <w:rPr>
                <w:rFonts w:ascii="宋体" w:hAnsi="宋体" w:eastAsia="宋体"/>
                <w:color w:val="000000"/>
              </w:rPr>
            </w:pPr>
            <w:r>
              <w:rPr>
                <w:rFonts w:hint="eastAsia" w:ascii="宋体" w:hAnsi="宋体" w:eastAsia="宋体"/>
                <w:color w:val="000000"/>
                <w:lang w:bidi="ar"/>
              </w:rPr>
              <w:t>河北省纪委监委</w:t>
            </w:r>
          </w:p>
        </w:tc>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888534">
            <w:pPr>
              <w:widowControl/>
              <w:snapToGrid w:val="0"/>
              <w:jc w:val="center"/>
              <w:textAlignment w:val="center"/>
              <w:rPr>
                <w:rFonts w:ascii="黑体" w:hAnsi="宋体" w:eastAsia="黑体" w:cs="黑体"/>
                <w:color w:val="000000"/>
              </w:rPr>
            </w:pPr>
            <w:r>
              <w:rPr>
                <w:rFonts w:hint="eastAsia" w:ascii="黑体" w:hAnsi="宋体" w:eastAsia="黑体" w:cs="黑体"/>
                <w:color w:val="000000"/>
                <w:lang w:bidi="ar"/>
              </w:rPr>
              <w:t>资金使用单位</w:t>
            </w:r>
          </w:p>
        </w:tc>
        <w:tc>
          <w:tcPr>
            <w:tcW w:w="1377"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0EDEE0E">
            <w:pPr>
              <w:widowControl/>
              <w:snapToGrid w:val="0"/>
              <w:jc w:val="center"/>
              <w:textAlignment w:val="center"/>
              <w:rPr>
                <w:rFonts w:ascii="宋体" w:hAnsi="宋体" w:eastAsia="宋体"/>
                <w:color w:val="000000"/>
              </w:rPr>
            </w:pPr>
            <w:r>
              <w:rPr>
                <w:rFonts w:hint="eastAsia" w:ascii="宋体" w:hAnsi="宋体" w:eastAsia="宋体"/>
                <w:color w:val="000000"/>
                <w:lang w:bidi="ar"/>
              </w:rPr>
              <w:t>涞源县纪委监委</w:t>
            </w:r>
          </w:p>
        </w:tc>
      </w:tr>
      <w:tr w14:paraId="6CDDC357">
        <w:tblPrEx>
          <w:tblCellMar>
            <w:top w:w="0" w:type="dxa"/>
            <w:left w:w="108" w:type="dxa"/>
            <w:bottom w:w="0" w:type="dxa"/>
            <w:right w:w="108" w:type="dxa"/>
          </w:tblCellMar>
        </w:tblPrEx>
        <w:trPr>
          <w:jc w:val="center"/>
        </w:trPr>
        <w:tc>
          <w:tcPr>
            <w:tcW w:w="1315" w:type="pct"/>
            <w:gridSpan w:val="3"/>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F2061E2">
            <w:pPr>
              <w:widowControl/>
              <w:snapToGrid w:val="0"/>
              <w:jc w:val="center"/>
              <w:textAlignment w:val="center"/>
              <w:rPr>
                <w:rFonts w:ascii="黑体" w:hAnsi="宋体" w:eastAsia="黑体" w:cs="黑体"/>
                <w:color w:val="000000"/>
              </w:rPr>
            </w:pPr>
            <w:r>
              <w:rPr>
                <w:rFonts w:hint="eastAsia" w:ascii="黑体" w:hAnsi="宋体" w:eastAsia="黑体" w:cs="黑体"/>
                <w:color w:val="000000"/>
                <w:lang w:bidi="ar"/>
              </w:rPr>
              <w:t>资金投入情况</w:t>
            </w:r>
            <w:r>
              <w:rPr>
                <w:rFonts w:hint="eastAsia" w:ascii="黑体" w:hAnsi="宋体" w:eastAsia="黑体" w:cs="黑体"/>
                <w:color w:val="000000"/>
                <w:lang w:bidi="ar"/>
              </w:rPr>
              <w:br w:type="textWrapping"/>
            </w:r>
            <w:r>
              <w:rPr>
                <w:rFonts w:hint="eastAsia" w:ascii="黑体" w:hAnsi="宋体" w:eastAsia="黑体" w:cs="黑体"/>
                <w:color w:val="000000"/>
                <w:lang w:bidi="ar"/>
              </w:rPr>
              <w:t>（万元）</w:t>
            </w:r>
          </w:p>
        </w:tc>
        <w:tc>
          <w:tcPr>
            <w:tcW w:w="7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2B6339">
            <w:pPr>
              <w:snapToGrid w:val="0"/>
              <w:rPr>
                <w:rFonts w:ascii="Times New Roman" w:hAnsi="Times New Roman" w:eastAsia="宋体" w:cs="Times New Roman"/>
                <w:color w:val="000000"/>
              </w:rPr>
            </w:pP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FDCFBE">
            <w:pPr>
              <w:widowControl/>
              <w:snapToGrid w:val="0"/>
              <w:jc w:val="center"/>
              <w:textAlignment w:val="center"/>
              <w:rPr>
                <w:rFonts w:ascii="Times New Roman" w:hAnsi="Times New Roman" w:eastAsia="宋体" w:cs="Times New Roman"/>
                <w:color w:val="000000"/>
              </w:rPr>
            </w:pPr>
            <w:r>
              <w:rPr>
                <w:rStyle w:val="26"/>
                <w:rFonts w:hAnsi="Times New Roman"/>
                <w:lang w:bidi="ar"/>
              </w:rPr>
              <w:t>全年预算数（</w:t>
            </w:r>
            <w:r>
              <w:rPr>
                <w:rStyle w:val="27"/>
                <w:rFonts w:eastAsia="宋体"/>
                <w:lang w:bidi="ar"/>
              </w:rPr>
              <w:t>A</w:t>
            </w:r>
            <w:r>
              <w:rPr>
                <w:rStyle w:val="26"/>
                <w:rFonts w:hAnsi="Times New Roman"/>
                <w:lang w:bidi="ar"/>
              </w:rPr>
              <w:t>）</w:t>
            </w:r>
          </w:p>
        </w:tc>
        <w:tc>
          <w:tcPr>
            <w:tcW w:w="90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006DBDA">
            <w:pPr>
              <w:widowControl/>
              <w:snapToGrid w:val="0"/>
              <w:jc w:val="center"/>
              <w:textAlignment w:val="center"/>
              <w:rPr>
                <w:rFonts w:ascii="Times New Roman" w:hAnsi="Times New Roman" w:eastAsia="宋体" w:cs="Times New Roman"/>
                <w:color w:val="000000"/>
              </w:rPr>
            </w:pPr>
            <w:r>
              <w:rPr>
                <w:rStyle w:val="26"/>
                <w:rFonts w:hAnsi="Times New Roman"/>
                <w:lang w:bidi="ar"/>
              </w:rPr>
              <w:t>全年执行数（</w:t>
            </w:r>
            <w:r>
              <w:rPr>
                <w:rStyle w:val="27"/>
                <w:rFonts w:eastAsia="宋体"/>
                <w:lang w:bidi="ar"/>
              </w:rPr>
              <w:t>B</w:t>
            </w:r>
            <w:r>
              <w:rPr>
                <w:rStyle w:val="26"/>
                <w:rFonts w:hAnsi="Times New Roman"/>
                <w:lang w:bidi="ar"/>
              </w:rPr>
              <w:t>）</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60FF12">
            <w:pPr>
              <w:widowControl/>
              <w:snapToGrid w:val="0"/>
              <w:jc w:val="center"/>
              <w:textAlignment w:val="center"/>
              <w:rPr>
                <w:rFonts w:ascii="Times New Roman" w:hAnsi="Times New Roman" w:eastAsia="宋体" w:cs="Times New Roman"/>
                <w:color w:val="000000"/>
              </w:rPr>
            </w:pPr>
            <w:r>
              <w:rPr>
                <w:rStyle w:val="26"/>
                <w:rFonts w:hAnsi="Times New Roman"/>
                <w:lang w:bidi="ar"/>
              </w:rPr>
              <w:t>预算执行率</w:t>
            </w:r>
            <w:r>
              <w:rPr>
                <w:rStyle w:val="26"/>
                <w:rFonts w:hAnsi="Times New Roman"/>
                <w:lang w:bidi="ar"/>
              </w:rPr>
              <w:br w:type="textWrapping"/>
            </w:r>
            <w:r>
              <w:rPr>
                <w:rStyle w:val="26"/>
                <w:rFonts w:hAnsi="Times New Roman"/>
                <w:lang w:bidi="ar"/>
              </w:rPr>
              <w:t>（</w:t>
            </w:r>
            <w:r>
              <w:rPr>
                <w:rStyle w:val="27"/>
                <w:rFonts w:eastAsia="宋体"/>
                <w:lang w:bidi="ar"/>
              </w:rPr>
              <w:t>B/A×100%)</w:t>
            </w:r>
          </w:p>
        </w:tc>
      </w:tr>
      <w:tr w14:paraId="5AB8C02D">
        <w:tblPrEx>
          <w:tblCellMar>
            <w:top w:w="0" w:type="dxa"/>
            <w:left w:w="108" w:type="dxa"/>
            <w:bottom w:w="0" w:type="dxa"/>
            <w:right w:w="108" w:type="dxa"/>
          </w:tblCellMar>
        </w:tblPrEx>
        <w:trPr>
          <w:jc w:val="center"/>
        </w:trPr>
        <w:tc>
          <w:tcPr>
            <w:tcW w:w="1315" w:type="pct"/>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2850D1">
            <w:pPr>
              <w:snapToGrid w:val="0"/>
              <w:jc w:val="center"/>
              <w:rPr>
                <w:rFonts w:ascii="黑体" w:hAnsi="宋体" w:eastAsia="黑体" w:cs="黑体"/>
                <w:color w:val="000000"/>
              </w:rPr>
            </w:pPr>
          </w:p>
        </w:tc>
        <w:tc>
          <w:tcPr>
            <w:tcW w:w="7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E3EBCB">
            <w:pPr>
              <w:widowControl/>
              <w:snapToGrid w:val="0"/>
              <w:jc w:val="left"/>
              <w:textAlignment w:val="center"/>
              <w:rPr>
                <w:rFonts w:ascii="Times New Roman" w:hAnsi="Times New Roman" w:eastAsia="宋体" w:cs="Times New Roman"/>
                <w:color w:val="000000"/>
              </w:rPr>
            </w:pPr>
            <w:r>
              <w:rPr>
                <w:rStyle w:val="26"/>
                <w:rFonts w:hAnsi="Times New Roman"/>
                <w:lang w:bidi="ar"/>
              </w:rPr>
              <w:t>年度资金总额：</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D04C44">
            <w:pPr>
              <w:widowControl/>
              <w:snapToGrid w:val="0"/>
              <w:jc w:val="center"/>
              <w:textAlignment w:val="center"/>
              <w:rPr>
                <w:rFonts w:hint="eastAsia" w:ascii="Times New Roman" w:hAnsi="Times New Roman" w:eastAsia="宋体" w:cs="Times New Roman"/>
                <w:color w:val="000000"/>
                <w:lang w:eastAsia="zh-CN"/>
              </w:rPr>
            </w:pPr>
            <w:r>
              <w:rPr>
                <w:rFonts w:hint="eastAsia" w:ascii="Times New Roman" w:hAnsi="Times New Roman" w:eastAsia="宋体" w:cs="Times New Roman"/>
                <w:color w:val="000000"/>
                <w:lang w:val="en-US" w:eastAsia="zh-CN" w:bidi="ar"/>
              </w:rPr>
              <w:t>1</w:t>
            </w:r>
          </w:p>
        </w:tc>
        <w:tc>
          <w:tcPr>
            <w:tcW w:w="90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9B06D3C">
            <w:pPr>
              <w:widowControl/>
              <w:snapToGrid w:val="0"/>
              <w:jc w:val="center"/>
              <w:textAlignment w:val="center"/>
              <w:rPr>
                <w:rFonts w:ascii="Times New Roman" w:hAnsi="Times New Roman" w:eastAsia="宋体" w:cs="Times New Roman"/>
                <w:color w:val="000000"/>
              </w:rPr>
            </w:pPr>
            <w:r>
              <w:rPr>
                <w:rFonts w:hint="eastAsia" w:ascii="Times New Roman" w:hAnsi="Times New Roman" w:eastAsia="宋体" w:cs="Times New Roman"/>
                <w:color w:val="000000"/>
                <w:lang w:val="en-US" w:eastAsia="zh-CN" w:bidi="ar"/>
              </w:rPr>
              <w:t>1</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8E209B">
            <w:pPr>
              <w:widowControl/>
              <w:snapToGrid w:val="0"/>
              <w:jc w:val="left"/>
              <w:textAlignment w:val="center"/>
              <w:rPr>
                <w:rFonts w:ascii="Times New Roman" w:hAnsi="Times New Roman" w:eastAsia="宋体" w:cs="Times New Roman"/>
                <w:color w:val="000000"/>
              </w:rPr>
            </w:pPr>
            <w:r>
              <w:rPr>
                <w:rFonts w:ascii="Times New Roman" w:hAnsi="Times New Roman" w:eastAsia="宋体" w:cs="Times New Roman"/>
                <w:color w:val="000000"/>
                <w:lang w:bidi="ar"/>
              </w:rPr>
              <w:t>100%</w:t>
            </w:r>
          </w:p>
        </w:tc>
      </w:tr>
      <w:tr w14:paraId="679CBB00">
        <w:tblPrEx>
          <w:tblCellMar>
            <w:top w:w="0" w:type="dxa"/>
            <w:left w:w="108" w:type="dxa"/>
            <w:bottom w:w="0" w:type="dxa"/>
            <w:right w:w="108" w:type="dxa"/>
          </w:tblCellMar>
        </w:tblPrEx>
        <w:trPr>
          <w:jc w:val="center"/>
        </w:trPr>
        <w:tc>
          <w:tcPr>
            <w:tcW w:w="1315" w:type="pct"/>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0F9827">
            <w:pPr>
              <w:snapToGrid w:val="0"/>
              <w:jc w:val="center"/>
              <w:rPr>
                <w:rFonts w:ascii="黑体" w:hAnsi="宋体" w:eastAsia="黑体" w:cs="黑体"/>
                <w:color w:val="000000"/>
              </w:rPr>
            </w:pPr>
          </w:p>
        </w:tc>
        <w:tc>
          <w:tcPr>
            <w:tcW w:w="7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7273F4">
            <w:pPr>
              <w:widowControl/>
              <w:snapToGrid w:val="0"/>
              <w:jc w:val="left"/>
              <w:textAlignment w:val="center"/>
              <w:rPr>
                <w:rFonts w:ascii="Times New Roman" w:hAnsi="Times New Roman" w:eastAsia="宋体" w:cs="Times New Roman"/>
                <w:color w:val="000000"/>
              </w:rPr>
            </w:pPr>
            <w:r>
              <w:rPr>
                <w:rFonts w:ascii="Times New Roman" w:hAnsi="Times New Roman" w:eastAsia="宋体" w:cs="Times New Roman"/>
                <w:color w:val="000000"/>
                <w:lang w:bidi="ar"/>
              </w:rPr>
              <w:t xml:space="preserve"> </w:t>
            </w:r>
            <w:r>
              <w:rPr>
                <w:rStyle w:val="26"/>
                <w:rFonts w:hAnsi="Times New Roman"/>
                <w:lang w:bidi="ar"/>
              </w:rPr>
              <w:t>其中：中央财政资金</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6159EF">
            <w:pPr>
              <w:widowControl/>
              <w:snapToGrid w:val="0"/>
              <w:jc w:val="center"/>
              <w:textAlignment w:val="center"/>
              <w:rPr>
                <w:rFonts w:ascii="Times New Roman" w:hAnsi="Times New Roman" w:eastAsia="宋体" w:cs="Times New Roman"/>
                <w:color w:val="000000"/>
              </w:rPr>
            </w:pPr>
            <w:r>
              <w:rPr>
                <w:rFonts w:hint="eastAsia" w:ascii="Times New Roman" w:hAnsi="Times New Roman" w:eastAsia="宋体" w:cs="Times New Roman"/>
                <w:color w:val="000000"/>
                <w:lang w:val="en-US" w:eastAsia="zh-CN" w:bidi="ar"/>
              </w:rPr>
              <w:t>1</w:t>
            </w:r>
          </w:p>
        </w:tc>
        <w:tc>
          <w:tcPr>
            <w:tcW w:w="90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0138EF8">
            <w:pPr>
              <w:widowControl/>
              <w:snapToGrid w:val="0"/>
              <w:jc w:val="center"/>
              <w:textAlignment w:val="center"/>
              <w:rPr>
                <w:rFonts w:ascii="Times New Roman" w:hAnsi="Times New Roman" w:eastAsia="宋体" w:cs="Times New Roman"/>
                <w:color w:val="000000"/>
              </w:rPr>
            </w:pPr>
            <w:r>
              <w:rPr>
                <w:rFonts w:hint="eastAsia" w:ascii="Times New Roman" w:hAnsi="Times New Roman" w:eastAsia="宋体" w:cs="Times New Roman"/>
                <w:color w:val="000000"/>
                <w:lang w:val="en-US" w:eastAsia="zh-CN" w:bidi="ar"/>
              </w:rPr>
              <w:t>1</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D4C5FE">
            <w:pPr>
              <w:widowControl/>
              <w:snapToGrid w:val="0"/>
              <w:jc w:val="left"/>
              <w:textAlignment w:val="center"/>
              <w:rPr>
                <w:rFonts w:ascii="Times New Roman" w:hAnsi="Times New Roman" w:eastAsia="宋体" w:cs="Times New Roman"/>
                <w:color w:val="000000"/>
              </w:rPr>
            </w:pPr>
            <w:r>
              <w:rPr>
                <w:rFonts w:ascii="Times New Roman" w:hAnsi="Times New Roman" w:eastAsia="宋体" w:cs="Times New Roman"/>
                <w:color w:val="000000"/>
                <w:lang w:bidi="ar"/>
              </w:rPr>
              <w:t>100%</w:t>
            </w:r>
          </w:p>
        </w:tc>
      </w:tr>
      <w:tr w14:paraId="222D3F0A">
        <w:tblPrEx>
          <w:tblCellMar>
            <w:top w:w="0" w:type="dxa"/>
            <w:left w:w="108" w:type="dxa"/>
            <w:bottom w:w="0" w:type="dxa"/>
            <w:right w:w="108" w:type="dxa"/>
          </w:tblCellMar>
        </w:tblPrEx>
        <w:trPr>
          <w:jc w:val="center"/>
        </w:trPr>
        <w:tc>
          <w:tcPr>
            <w:tcW w:w="1315" w:type="pct"/>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9F2B2D">
            <w:pPr>
              <w:snapToGrid w:val="0"/>
              <w:jc w:val="center"/>
              <w:rPr>
                <w:rFonts w:ascii="黑体" w:hAnsi="宋体" w:eastAsia="黑体" w:cs="黑体"/>
                <w:color w:val="000000"/>
              </w:rPr>
            </w:pPr>
          </w:p>
        </w:tc>
        <w:tc>
          <w:tcPr>
            <w:tcW w:w="7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F0F696">
            <w:pPr>
              <w:widowControl/>
              <w:snapToGrid w:val="0"/>
              <w:jc w:val="center"/>
              <w:textAlignment w:val="center"/>
              <w:rPr>
                <w:rFonts w:ascii="Times New Roman" w:hAnsi="Times New Roman" w:eastAsia="宋体" w:cs="Times New Roman"/>
                <w:color w:val="000000"/>
              </w:rPr>
            </w:pPr>
            <w:r>
              <w:rPr>
                <w:rFonts w:ascii="Times New Roman" w:hAnsi="Times New Roman" w:eastAsia="宋体" w:cs="Times New Roman"/>
                <w:color w:val="000000"/>
                <w:lang w:bidi="ar"/>
              </w:rPr>
              <w:t xml:space="preserve">       </w:t>
            </w:r>
            <w:r>
              <w:rPr>
                <w:rStyle w:val="26"/>
                <w:rFonts w:hAnsi="Times New Roman"/>
                <w:lang w:bidi="ar"/>
              </w:rPr>
              <w:t>地方财政资金</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99EEC0">
            <w:pPr>
              <w:widowControl/>
              <w:snapToGrid w:val="0"/>
              <w:jc w:val="center"/>
              <w:textAlignment w:val="center"/>
              <w:rPr>
                <w:rFonts w:ascii="Times New Roman" w:hAnsi="Times New Roman" w:eastAsia="宋体" w:cs="Times New Roman"/>
                <w:color w:val="000000"/>
              </w:rPr>
            </w:pPr>
            <w:r>
              <w:rPr>
                <w:rFonts w:ascii="Times New Roman" w:hAnsi="Times New Roman" w:eastAsia="宋体" w:cs="Times New Roman"/>
                <w:color w:val="000000"/>
                <w:lang w:bidi="ar"/>
              </w:rPr>
              <w:t>0</w:t>
            </w:r>
          </w:p>
        </w:tc>
        <w:tc>
          <w:tcPr>
            <w:tcW w:w="90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C635CFF">
            <w:pPr>
              <w:widowControl/>
              <w:snapToGrid w:val="0"/>
              <w:jc w:val="center"/>
              <w:textAlignment w:val="center"/>
              <w:rPr>
                <w:rFonts w:ascii="Times New Roman" w:hAnsi="Times New Roman" w:eastAsia="宋体" w:cs="Times New Roman"/>
                <w:color w:val="000000"/>
              </w:rPr>
            </w:pPr>
            <w:r>
              <w:rPr>
                <w:rFonts w:ascii="Times New Roman" w:hAnsi="Times New Roman" w:eastAsia="宋体" w:cs="Times New Roman"/>
                <w:color w:val="000000"/>
                <w:lang w:bidi="ar"/>
              </w:rPr>
              <w:t>0</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4A95B2">
            <w:pPr>
              <w:snapToGrid w:val="0"/>
              <w:jc w:val="left"/>
              <w:rPr>
                <w:rFonts w:ascii="Times New Roman" w:hAnsi="Times New Roman" w:eastAsia="宋体" w:cs="Times New Roman"/>
                <w:color w:val="000000"/>
              </w:rPr>
            </w:pPr>
          </w:p>
        </w:tc>
      </w:tr>
      <w:tr w14:paraId="772ADD82">
        <w:tblPrEx>
          <w:tblCellMar>
            <w:top w:w="0" w:type="dxa"/>
            <w:left w:w="108" w:type="dxa"/>
            <w:bottom w:w="0" w:type="dxa"/>
            <w:right w:w="108" w:type="dxa"/>
          </w:tblCellMar>
        </w:tblPrEx>
        <w:trPr>
          <w:jc w:val="center"/>
        </w:trPr>
        <w:tc>
          <w:tcPr>
            <w:tcW w:w="1315" w:type="pct"/>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F12253">
            <w:pPr>
              <w:snapToGrid w:val="0"/>
              <w:jc w:val="center"/>
              <w:rPr>
                <w:rFonts w:ascii="黑体" w:hAnsi="宋体" w:eastAsia="黑体" w:cs="黑体"/>
                <w:color w:val="000000"/>
              </w:rPr>
            </w:pPr>
          </w:p>
        </w:tc>
        <w:tc>
          <w:tcPr>
            <w:tcW w:w="7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59AD2E">
            <w:pPr>
              <w:widowControl/>
              <w:snapToGrid w:val="0"/>
              <w:jc w:val="center"/>
              <w:textAlignment w:val="center"/>
              <w:rPr>
                <w:rFonts w:ascii="Times New Roman" w:hAnsi="Times New Roman" w:eastAsia="宋体" w:cs="Times New Roman"/>
                <w:color w:val="000000"/>
              </w:rPr>
            </w:pPr>
            <w:r>
              <w:rPr>
                <w:rFonts w:ascii="Times New Roman" w:hAnsi="Times New Roman" w:eastAsia="宋体" w:cs="Times New Roman"/>
                <w:color w:val="000000"/>
                <w:lang w:bidi="ar"/>
              </w:rPr>
              <w:t xml:space="preserve">   </w:t>
            </w:r>
            <w:r>
              <w:rPr>
                <w:rStyle w:val="26"/>
                <w:rFonts w:hAnsi="Times New Roman"/>
                <w:lang w:bidi="ar"/>
              </w:rPr>
              <w:t>其他资金</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C491E1">
            <w:pPr>
              <w:widowControl/>
              <w:snapToGrid w:val="0"/>
              <w:jc w:val="center"/>
              <w:textAlignment w:val="center"/>
              <w:rPr>
                <w:rFonts w:ascii="Times New Roman" w:hAnsi="Times New Roman" w:eastAsia="宋体" w:cs="Times New Roman"/>
                <w:color w:val="000000"/>
              </w:rPr>
            </w:pPr>
            <w:r>
              <w:rPr>
                <w:rFonts w:ascii="Times New Roman" w:hAnsi="Times New Roman" w:eastAsia="宋体" w:cs="Times New Roman"/>
                <w:color w:val="000000"/>
                <w:lang w:bidi="ar"/>
              </w:rPr>
              <w:t>0</w:t>
            </w:r>
          </w:p>
        </w:tc>
        <w:tc>
          <w:tcPr>
            <w:tcW w:w="90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DDA8D58">
            <w:pPr>
              <w:widowControl/>
              <w:snapToGrid w:val="0"/>
              <w:jc w:val="center"/>
              <w:textAlignment w:val="center"/>
              <w:rPr>
                <w:rFonts w:ascii="Times New Roman" w:hAnsi="Times New Roman" w:eastAsia="宋体" w:cs="Times New Roman"/>
                <w:color w:val="000000"/>
              </w:rPr>
            </w:pPr>
            <w:r>
              <w:rPr>
                <w:rFonts w:ascii="Times New Roman" w:hAnsi="Times New Roman" w:eastAsia="宋体" w:cs="Times New Roman"/>
                <w:color w:val="000000"/>
                <w:lang w:bidi="ar"/>
              </w:rPr>
              <w:t>0</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63FDC9">
            <w:pPr>
              <w:snapToGrid w:val="0"/>
              <w:jc w:val="left"/>
              <w:rPr>
                <w:rFonts w:ascii="Times New Roman" w:hAnsi="Times New Roman" w:eastAsia="宋体" w:cs="Times New Roman"/>
                <w:color w:val="000000"/>
              </w:rPr>
            </w:pPr>
          </w:p>
        </w:tc>
      </w:tr>
      <w:tr w14:paraId="053D0FF4">
        <w:tblPrEx>
          <w:tblCellMar>
            <w:top w:w="0" w:type="dxa"/>
            <w:left w:w="108" w:type="dxa"/>
            <w:bottom w:w="0" w:type="dxa"/>
            <w:right w:w="108" w:type="dxa"/>
          </w:tblCellMar>
        </w:tblPrEx>
        <w:trPr>
          <w:jc w:val="center"/>
        </w:trPr>
        <w:tc>
          <w:tcPr>
            <w:tcW w:w="1315" w:type="pct"/>
            <w:gridSpan w:val="3"/>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4590E92">
            <w:pPr>
              <w:widowControl/>
              <w:snapToGrid w:val="0"/>
              <w:jc w:val="center"/>
              <w:textAlignment w:val="center"/>
              <w:rPr>
                <w:rFonts w:ascii="黑体" w:hAnsi="宋体" w:eastAsia="黑体" w:cs="黑体"/>
                <w:color w:val="000000"/>
              </w:rPr>
            </w:pPr>
            <w:r>
              <w:rPr>
                <w:rFonts w:hint="eastAsia" w:ascii="黑体" w:hAnsi="宋体" w:eastAsia="黑体" w:cs="黑体"/>
                <w:color w:val="000000"/>
                <w:lang w:bidi="ar"/>
              </w:rPr>
              <w:t>资金管理情况</w:t>
            </w:r>
          </w:p>
        </w:tc>
        <w:tc>
          <w:tcPr>
            <w:tcW w:w="7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C31B68">
            <w:pPr>
              <w:snapToGrid w:val="0"/>
              <w:jc w:val="center"/>
              <w:rPr>
                <w:rFonts w:ascii="Times New Roman" w:hAnsi="Times New Roman" w:eastAsia="宋体" w:cs="Times New Roman"/>
                <w:color w:val="000000"/>
              </w:rPr>
            </w:pPr>
          </w:p>
        </w:tc>
        <w:tc>
          <w:tcPr>
            <w:tcW w:w="194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3A42695">
            <w:pPr>
              <w:widowControl/>
              <w:snapToGrid w:val="0"/>
              <w:jc w:val="center"/>
              <w:textAlignment w:val="center"/>
              <w:rPr>
                <w:rFonts w:ascii="Times New Roman" w:hAnsi="Times New Roman" w:eastAsia="宋体" w:cs="Times New Roman"/>
                <w:b/>
                <w:bCs/>
                <w:color w:val="000000"/>
              </w:rPr>
            </w:pPr>
            <w:r>
              <w:rPr>
                <w:rStyle w:val="28"/>
                <w:rFonts w:hint="default" w:hAnsi="Times New Roman"/>
                <w:lang w:bidi="ar"/>
              </w:rPr>
              <w:t>情况说明</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FD3724">
            <w:pPr>
              <w:widowControl/>
              <w:snapToGrid w:val="0"/>
              <w:jc w:val="left"/>
              <w:textAlignment w:val="center"/>
              <w:rPr>
                <w:rFonts w:ascii="Times New Roman" w:hAnsi="Times New Roman" w:eastAsia="宋体" w:cs="Times New Roman"/>
                <w:b/>
                <w:bCs/>
                <w:color w:val="000000"/>
              </w:rPr>
            </w:pPr>
            <w:r>
              <w:rPr>
                <w:rStyle w:val="28"/>
                <w:rFonts w:hint="default" w:hAnsi="Times New Roman"/>
                <w:lang w:bidi="ar"/>
              </w:rPr>
              <w:t>存在问题和改进措施</w:t>
            </w:r>
          </w:p>
        </w:tc>
      </w:tr>
      <w:tr w14:paraId="1C9687B1">
        <w:tblPrEx>
          <w:tblCellMar>
            <w:top w:w="0" w:type="dxa"/>
            <w:left w:w="108" w:type="dxa"/>
            <w:bottom w:w="0" w:type="dxa"/>
            <w:right w:w="108" w:type="dxa"/>
          </w:tblCellMar>
        </w:tblPrEx>
        <w:trPr>
          <w:jc w:val="center"/>
        </w:trPr>
        <w:tc>
          <w:tcPr>
            <w:tcW w:w="1315" w:type="pct"/>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A3F190">
            <w:pPr>
              <w:snapToGrid w:val="0"/>
              <w:jc w:val="center"/>
              <w:rPr>
                <w:rFonts w:ascii="黑体" w:hAnsi="宋体" w:eastAsia="黑体" w:cs="黑体"/>
                <w:color w:val="000000"/>
              </w:rPr>
            </w:pPr>
          </w:p>
        </w:tc>
        <w:tc>
          <w:tcPr>
            <w:tcW w:w="7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196CDF">
            <w:pPr>
              <w:widowControl/>
              <w:snapToGrid w:val="0"/>
              <w:jc w:val="left"/>
              <w:textAlignment w:val="center"/>
              <w:rPr>
                <w:rFonts w:ascii="Times New Roman" w:hAnsi="Times New Roman" w:eastAsia="宋体" w:cs="Times New Roman"/>
                <w:color w:val="000000"/>
              </w:rPr>
            </w:pPr>
            <w:r>
              <w:rPr>
                <w:rStyle w:val="26"/>
                <w:rFonts w:hAnsi="Times New Roman"/>
                <w:lang w:bidi="ar"/>
              </w:rPr>
              <w:t>分配科学性</w:t>
            </w:r>
          </w:p>
        </w:tc>
        <w:tc>
          <w:tcPr>
            <w:tcW w:w="194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2692B89">
            <w:pPr>
              <w:widowControl/>
              <w:snapToGrid w:val="0"/>
              <w:jc w:val="left"/>
              <w:textAlignment w:val="center"/>
              <w:rPr>
                <w:rFonts w:ascii="宋体" w:hAnsi="宋体" w:eastAsia="宋体"/>
                <w:color w:val="000000"/>
              </w:rPr>
            </w:pPr>
            <w:r>
              <w:rPr>
                <w:rFonts w:hint="eastAsia" w:ascii="宋体" w:hAnsi="宋体" w:eastAsia="宋体"/>
                <w:color w:val="000000"/>
                <w:lang w:bidi="ar"/>
              </w:rPr>
              <w:t>项目资金分配科学合理</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A7DED4">
            <w:pPr>
              <w:widowControl/>
              <w:snapToGrid w:val="0"/>
              <w:jc w:val="left"/>
              <w:textAlignment w:val="center"/>
              <w:rPr>
                <w:rFonts w:ascii="宋体" w:hAnsi="宋体" w:eastAsia="宋体"/>
                <w:color w:val="000000"/>
              </w:rPr>
            </w:pPr>
            <w:r>
              <w:rPr>
                <w:rFonts w:hint="eastAsia" w:ascii="宋体" w:hAnsi="宋体" w:eastAsia="宋体"/>
                <w:color w:val="000000"/>
                <w:lang w:bidi="ar"/>
              </w:rPr>
              <w:t>无</w:t>
            </w:r>
          </w:p>
        </w:tc>
      </w:tr>
      <w:tr w14:paraId="42DB84A3">
        <w:tblPrEx>
          <w:tblCellMar>
            <w:top w:w="0" w:type="dxa"/>
            <w:left w:w="108" w:type="dxa"/>
            <w:bottom w:w="0" w:type="dxa"/>
            <w:right w:w="108" w:type="dxa"/>
          </w:tblCellMar>
        </w:tblPrEx>
        <w:trPr>
          <w:jc w:val="center"/>
        </w:trPr>
        <w:tc>
          <w:tcPr>
            <w:tcW w:w="1315" w:type="pct"/>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1C7D23">
            <w:pPr>
              <w:snapToGrid w:val="0"/>
              <w:jc w:val="center"/>
              <w:rPr>
                <w:rFonts w:ascii="黑体" w:hAnsi="宋体" w:eastAsia="黑体" w:cs="黑体"/>
                <w:color w:val="000000"/>
              </w:rPr>
            </w:pPr>
          </w:p>
        </w:tc>
        <w:tc>
          <w:tcPr>
            <w:tcW w:w="7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3DA054">
            <w:pPr>
              <w:widowControl/>
              <w:snapToGrid w:val="0"/>
              <w:jc w:val="left"/>
              <w:textAlignment w:val="center"/>
              <w:rPr>
                <w:rFonts w:ascii="Times New Roman" w:hAnsi="Times New Roman" w:eastAsia="宋体" w:cs="Times New Roman"/>
                <w:color w:val="000000"/>
              </w:rPr>
            </w:pPr>
            <w:r>
              <w:rPr>
                <w:rStyle w:val="26"/>
                <w:rFonts w:hAnsi="Times New Roman"/>
                <w:lang w:bidi="ar"/>
              </w:rPr>
              <w:t>下达及时性</w:t>
            </w:r>
          </w:p>
        </w:tc>
        <w:tc>
          <w:tcPr>
            <w:tcW w:w="194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EE1E6F8">
            <w:pPr>
              <w:widowControl/>
              <w:snapToGrid w:val="0"/>
              <w:jc w:val="left"/>
              <w:textAlignment w:val="center"/>
              <w:rPr>
                <w:rFonts w:ascii="宋体" w:hAnsi="宋体" w:eastAsia="宋体"/>
                <w:color w:val="000000"/>
              </w:rPr>
            </w:pPr>
            <w:r>
              <w:rPr>
                <w:rFonts w:hint="eastAsia" w:ascii="宋体" w:hAnsi="宋体" w:eastAsia="宋体"/>
                <w:color w:val="000000"/>
                <w:lang w:bidi="ar"/>
              </w:rPr>
              <w:t>项目资金下达及时</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A732C0">
            <w:pPr>
              <w:widowControl/>
              <w:snapToGrid w:val="0"/>
              <w:jc w:val="left"/>
              <w:textAlignment w:val="center"/>
              <w:rPr>
                <w:rFonts w:ascii="宋体" w:hAnsi="宋体" w:eastAsia="宋体"/>
                <w:color w:val="000000"/>
              </w:rPr>
            </w:pPr>
            <w:r>
              <w:rPr>
                <w:rFonts w:hint="eastAsia" w:ascii="宋体" w:hAnsi="宋体" w:eastAsia="宋体"/>
                <w:color w:val="000000"/>
                <w:lang w:bidi="ar"/>
              </w:rPr>
              <w:t>无</w:t>
            </w:r>
          </w:p>
        </w:tc>
      </w:tr>
      <w:tr w14:paraId="56111876">
        <w:tblPrEx>
          <w:tblCellMar>
            <w:top w:w="0" w:type="dxa"/>
            <w:left w:w="108" w:type="dxa"/>
            <w:bottom w:w="0" w:type="dxa"/>
            <w:right w:w="108" w:type="dxa"/>
          </w:tblCellMar>
        </w:tblPrEx>
        <w:trPr>
          <w:jc w:val="center"/>
        </w:trPr>
        <w:tc>
          <w:tcPr>
            <w:tcW w:w="1315" w:type="pct"/>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DC123D">
            <w:pPr>
              <w:snapToGrid w:val="0"/>
              <w:jc w:val="center"/>
              <w:rPr>
                <w:rFonts w:ascii="黑体" w:hAnsi="宋体" w:eastAsia="黑体" w:cs="黑体"/>
                <w:color w:val="000000"/>
              </w:rPr>
            </w:pPr>
          </w:p>
        </w:tc>
        <w:tc>
          <w:tcPr>
            <w:tcW w:w="7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EF023D">
            <w:pPr>
              <w:widowControl/>
              <w:snapToGrid w:val="0"/>
              <w:jc w:val="left"/>
              <w:textAlignment w:val="center"/>
              <w:rPr>
                <w:rFonts w:ascii="Times New Roman" w:hAnsi="Times New Roman" w:eastAsia="宋体" w:cs="Times New Roman"/>
                <w:color w:val="000000"/>
              </w:rPr>
            </w:pPr>
            <w:r>
              <w:rPr>
                <w:rStyle w:val="26"/>
                <w:rFonts w:hAnsi="Times New Roman"/>
                <w:lang w:bidi="ar"/>
              </w:rPr>
              <w:t>拨付合规性</w:t>
            </w:r>
          </w:p>
        </w:tc>
        <w:tc>
          <w:tcPr>
            <w:tcW w:w="194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7E476BB">
            <w:pPr>
              <w:widowControl/>
              <w:snapToGrid w:val="0"/>
              <w:jc w:val="left"/>
              <w:textAlignment w:val="center"/>
              <w:rPr>
                <w:rFonts w:ascii="宋体" w:hAnsi="宋体" w:eastAsia="宋体"/>
                <w:color w:val="000000"/>
              </w:rPr>
            </w:pPr>
            <w:r>
              <w:rPr>
                <w:rFonts w:hint="eastAsia" w:ascii="宋体" w:hAnsi="宋体" w:eastAsia="宋体"/>
                <w:color w:val="000000"/>
                <w:lang w:bidi="ar"/>
              </w:rPr>
              <w:t>资金拨付程序符合相关规定</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067A80">
            <w:pPr>
              <w:widowControl/>
              <w:snapToGrid w:val="0"/>
              <w:jc w:val="left"/>
              <w:textAlignment w:val="center"/>
              <w:rPr>
                <w:rFonts w:ascii="宋体" w:hAnsi="宋体" w:eastAsia="宋体"/>
                <w:color w:val="000000"/>
              </w:rPr>
            </w:pPr>
            <w:r>
              <w:rPr>
                <w:rFonts w:hint="eastAsia" w:ascii="宋体" w:hAnsi="宋体" w:eastAsia="宋体"/>
                <w:color w:val="000000"/>
                <w:lang w:bidi="ar"/>
              </w:rPr>
              <w:t>无</w:t>
            </w:r>
          </w:p>
        </w:tc>
      </w:tr>
      <w:tr w14:paraId="2DB3ACF5">
        <w:tblPrEx>
          <w:tblCellMar>
            <w:top w:w="0" w:type="dxa"/>
            <w:left w:w="108" w:type="dxa"/>
            <w:bottom w:w="0" w:type="dxa"/>
            <w:right w:w="108" w:type="dxa"/>
          </w:tblCellMar>
        </w:tblPrEx>
        <w:trPr>
          <w:jc w:val="center"/>
        </w:trPr>
        <w:tc>
          <w:tcPr>
            <w:tcW w:w="1315" w:type="pct"/>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7CE4D1">
            <w:pPr>
              <w:snapToGrid w:val="0"/>
              <w:jc w:val="center"/>
              <w:rPr>
                <w:rFonts w:ascii="黑体" w:hAnsi="宋体" w:eastAsia="黑体" w:cs="黑体"/>
                <w:color w:val="000000"/>
              </w:rPr>
            </w:pPr>
          </w:p>
        </w:tc>
        <w:tc>
          <w:tcPr>
            <w:tcW w:w="7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27A878">
            <w:pPr>
              <w:widowControl/>
              <w:snapToGrid w:val="0"/>
              <w:jc w:val="left"/>
              <w:textAlignment w:val="center"/>
              <w:rPr>
                <w:rFonts w:ascii="Times New Roman" w:hAnsi="Times New Roman" w:eastAsia="宋体" w:cs="Times New Roman"/>
                <w:color w:val="000000"/>
              </w:rPr>
            </w:pPr>
            <w:r>
              <w:rPr>
                <w:rStyle w:val="26"/>
                <w:rFonts w:hAnsi="Times New Roman"/>
                <w:lang w:bidi="ar"/>
              </w:rPr>
              <w:t>使用规范性</w:t>
            </w:r>
          </w:p>
        </w:tc>
        <w:tc>
          <w:tcPr>
            <w:tcW w:w="194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CB5D8CD">
            <w:pPr>
              <w:widowControl/>
              <w:snapToGrid w:val="0"/>
              <w:jc w:val="left"/>
              <w:textAlignment w:val="center"/>
              <w:rPr>
                <w:rFonts w:ascii="宋体" w:hAnsi="宋体" w:eastAsia="宋体"/>
                <w:color w:val="000000"/>
              </w:rPr>
            </w:pPr>
            <w:r>
              <w:rPr>
                <w:rFonts w:hint="eastAsia" w:ascii="宋体" w:hAnsi="宋体" w:eastAsia="宋体"/>
                <w:color w:val="000000"/>
                <w:lang w:bidi="ar"/>
              </w:rPr>
              <w:t>资金使用规范，严格按照下达预算的项目执行</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9369BA">
            <w:pPr>
              <w:widowControl/>
              <w:snapToGrid w:val="0"/>
              <w:jc w:val="left"/>
              <w:textAlignment w:val="center"/>
              <w:rPr>
                <w:rFonts w:ascii="宋体" w:hAnsi="宋体" w:eastAsia="宋体"/>
                <w:color w:val="000000"/>
              </w:rPr>
            </w:pPr>
            <w:r>
              <w:rPr>
                <w:rFonts w:hint="eastAsia" w:ascii="宋体" w:hAnsi="宋体" w:eastAsia="宋体"/>
                <w:color w:val="000000"/>
                <w:lang w:bidi="ar"/>
              </w:rPr>
              <w:t>无</w:t>
            </w:r>
          </w:p>
        </w:tc>
      </w:tr>
      <w:tr w14:paraId="4DF22EC9">
        <w:tblPrEx>
          <w:tblCellMar>
            <w:top w:w="0" w:type="dxa"/>
            <w:left w:w="108" w:type="dxa"/>
            <w:bottom w:w="0" w:type="dxa"/>
            <w:right w:w="108" w:type="dxa"/>
          </w:tblCellMar>
        </w:tblPrEx>
        <w:trPr>
          <w:jc w:val="center"/>
        </w:trPr>
        <w:tc>
          <w:tcPr>
            <w:tcW w:w="1315" w:type="pct"/>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93A98C">
            <w:pPr>
              <w:snapToGrid w:val="0"/>
              <w:jc w:val="center"/>
              <w:rPr>
                <w:rFonts w:ascii="黑体" w:hAnsi="宋体" w:eastAsia="黑体" w:cs="黑体"/>
                <w:color w:val="000000"/>
              </w:rPr>
            </w:pPr>
          </w:p>
        </w:tc>
        <w:tc>
          <w:tcPr>
            <w:tcW w:w="7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7BF69B">
            <w:pPr>
              <w:widowControl/>
              <w:snapToGrid w:val="0"/>
              <w:jc w:val="left"/>
              <w:textAlignment w:val="center"/>
              <w:rPr>
                <w:rFonts w:ascii="Times New Roman" w:hAnsi="Times New Roman" w:eastAsia="宋体" w:cs="Times New Roman"/>
                <w:color w:val="000000"/>
              </w:rPr>
            </w:pPr>
            <w:r>
              <w:rPr>
                <w:rStyle w:val="26"/>
                <w:rFonts w:hAnsi="Times New Roman"/>
                <w:lang w:bidi="ar"/>
              </w:rPr>
              <w:t>执行准确性</w:t>
            </w:r>
          </w:p>
        </w:tc>
        <w:tc>
          <w:tcPr>
            <w:tcW w:w="194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13994D3">
            <w:pPr>
              <w:widowControl/>
              <w:snapToGrid w:val="0"/>
              <w:jc w:val="left"/>
              <w:textAlignment w:val="center"/>
              <w:rPr>
                <w:rFonts w:ascii="宋体" w:hAnsi="宋体" w:eastAsia="宋体"/>
                <w:color w:val="000000"/>
              </w:rPr>
            </w:pPr>
            <w:r>
              <w:rPr>
                <w:rFonts w:hint="eastAsia" w:ascii="宋体" w:hAnsi="宋体" w:eastAsia="宋体"/>
                <w:color w:val="000000"/>
                <w:lang w:bidi="ar"/>
              </w:rPr>
              <w:t>按照预算安排的金额执行，不存在执行数偏离预算的问题</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16A9E7">
            <w:pPr>
              <w:widowControl/>
              <w:snapToGrid w:val="0"/>
              <w:jc w:val="left"/>
              <w:textAlignment w:val="center"/>
              <w:rPr>
                <w:rFonts w:ascii="宋体" w:hAnsi="宋体" w:eastAsia="宋体"/>
                <w:color w:val="000000"/>
              </w:rPr>
            </w:pPr>
            <w:r>
              <w:rPr>
                <w:rFonts w:hint="eastAsia" w:ascii="宋体" w:hAnsi="宋体" w:eastAsia="宋体"/>
                <w:color w:val="000000"/>
                <w:lang w:bidi="ar"/>
              </w:rPr>
              <w:t>无</w:t>
            </w:r>
          </w:p>
        </w:tc>
      </w:tr>
      <w:tr w14:paraId="05887F28">
        <w:tblPrEx>
          <w:tblCellMar>
            <w:top w:w="0" w:type="dxa"/>
            <w:left w:w="108" w:type="dxa"/>
            <w:bottom w:w="0" w:type="dxa"/>
            <w:right w:w="108" w:type="dxa"/>
          </w:tblCellMar>
        </w:tblPrEx>
        <w:trPr>
          <w:jc w:val="center"/>
        </w:trPr>
        <w:tc>
          <w:tcPr>
            <w:tcW w:w="1315" w:type="pct"/>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2240BF">
            <w:pPr>
              <w:snapToGrid w:val="0"/>
              <w:jc w:val="center"/>
              <w:rPr>
                <w:rFonts w:ascii="黑体" w:hAnsi="宋体" w:eastAsia="黑体" w:cs="黑体"/>
                <w:color w:val="000000"/>
              </w:rPr>
            </w:pPr>
          </w:p>
        </w:tc>
        <w:tc>
          <w:tcPr>
            <w:tcW w:w="7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12EA87">
            <w:pPr>
              <w:widowControl/>
              <w:snapToGrid w:val="0"/>
              <w:jc w:val="left"/>
              <w:textAlignment w:val="center"/>
              <w:rPr>
                <w:rFonts w:ascii="Times New Roman" w:hAnsi="Times New Roman" w:eastAsia="宋体" w:cs="Times New Roman"/>
                <w:color w:val="000000"/>
              </w:rPr>
            </w:pPr>
            <w:r>
              <w:rPr>
                <w:rStyle w:val="26"/>
                <w:rFonts w:hAnsi="Times New Roman"/>
                <w:lang w:bidi="ar"/>
              </w:rPr>
              <w:t>支出责任履行情况</w:t>
            </w:r>
          </w:p>
        </w:tc>
        <w:tc>
          <w:tcPr>
            <w:tcW w:w="194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2BAA61A">
            <w:pPr>
              <w:widowControl/>
              <w:snapToGrid w:val="0"/>
              <w:jc w:val="left"/>
              <w:textAlignment w:val="center"/>
              <w:rPr>
                <w:rFonts w:ascii="宋体" w:hAnsi="宋体" w:eastAsia="宋体"/>
                <w:color w:val="000000"/>
              </w:rPr>
            </w:pPr>
            <w:r>
              <w:rPr>
                <w:rFonts w:hint="eastAsia" w:ascii="宋体" w:hAnsi="宋体" w:eastAsia="宋体"/>
                <w:color w:val="000000"/>
                <w:lang w:bidi="ar"/>
              </w:rPr>
              <w:t>严格按照支出责任划分有关规定，足额安排履行本级支出责任</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B87D53">
            <w:pPr>
              <w:widowControl/>
              <w:snapToGrid w:val="0"/>
              <w:jc w:val="left"/>
              <w:textAlignment w:val="center"/>
              <w:rPr>
                <w:rFonts w:ascii="宋体" w:hAnsi="宋体" w:eastAsia="宋体"/>
                <w:color w:val="000000"/>
              </w:rPr>
            </w:pPr>
            <w:r>
              <w:rPr>
                <w:rFonts w:hint="eastAsia" w:ascii="宋体" w:hAnsi="宋体" w:eastAsia="宋体"/>
                <w:color w:val="000000"/>
                <w:lang w:bidi="ar"/>
              </w:rPr>
              <w:t>无</w:t>
            </w:r>
          </w:p>
        </w:tc>
      </w:tr>
      <w:tr w14:paraId="2B82D11D">
        <w:tblPrEx>
          <w:tblCellMar>
            <w:top w:w="0" w:type="dxa"/>
            <w:left w:w="108" w:type="dxa"/>
            <w:bottom w:w="0" w:type="dxa"/>
            <w:right w:w="108" w:type="dxa"/>
          </w:tblCellMar>
        </w:tblPrEx>
        <w:trPr>
          <w:jc w:val="center"/>
        </w:trPr>
        <w:tc>
          <w:tcPr>
            <w:tcW w:w="49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EAB3C5F">
            <w:pPr>
              <w:widowControl/>
              <w:snapToGrid w:val="0"/>
              <w:jc w:val="center"/>
              <w:textAlignment w:val="center"/>
              <w:rPr>
                <w:rFonts w:ascii="黑体" w:hAnsi="宋体" w:eastAsia="黑体" w:cs="黑体"/>
                <w:color w:val="000000"/>
              </w:rPr>
            </w:pPr>
            <w:r>
              <w:rPr>
                <w:rFonts w:hint="eastAsia" w:ascii="黑体" w:hAnsi="宋体" w:eastAsia="黑体" w:cs="黑体"/>
                <w:color w:val="000000"/>
                <w:lang w:bidi="ar"/>
              </w:rPr>
              <w:t>总体目标完成情况</w:t>
            </w:r>
          </w:p>
        </w:tc>
        <w:tc>
          <w:tcPr>
            <w:tcW w:w="2620"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3E9A9B0">
            <w:pPr>
              <w:widowControl/>
              <w:snapToGrid w:val="0"/>
              <w:jc w:val="center"/>
              <w:textAlignment w:val="center"/>
              <w:rPr>
                <w:rFonts w:ascii="Times New Roman" w:hAnsi="Times New Roman" w:eastAsia="宋体" w:cs="Times New Roman"/>
                <w:b/>
                <w:bCs/>
                <w:color w:val="000000"/>
              </w:rPr>
            </w:pPr>
            <w:r>
              <w:rPr>
                <w:rStyle w:val="28"/>
                <w:rFonts w:hint="default" w:hAnsi="Times New Roman"/>
                <w:lang w:bidi="ar"/>
              </w:rPr>
              <w:t>总体目标</w:t>
            </w:r>
          </w:p>
        </w:tc>
        <w:tc>
          <w:tcPr>
            <w:tcW w:w="188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9118E83">
            <w:pPr>
              <w:widowControl/>
              <w:snapToGrid w:val="0"/>
              <w:jc w:val="center"/>
              <w:textAlignment w:val="center"/>
              <w:rPr>
                <w:rFonts w:ascii="Times New Roman" w:hAnsi="Times New Roman" w:eastAsia="宋体" w:cs="Times New Roman"/>
                <w:b/>
                <w:bCs/>
                <w:color w:val="000000"/>
              </w:rPr>
            </w:pPr>
            <w:r>
              <w:rPr>
                <w:rStyle w:val="28"/>
                <w:rFonts w:hint="default" w:hAnsi="Times New Roman"/>
                <w:lang w:bidi="ar"/>
              </w:rPr>
              <w:t>全年实际完成情况</w:t>
            </w:r>
          </w:p>
        </w:tc>
      </w:tr>
      <w:tr w14:paraId="5001D63F">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D2C9C1">
            <w:pPr>
              <w:snapToGrid w:val="0"/>
              <w:jc w:val="center"/>
              <w:rPr>
                <w:rFonts w:ascii="黑体" w:hAnsi="宋体" w:eastAsia="黑体" w:cs="黑体"/>
                <w:color w:val="000000"/>
              </w:rPr>
            </w:pPr>
          </w:p>
        </w:tc>
        <w:tc>
          <w:tcPr>
            <w:tcW w:w="2620"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BAC02E2">
            <w:pPr>
              <w:widowControl/>
              <w:snapToGrid w:val="0"/>
              <w:jc w:val="center"/>
              <w:textAlignment w:val="center"/>
              <w:rPr>
                <w:rFonts w:ascii="宋体" w:hAnsi="宋体" w:eastAsia="宋体"/>
                <w:color w:val="000000"/>
              </w:rPr>
            </w:pPr>
            <w:r>
              <w:rPr>
                <w:rFonts w:hint="eastAsia"/>
                <w:lang w:eastAsia="zh-CN"/>
              </w:rPr>
              <w:t>完成巡视巡察内网建设</w:t>
            </w:r>
          </w:p>
        </w:tc>
        <w:tc>
          <w:tcPr>
            <w:tcW w:w="188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5F64069">
            <w:pPr>
              <w:widowControl/>
              <w:snapToGrid w:val="0"/>
              <w:jc w:val="center"/>
              <w:textAlignment w:val="center"/>
              <w:rPr>
                <w:rFonts w:ascii="宋体" w:hAnsi="宋体" w:eastAsia="宋体"/>
                <w:color w:val="000000"/>
              </w:rPr>
            </w:pPr>
            <w:r>
              <w:rPr>
                <w:rFonts w:hint="eastAsia"/>
                <w:lang w:eastAsia="zh-CN"/>
              </w:rPr>
              <w:t>完成巡视巡察内网建设</w:t>
            </w:r>
          </w:p>
        </w:tc>
      </w:tr>
      <w:tr w14:paraId="74C3FA61">
        <w:tblPrEx>
          <w:tblCellMar>
            <w:top w:w="0" w:type="dxa"/>
            <w:left w:w="108" w:type="dxa"/>
            <w:bottom w:w="0" w:type="dxa"/>
            <w:right w:w="108" w:type="dxa"/>
          </w:tblCellMar>
        </w:tblPrEx>
        <w:trPr>
          <w:trHeight w:val="90" w:hRule="atLeast"/>
          <w:jc w:val="center"/>
        </w:trPr>
        <w:tc>
          <w:tcPr>
            <w:tcW w:w="497" w:type="pct"/>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9B3E43B">
            <w:pPr>
              <w:widowControl/>
              <w:snapToGrid w:val="0"/>
              <w:jc w:val="center"/>
              <w:textAlignment w:val="center"/>
              <w:rPr>
                <w:rFonts w:ascii="黑体" w:hAnsi="宋体" w:eastAsia="黑体" w:cs="黑体"/>
                <w:color w:val="000000"/>
              </w:rPr>
            </w:pPr>
            <w:r>
              <w:rPr>
                <w:rFonts w:hint="eastAsia" w:ascii="黑体" w:hAnsi="宋体" w:eastAsia="黑体" w:cs="黑体"/>
                <w:color w:val="000000"/>
                <w:lang w:bidi="ar"/>
              </w:rPr>
              <w:t>绩效指标</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7DE54A">
            <w:pPr>
              <w:widowControl/>
              <w:snapToGrid w:val="0"/>
              <w:jc w:val="center"/>
              <w:textAlignment w:val="center"/>
              <w:rPr>
                <w:rFonts w:ascii="Times New Roman" w:hAnsi="Times New Roman" w:eastAsia="宋体" w:cs="Times New Roman"/>
                <w:b/>
                <w:bCs/>
                <w:color w:val="000000"/>
              </w:rPr>
            </w:pPr>
            <w:r>
              <w:rPr>
                <w:rStyle w:val="28"/>
                <w:rFonts w:hint="default" w:hAnsi="Times New Roman"/>
                <w:lang w:bidi="ar"/>
              </w:rPr>
              <w:t>一级</w:t>
            </w:r>
            <w:r>
              <w:rPr>
                <w:rStyle w:val="28"/>
                <w:rFonts w:hint="default" w:hAnsi="Times New Roman"/>
                <w:lang w:bidi="ar"/>
              </w:rPr>
              <w:br w:type="textWrapping"/>
            </w:r>
            <w:r>
              <w:rPr>
                <w:rStyle w:val="28"/>
                <w:rFonts w:hint="default" w:hAnsi="Times New Roman"/>
                <w:lang w:bidi="ar"/>
              </w:rPr>
              <w:t>指标</w:t>
            </w: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D2ECAF">
            <w:pPr>
              <w:widowControl/>
              <w:snapToGrid w:val="0"/>
              <w:jc w:val="center"/>
              <w:textAlignment w:val="center"/>
              <w:rPr>
                <w:rFonts w:ascii="Times New Roman" w:hAnsi="Times New Roman" w:eastAsia="宋体" w:cs="Times New Roman"/>
                <w:b/>
                <w:bCs/>
                <w:color w:val="000000"/>
              </w:rPr>
            </w:pPr>
            <w:r>
              <w:rPr>
                <w:rStyle w:val="28"/>
                <w:rFonts w:hint="default" w:hAnsi="Times New Roman"/>
                <w:lang w:bidi="ar"/>
              </w:rPr>
              <w:t>二级指标</w:t>
            </w:r>
          </w:p>
        </w:tc>
        <w:tc>
          <w:tcPr>
            <w:tcW w:w="180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8FCD64F">
            <w:pPr>
              <w:widowControl/>
              <w:snapToGrid w:val="0"/>
              <w:jc w:val="center"/>
              <w:textAlignment w:val="center"/>
              <w:rPr>
                <w:rFonts w:ascii="Times New Roman" w:hAnsi="Times New Roman" w:eastAsia="宋体" w:cs="Times New Roman"/>
                <w:b/>
                <w:bCs/>
                <w:color w:val="000000"/>
              </w:rPr>
            </w:pPr>
            <w:r>
              <w:rPr>
                <w:rStyle w:val="28"/>
                <w:rFonts w:hint="default" w:hAnsi="Times New Roman"/>
                <w:lang w:bidi="ar"/>
              </w:rPr>
              <w:t>三级指标</w:t>
            </w:r>
          </w:p>
        </w:tc>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C04DCA">
            <w:pPr>
              <w:widowControl/>
              <w:snapToGrid w:val="0"/>
              <w:jc w:val="center"/>
              <w:textAlignment w:val="center"/>
              <w:rPr>
                <w:rFonts w:ascii="Times New Roman" w:hAnsi="Times New Roman" w:eastAsia="宋体" w:cs="Times New Roman"/>
                <w:b/>
                <w:bCs/>
                <w:color w:val="000000"/>
              </w:rPr>
            </w:pPr>
            <w:r>
              <w:rPr>
                <w:rStyle w:val="28"/>
                <w:rFonts w:hint="default" w:hAnsi="Times New Roman"/>
                <w:lang w:bidi="ar"/>
              </w:rPr>
              <w:t>指标值</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40E690">
            <w:pPr>
              <w:widowControl/>
              <w:snapToGrid w:val="0"/>
              <w:jc w:val="center"/>
              <w:textAlignment w:val="center"/>
              <w:rPr>
                <w:rFonts w:ascii="Times New Roman" w:hAnsi="Times New Roman" w:eastAsia="宋体" w:cs="Times New Roman"/>
                <w:b/>
                <w:bCs/>
                <w:color w:val="000000"/>
              </w:rPr>
            </w:pPr>
            <w:r>
              <w:rPr>
                <w:rStyle w:val="28"/>
                <w:rFonts w:hint="default" w:hAnsi="Times New Roman"/>
                <w:lang w:bidi="ar"/>
              </w:rPr>
              <w:t>全年实际完成值</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72A1E0">
            <w:pPr>
              <w:widowControl/>
              <w:snapToGrid w:val="0"/>
              <w:jc w:val="center"/>
              <w:textAlignment w:val="center"/>
              <w:rPr>
                <w:rFonts w:ascii="Times New Roman" w:hAnsi="Times New Roman" w:eastAsia="宋体" w:cs="Times New Roman"/>
                <w:b/>
                <w:bCs/>
                <w:color w:val="000000"/>
              </w:rPr>
            </w:pPr>
            <w:r>
              <w:rPr>
                <w:rStyle w:val="28"/>
                <w:rFonts w:hint="default" w:hAnsi="Times New Roman"/>
                <w:lang w:bidi="ar"/>
              </w:rPr>
              <w:t>未完成原因和改进措施</w:t>
            </w:r>
          </w:p>
        </w:tc>
      </w:tr>
      <w:tr w14:paraId="0FAF9AA6">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8404F30">
            <w:pPr>
              <w:snapToGrid w:val="0"/>
              <w:jc w:val="center"/>
              <w:rPr>
                <w:rFonts w:ascii="黑体" w:hAnsi="宋体" w:eastAsia="黑体" w:cs="黑体"/>
                <w:color w:val="000000"/>
              </w:rPr>
            </w:pPr>
          </w:p>
        </w:tc>
        <w:tc>
          <w:tcPr>
            <w:tcW w:w="3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E27299F">
            <w:pPr>
              <w:widowControl/>
              <w:snapToGrid w:val="0"/>
              <w:jc w:val="center"/>
              <w:textAlignment w:val="center"/>
              <w:rPr>
                <w:rFonts w:ascii="Times New Roman" w:hAnsi="Times New Roman" w:eastAsia="宋体" w:cs="Times New Roman"/>
                <w:b/>
                <w:bCs/>
                <w:color w:val="000000"/>
              </w:rPr>
            </w:pPr>
            <w:r>
              <w:rPr>
                <w:rStyle w:val="30"/>
                <w:rFonts w:hint="default" w:hAnsi="Times New Roman"/>
                <w:lang w:bidi="ar"/>
              </w:rPr>
              <w:t>产</w:t>
            </w:r>
            <w:r>
              <w:rPr>
                <w:rStyle w:val="30"/>
                <w:rFonts w:hint="default" w:hAnsi="Times New Roman"/>
                <w:lang w:bidi="ar"/>
              </w:rPr>
              <w:br w:type="textWrapping"/>
            </w:r>
            <w:r>
              <w:rPr>
                <w:rStyle w:val="30"/>
                <w:rFonts w:hint="default" w:hAnsi="Times New Roman"/>
                <w:lang w:bidi="ar"/>
              </w:rPr>
              <w:t>出</w:t>
            </w:r>
            <w:r>
              <w:rPr>
                <w:rStyle w:val="30"/>
                <w:rFonts w:hint="default" w:hAnsi="Times New Roman"/>
                <w:lang w:bidi="ar"/>
              </w:rPr>
              <w:br w:type="textWrapping"/>
            </w:r>
            <w:r>
              <w:rPr>
                <w:rStyle w:val="30"/>
                <w:rFonts w:hint="default" w:hAnsi="Times New Roman"/>
                <w:lang w:bidi="ar"/>
              </w:rPr>
              <w:t>指</w:t>
            </w:r>
            <w:r>
              <w:rPr>
                <w:rStyle w:val="30"/>
                <w:rFonts w:hint="default" w:hAnsi="Times New Roman"/>
                <w:lang w:bidi="ar"/>
              </w:rPr>
              <w:br w:type="textWrapping"/>
            </w:r>
            <w:r>
              <w:rPr>
                <w:rStyle w:val="30"/>
                <w:rFonts w:hint="default" w:hAnsi="Times New Roman"/>
                <w:lang w:bidi="ar"/>
              </w:rPr>
              <w:t>标</w:t>
            </w:r>
          </w:p>
        </w:tc>
        <w:tc>
          <w:tcPr>
            <w:tcW w:w="48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1DBC013">
            <w:pPr>
              <w:widowControl/>
              <w:snapToGrid w:val="0"/>
              <w:jc w:val="center"/>
              <w:textAlignment w:val="center"/>
              <w:rPr>
                <w:rFonts w:ascii="Times New Roman" w:hAnsi="Times New Roman" w:eastAsia="宋体" w:cs="Times New Roman"/>
                <w:color w:val="000000"/>
              </w:rPr>
            </w:pPr>
            <w:r>
              <w:rPr>
                <w:rStyle w:val="31"/>
                <w:rFonts w:hint="default" w:hAnsi="Times New Roman"/>
                <w:lang w:bidi="ar"/>
              </w:rPr>
              <w:t>数量指标</w:t>
            </w:r>
          </w:p>
        </w:tc>
        <w:tc>
          <w:tcPr>
            <w:tcW w:w="180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393BCBC">
            <w:pPr>
              <w:widowControl/>
              <w:snapToGrid w:val="0"/>
              <w:jc w:val="center"/>
              <w:textAlignment w:val="center"/>
              <w:rPr>
                <w:rFonts w:ascii="宋体" w:hAnsi="宋体" w:eastAsia="宋体"/>
                <w:color w:val="000000"/>
              </w:rPr>
            </w:pPr>
            <w:r>
              <w:rPr>
                <w:rFonts w:hint="eastAsia"/>
                <w:lang w:eastAsia="zh-CN"/>
              </w:rPr>
              <w:t>租用联通公司电信运营商专用网络</w:t>
            </w:r>
          </w:p>
        </w:tc>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139402">
            <w:pPr>
              <w:widowControl/>
              <w:snapToGrid w:val="0"/>
              <w:jc w:val="center"/>
              <w:textAlignment w:val="center"/>
              <w:rPr>
                <w:rFonts w:ascii="宋体" w:hAnsi="宋体" w:eastAsia="宋体"/>
                <w:color w:val="000000"/>
              </w:rPr>
            </w:pPr>
            <w:r>
              <w:rPr>
                <w:rFonts w:hint="eastAsia" w:ascii="宋体" w:hAnsi="宋体" w:eastAsia="宋体"/>
                <w:color w:val="000000"/>
                <w:lang w:bidi="ar"/>
              </w:rPr>
              <w:t>100%</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EE5666">
            <w:pPr>
              <w:widowControl/>
              <w:snapToGrid w:val="0"/>
              <w:jc w:val="left"/>
              <w:textAlignment w:val="center"/>
              <w:rPr>
                <w:rFonts w:ascii="宋体" w:hAnsi="宋体" w:eastAsia="宋体"/>
                <w:color w:val="000000"/>
              </w:rPr>
            </w:pPr>
            <w:r>
              <w:rPr>
                <w:rFonts w:hint="eastAsia" w:ascii="宋体" w:hAnsi="宋体" w:eastAsia="宋体"/>
                <w:color w:val="000000"/>
                <w:lang w:bidi="ar"/>
              </w:rPr>
              <w:t>全部完成</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91D138">
            <w:pPr>
              <w:widowControl/>
              <w:snapToGrid w:val="0"/>
              <w:jc w:val="center"/>
              <w:textAlignment w:val="center"/>
              <w:rPr>
                <w:rFonts w:ascii="宋体" w:hAnsi="宋体" w:eastAsia="宋体"/>
                <w:color w:val="000000"/>
              </w:rPr>
            </w:pPr>
            <w:r>
              <w:rPr>
                <w:rFonts w:hint="eastAsia" w:ascii="宋体" w:hAnsi="宋体" w:eastAsia="宋体"/>
                <w:color w:val="000000"/>
                <w:lang w:bidi="ar"/>
              </w:rPr>
              <w:t>无</w:t>
            </w:r>
          </w:p>
        </w:tc>
      </w:tr>
      <w:tr w14:paraId="2D9B7F90">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7060DD1">
            <w:pPr>
              <w:snapToGrid w:val="0"/>
              <w:jc w:val="center"/>
              <w:rPr>
                <w:rFonts w:ascii="黑体" w:hAnsi="宋体" w:eastAsia="黑体" w:cs="黑体"/>
                <w:color w:val="000000"/>
              </w:rPr>
            </w:pPr>
          </w:p>
        </w:tc>
        <w:tc>
          <w:tcPr>
            <w:tcW w:w="3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4377D1">
            <w:pPr>
              <w:snapToGrid w:val="0"/>
              <w:jc w:val="center"/>
              <w:rPr>
                <w:rFonts w:ascii="Times New Roman" w:hAnsi="Times New Roman" w:eastAsia="宋体" w:cs="Times New Roman"/>
                <w:b/>
                <w:bCs/>
                <w:color w:val="000000"/>
              </w:rPr>
            </w:pPr>
          </w:p>
        </w:tc>
        <w:tc>
          <w:tcPr>
            <w:tcW w:w="48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3B0566">
            <w:pPr>
              <w:snapToGrid w:val="0"/>
              <w:jc w:val="center"/>
              <w:rPr>
                <w:rFonts w:ascii="Times New Roman" w:hAnsi="Times New Roman" w:eastAsia="宋体" w:cs="Times New Roman"/>
                <w:color w:val="000000"/>
              </w:rPr>
            </w:pPr>
          </w:p>
        </w:tc>
        <w:tc>
          <w:tcPr>
            <w:tcW w:w="180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00BB70D">
            <w:pPr>
              <w:widowControl/>
              <w:snapToGrid w:val="0"/>
              <w:jc w:val="center"/>
              <w:textAlignment w:val="center"/>
              <w:rPr>
                <w:rFonts w:ascii="宋体" w:hAnsi="宋体" w:eastAsia="宋体"/>
                <w:color w:val="000000"/>
              </w:rPr>
            </w:pPr>
            <w:r>
              <w:rPr>
                <w:rFonts w:hint="eastAsia"/>
                <w:lang w:eastAsia="zh-CN"/>
              </w:rPr>
              <w:t>保证巡视巡察内网正常运转</w:t>
            </w:r>
          </w:p>
        </w:tc>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F04B88">
            <w:pPr>
              <w:widowControl/>
              <w:snapToGrid w:val="0"/>
              <w:jc w:val="center"/>
              <w:textAlignment w:val="center"/>
              <w:rPr>
                <w:rFonts w:ascii="宋体" w:hAnsi="宋体" w:eastAsia="宋体"/>
                <w:color w:val="000000"/>
              </w:rPr>
            </w:pPr>
            <w:r>
              <w:rPr>
                <w:rFonts w:hint="eastAsia" w:ascii="宋体" w:hAnsi="宋体" w:eastAsia="宋体"/>
                <w:color w:val="000000"/>
                <w:lang w:bidi="ar"/>
              </w:rPr>
              <w:t>100%</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84AE1D">
            <w:pPr>
              <w:widowControl/>
              <w:snapToGrid w:val="0"/>
              <w:jc w:val="left"/>
              <w:textAlignment w:val="center"/>
              <w:rPr>
                <w:rFonts w:ascii="宋体" w:hAnsi="宋体" w:eastAsia="宋体"/>
                <w:color w:val="000000"/>
              </w:rPr>
            </w:pPr>
            <w:r>
              <w:rPr>
                <w:rFonts w:hint="eastAsia" w:ascii="宋体" w:hAnsi="宋体" w:eastAsia="宋体"/>
                <w:color w:val="000000"/>
                <w:lang w:bidi="ar"/>
              </w:rPr>
              <w:t>全部完成</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49D9B6">
            <w:pPr>
              <w:widowControl/>
              <w:snapToGrid w:val="0"/>
              <w:jc w:val="center"/>
              <w:textAlignment w:val="center"/>
              <w:rPr>
                <w:rFonts w:ascii="宋体" w:hAnsi="宋体" w:eastAsia="宋体"/>
                <w:color w:val="000000"/>
              </w:rPr>
            </w:pPr>
            <w:r>
              <w:rPr>
                <w:rFonts w:hint="eastAsia" w:ascii="宋体" w:hAnsi="宋体" w:eastAsia="宋体"/>
                <w:color w:val="000000"/>
                <w:lang w:bidi="ar"/>
              </w:rPr>
              <w:t>无</w:t>
            </w:r>
          </w:p>
        </w:tc>
      </w:tr>
      <w:tr w14:paraId="1EFD705D">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2E35ECD">
            <w:pPr>
              <w:snapToGrid w:val="0"/>
              <w:jc w:val="center"/>
              <w:rPr>
                <w:rFonts w:ascii="黑体" w:hAnsi="宋体" w:eastAsia="黑体" w:cs="黑体"/>
                <w:color w:val="000000"/>
              </w:rPr>
            </w:pPr>
          </w:p>
        </w:tc>
        <w:tc>
          <w:tcPr>
            <w:tcW w:w="3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4114F8">
            <w:pPr>
              <w:snapToGrid w:val="0"/>
              <w:jc w:val="center"/>
              <w:rPr>
                <w:rFonts w:ascii="Times New Roman" w:hAnsi="Times New Roman" w:eastAsia="宋体" w:cs="Times New Roman"/>
                <w:b/>
                <w:bCs/>
                <w:color w:val="000000"/>
              </w:rPr>
            </w:pPr>
          </w:p>
        </w:tc>
        <w:tc>
          <w:tcPr>
            <w:tcW w:w="48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32A204">
            <w:pPr>
              <w:snapToGrid w:val="0"/>
              <w:jc w:val="center"/>
              <w:rPr>
                <w:rFonts w:ascii="Times New Roman" w:hAnsi="Times New Roman" w:eastAsia="宋体" w:cs="Times New Roman"/>
                <w:color w:val="000000"/>
              </w:rPr>
            </w:pPr>
          </w:p>
        </w:tc>
        <w:tc>
          <w:tcPr>
            <w:tcW w:w="180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4B33C69">
            <w:pPr>
              <w:snapToGrid w:val="0"/>
              <w:jc w:val="center"/>
              <w:rPr>
                <w:rFonts w:ascii="宋体" w:hAnsi="宋体" w:eastAsia="宋体"/>
                <w:color w:val="000000"/>
              </w:rPr>
            </w:pPr>
          </w:p>
        </w:tc>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903112">
            <w:pPr>
              <w:snapToGrid w:val="0"/>
              <w:jc w:val="center"/>
              <w:rPr>
                <w:rFonts w:ascii="宋体" w:hAnsi="宋体" w:eastAsia="宋体"/>
                <w:color w:val="000000"/>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FF9C9D">
            <w:pPr>
              <w:snapToGrid w:val="0"/>
              <w:rPr>
                <w:rFonts w:ascii="宋体" w:hAnsi="宋体" w:eastAsia="宋体"/>
                <w:color w:val="000000"/>
              </w:rPr>
            </w:pP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741BF2">
            <w:pPr>
              <w:snapToGrid w:val="0"/>
              <w:jc w:val="center"/>
              <w:rPr>
                <w:rFonts w:ascii="宋体" w:hAnsi="宋体" w:eastAsia="宋体"/>
                <w:color w:val="000000"/>
              </w:rPr>
            </w:pPr>
          </w:p>
        </w:tc>
      </w:tr>
      <w:tr w14:paraId="2BBF5117">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A63E33F">
            <w:pPr>
              <w:snapToGrid w:val="0"/>
              <w:jc w:val="center"/>
              <w:rPr>
                <w:rFonts w:ascii="黑体" w:hAnsi="宋体" w:eastAsia="黑体" w:cs="黑体"/>
                <w:color w:val="000000"/>
              </w:rPr>
            </w:pPr>
          </w:p>
        </w:tc>
        <w:tc>
          <w:tcPr>
            <w:tcW w:w="3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5F4F71">
            <w:pPr>
              <w:snapToGrid w:val="0"/>
              <w:jc w:val="center"/>
              <w:rPr>
                <w:rFonts w:ascii="Times New Roman" w:hAnsi="Times New Roman" w:eastAsia="宋体" w:cs="Times New Roman"/>
                <w:b/>
                <w:bCs/>
                <w:color w:val="000000"/>
              </w:rPr>
            </w:pPr>
          </w:p>
        </w:tc>
        <w:tc>
          <w:tcPr>
            <w:tcW w:w="48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7B41DCC">
            <w:pPr>
              <w:widowControl/>
              <w:snapToGrid w:val="0"/>
              <w:jc w:val="center"/>
              <w:textAlignment w:val="center"/>
              <w:rPr>
                <w:rFonts w:ascii="Times New Roman" w:hAnsi="Times New Roman" w:eastAsia="宋体" w:cs="Times New Roman"/>
                <w:color w:val="000000"/>
              </w:rPr>
            </w:pPr>
            <w:r>
              <w:rPr>
                <w:rStyle w:val="31"/>
                <w:rFonts w:hint="default" w:hAnsi="Times New Roman"/>
                <w:lang w:bidi="ar"/>
              </w:rPr>
              <w:t>质量指标</w:t>
            </w:r>
          </w:p>
        </w:tc>
        <w:tc>
          <w:tcPr>
            <w:tcW w:w="180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3721E31">
            <w:pPr>
              <w:widowControl/>
              <w:snapToGrid w:val="0"/>
              <w:jc w:val="center"/>
              <w:textAlignment w:val="center"/>
              <w:rPr>
                <w:rFonts w:ascii="宋体" w:hAnsi="宋体" w:eastAsia="宋体"/>
                <w:color w:val="000000"/>
              </w:rPr>
            </w:pPr>
            <w:r>
              <w:rPr>
                <w:rFonts w:hint="eastAsia" w:ascii="宋体" w:hAnsi="宋体" w:eastAsia="宋体"/>
                <w:color w:val="000000"/>
                <w:lang w:bidi="ar"/>
              </w:rPr>
              <w:t>购置设备质量合格，符合国家相关标准</w:t>
            </w:r>
          </w:p>
        </w:tc>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B64E4A">
            <w:pPr>
              <w:widowControl/>
              <w:snapToGrid w:val="0"/>
              <w:jc w:val="center"/>
              <w:textAlignment w:val="center"/>
              <w:rPr>
                <w:rFonts w:ascii="宋体" w:hAnsi="宋体" w:eastAsia="宋体"/>
                <w:color w:val="000000"/>
              </w:rPr>
            </w:pPr>
            <w:r>
              <w:rPr>
                <w:rFonts w:hint="eastAsia" w:ascii="宋体" w:hAnsi="宋体" w:eastAsia="宋体"/>
                <w:color w:val="000000"/>
                <w:lang w:bidi="ar"/>
              </w:rPr>
              <w:t>99%</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ECB35F">
            <w:pPr>
              <w:widowControl/>
              <w:snapToGrid w:val="0"/>
              <w:jc w:val="left"/>
              <w:textAlignment w:val="center"/>
              <w:rPr>
                <w:rFonts w:ascii="宋体" w:hAnsi="宋体" w:eastAsia="宋体"/>
                <w:color w:val="000000"/>
              </w:rPr>
            </w:pPr>
            <w:r>
              <w:rPr>
                <w:rFonts w:hint="eastAsia" w:ascii="宋体" w:hAnsi="宋体" w:eastAsia="宋体"/>
                <w:color w:val="000000"/>
                <w:lang w:bidi="ar"/>
              </w:rPr>
              <w:t>基本完成</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8AD512">
            <w:pPr>
              <w:widowControl/>
              <w:snapToGrid w:val="0"/>
              <w:jc w:val="center"/>
              <w:textAlignment w:val="center"/>
              <w:rPr>
                <w:rFonts w:ascii="宋体" w:hAnsi="宋体" w:eastAsia="宋体"/>
                <w:color w:val="000000"/>
              </w:rPr>
            </w:pPr>
            <w:r>
              <w:rPr>
                <w:rFonts w:hint="eastAsia" w:ascii="宋体" w:hAnsi="宋体" w:eastAsia="宋体"/>
                <w:color w:val="000000"/>
                <w:lang w:bidi="ar"/>
              </w:rPr>
              <w:t>无</w:t>
            </w:r>
          </w:p>
        </w:tc>
      </w:tr>
      <w:tr w14:paraId="75587E63">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9FB1254">
            <w:pPr>
              <w:snapToGrid w:val="0"/>
              <w:jc w:val="center"/>
              <w:rPr>
                <w:rFonts w:ascii="黑体" w:hAnsi="宋体" w:eastAsia="黑体" w:cs="黑体"/>
                <w:color w:val="000000"/>
              </w:rPr>
            </w:pPr>
          </w:p>
        </w:tc>
        <w:tc>
          <w:tcPr>
            <w:tcW w:w="3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418BEA">
            <w:pPr>
              <w:snapToGrid w:val="0"/>
              <w:jc w:val="center"/>
              <w:rPr>
                <w:rFonts w:ascii="Times New Roman" w:hAnsi="Times New Roman" w:eastAsia="宋体" w:cs="Times New Roman"/>
                <w:b/>
                <w:bCs/>
                <w:color w:val="000000"/>
              </w:rPr>
            </w:pPr>
          </w:p>
        </w:tc>
        <w:tc>
          <w:tcPr>
            <w:tcW w:w="48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C8CFCA">
            <w:pPr>
              <w:snapToGrid w:val="0"/>
              <w:jc w:val="center"/>
              <w:rPr>
                <w:rFonts w:ascii="Times New Roman" w:hAnsi="Times New Roman" w:eastAsia="宋体" w:cs="Times New Roman"/>
                <w:color w:val="000000"/>
              </w:rPr>
            </w:pPr>
          </w:p>
        </w:tc>
        <w:tc>
          <w:tcPr>
            <w:tcW w:w="180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F1F2BC0">
            <w:pPr>
              <w:snapToGrid w:val="0"/>
              <w:jc w:val="center"/>
              <w:rPr>
                <w:rFonts w:ascii="Times New Roman" w:hAnsi="Times New Roman" w:eastAsia="宋体" w:cs="Times New Roman"/>
                <w:color w:val="000000"/>
              </w:rPr>
            </w:pPr>
          </w:p>
        </w:tc>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6EFDD9">
            <w:pPr>
              <w:snapToGrid w:val="0"/>
              <w:jc w:val="center"/>
              <w:rPr>
                <w:rFonts w:ascii="Times New Roman" w:hAnsi="Times New Roman" w:eastAsia="宋体" w:cs="Times New Roman"/>
                <w:color w:val="000000"/>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39D99F">
            <w:pPr>
              <w:snapToGrid w:val="0"/>
              <w:rPr>
                <w:rFonts w:ascii="Times New Roman" w:hAnsi="Times New Roman" w:eastAsia="宋体" w:cs="Times New Roman"/>
                <w:color w:val="000000"/>
              </w:rPr>
            </w:pP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7E75FD">
            <w:pPr>
              <w:snapToGrid w:val="0"/>
              <w:jc w:val="center"/>
              <w:rPr>
                <w:rFonts w:ascii="Times New Roman" w:hAnsi="Times New Roman" w:eastAsia="宋体" w:cs="Times New Roman"/>
                <w:color w:val="000000"/>
              </w:rPr>
            </w:pPr>
          </w:p>
        </w:tc>
      </w:tr>
      <w:tr w14:paraId="50046DA5">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5BD3639">
            <w:pPr>
              <w:snapToGrid w:val="0"/>
              <w:jc w:val="center"/>
              <w:rPr>
                <w:rFonts w:ascii="黑体" w:hAnsi="宋体" w:eastAsia="黑体" w:cs="黑体"/>
                <w:color w:val="000000"/>
              </w:rPr>
            </w:pPr>
          </w:p>
        </w:tc>
        <w:tc>
          <w:tcPr>
            <w:tcW w:w="3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5EA8E5">
            <w:pPr>
              <w:snapToGrid w:val="0"/>
              <w:jc w:val="center"/>
              <w:rPr>
                <w:rFonts w:ascii="Times New Roman" w:hAnsi="Times New Roman" w:eastAsia="宋体" w:cs="Times New Roman"/>
                <w:b/>
                <w:bCs/>
                <w:color w:val="000000"/>
              </w:rPr>
            </w:pPr>
          </w:p>
        </w:tc>
        <w:tc>
          <w:tcPr>
            <w:tcW w:w="48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32244D">
            <w:pPr>
              <w:snapToGrid w:val="0"/>
              <w:jc w:val="center"/>
              <w:rPr>
                <w:rFonts w:ascii="Times New Roman" w:hAnsi="Times New Roman" w:eastAsia="宋体" w:cs="Times New Roman"/>
                <w:color w:val="000000"/>
              </w:rPr>
            </w:pPr>
          </w:p>
        </w:tc>
        <w:tc>
          <w:tcPr>
            <w:tcW w:w="180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E880844">
            <w:pPr>
              <w:snapToGrid w:val="0"/>
              <w:jc w:val="center"/>
              <w:rPr>
                <w:rFonts w:ascii="Times New Roman" w:hAnsi="Times New Roman" w:eastAsia="宋体" w:cs="Times New Roman"/>
                <w:color w:val="000000"/>
              </w:rPr>
            </w:pPr>
          </w:p>
        </w:tc>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000410">
            <w:pPr>
              <w:snapToGrid w:val="0"/>
              <w:jc w:val="center"/>
              <w:rPr>
                <w:rFonts w:ascii="Times New Roman" w:hAnsi="Times New Roman" w:eastAsia="宋体" w:cs="Times New Roman"/>
                <w:color w:val="000000"/>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69F0D9">
            <w:pPr>
              <w:snapToGrid w:val="0"/>
              <w:rPr>
                <w:rFonts w:ascii="Times New Roman" w:hAnsi="Times New Roman" w:eastAsia="宋体" w:cs="Times New Roman"/>
                <w:color w:val="000000"/>
              </w:rPr>
            </w:pP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3E37B2">
            <w:pPr>
              <w:snapToGrid w:val="0"/>
              <w:jc w:val="center"/>
              <w:rPr>
                <w:rFonts w:ascii="Times New Roman" w:hAnsi="Times New Roman" w:eastAsia="宋体" w:cs="Times New Roman"/>
                <w:color w:val="000000"/>
              </w:rPr>
            </w:pPr>
          </w:p>
        </w:tc>
      </w:tr>
      <w:tr w14:paraId="1466023C">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8F113D3">
            <w:pPr>
              <w:snapToGrid w:val="0"/>
              <w:jc w:val="center"/>
              <w:rPr>
                <w:rFonts w:ascii="黑体" w:hAnsi="宋体" w:eastAsia="黑体" w:cs="黑体"/>
                <w:color w:val="000000"/>
              </w:rPr>
            </w:pPr>
          </w:p>
        </w:tc>
        <w:tc>
          <w:tcPr>
            <w:tcW w:w="3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25918E">
            <w:pPr>
              <w:snapToGrid w:val="0"/>
              <w:jc w:val="center"/>
              <w:rPr>
                <w:rFonts w:ascii="Times New Roman" w:hAnsi="Times New Roman" w:eastAsia="宋体" w:cs="Times New Roman"/>
                <w:b/>
                <w:bCs/>
                <w:color w:val="000000"/>
              </w:rPr>
            </w:pPr>
          </w:p>
        </w:tc>
        <w:tc>
          <w:tcPr>
            <w:tcW w:w="48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F0A6020">
            <w:pPr>
              <w:widowControl/>
              <w:snapToGrid w:val="0"/>
              <w:jc w:val="center"/>
              <w:textAlignment w:val="center"/>
              <w:rPr>
                <w:rFonts w:ascii="Times New Roman" w:hAnsi="Times New Roman" w:eastAsia="宋体" w:cs="Times New Roman"/>
                <w:color w:val="000000"/>
              </w:rPr>
            </w:pPr>
            <w:r>
              <w:rPr>
                <w:rStyle w:val="31"/>
                <w:rFonts w:hint="default" w:hAnsi="Times New Roman"/>
                <w:lang w:bidi="ar"/>
              </w:rPr>
              <w:t>时效指标</w:t>
            </w:r>
          </w:p>
        </w:tc>
        <w:tc>
          <w:tcPr>
            <w:tcW w:w="180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6EBF283">
            <w:pPr>
              <w:widowControl/>
              <w:snapToGrid w:val="0"/>
              <w:jc w:val="center"/>
              <w:textAlignment w:val="center"/>
              <w:rPr>
                <w:rFonts w:ascii="宋体" w:hAnsi="宋体" w:eastAsia="宋体"/>
                <w:color w:val="000000"/>
              </w:rPr>
            </w:pPr>
            <w:r>
              <w:rPr>
                <w:rFonts w:hint="eastAsia"/>
                <w:lang w:val="en-US" w:eastAsia="zh-CN"/>
              </w:rPr>
              <w:t>12月底完成</w:t>
            </w:r>
          </w:p>
        </w:tc>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3BFB6A">
            <w:pPr>
              <w:widowControl/>
              <w:snapToGrid w:val="0"/>
              <w:jc w:val="center"/>
              <w:textAlignment w:val="center"/>
              <w:rPr>
                <w:rFonts w:ascii="宋体" w:hAnsi="宋体" w:eastAsia="宋体"/>
                <w:color w:val="000000"/>
              </w:rPr>
            </w:pPr>
            <w:r>
              <w:rPr>
                <w:rFonts w:hint="eastAsia" w:ascii="宋体" w:hAnsi="宋体" w:eastAsia="宋体"/>
                <w:color w:val="000000"/>
                <w:lang w:bidi="ar"/>
              </w:rPr>
              <w:t>100%</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CA784A">
            <w:pPr>
              <w:widowControl/>
              <w:snapToGrid w:val="0"/>
              <w:jc w:val="left"/>
              <w:textAlignment w:val="center"/>
              <w:rPr>
                <w:rFonts w:ascii="宋体" w:hAnsi="宋体" w:eastAsia="宋体"/>
                <w:color w:val="000000"/>
              </w:rPr>
            </w:pPr>
            <w:r>
              <w:rPr>
                <w:rFonts w:hint="eastAsia" w:ascii="宋体" w:hAnsi="宋体" w:eastAsia="宋体"/>
                <w:color w:val="000000"/>
                <w:lang w:bidi="ar"/>
              </w:rPr>
              <w:t>全部完成</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5C4F61">
            <w:pPr>
              <w:widowControl/>
              <w:snapToGrid w:val="0"/>
              <w:jc w:val="center"/>
              <w:textAlignment w:val="center"/>
              <w:rPr>
                <w:rFonts w:ascii="宋体" w:hAnsi="宋体" w:eastAsia="宋体"/>
                <w:color w:val="000000"/>
              </w:rPr>
            </w:pPr>
            <w:r>
              <w:rPr>
                <w:rFonts w:hint="eastAsia" w:ascii="宋体" w:hAnsi="宋体" w:eastAsia="宋体"/>
                <w:color w:val="000000"/>
                <w:lang w:bidi="ar"/>
              </w:rPr>
              <w:t>无</w:t>
            </w:r>
          </w:p>
        </w:tc>
      </w:tr>
      <w:tr w14:paraId="6429EFE1">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619F8BA">
            <w:pPr>
              <w:snapToGrid w:val="0"/>
              <w:jc w:val="center"/>
              <w:rPr>
                <w:rFonts w:ascii="黑体" w:hAnsi="宋体" w:eastAsia="黑体" w:cs="黑体"/>
                <w:color w:val="000000"/>
              </w:rPr>
            </w:pPr>
          </w:p>
        </w:tc>
        <w:tc>
          <w:tcPr>
            <w:tcW w:w="3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1BC439">
            <w:pPr>
              <w:snapToGrid w:val="0"/>
              <w:jc w:val="center"/>
              <w:rPr>
                <w:rFonts w:ascii="Times New Roman" w:hAnsi="Times New Roman" w:eastAsia="宋体" w:cs="Times New Roman"/>
                <w:b/>
                <w:bCs/>
                <w:color w:val="000000"/>
              </w:rPr>
            </w:pPr>
          </w:p>
        </w:tc>
        <w:tc>
          <w:tcPr>
            <w:tcW w:w="48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17637B">
            <w:pPr>
              <w:snapToGrid w:val="0"/>
              <w:jc w:val="center"/>
              <w:rPr>
                <w:rFonts w:ascii="Times New Roman" w:hAnsi="Times New Roman" w:eastAsia="宋体" w:cs="Times New Roman"/>
                <w:color w:val="000000"/>
              </w:rPr>
            </w:pPr>
          </w:p>
        </w:tc>
        <w:tc>
          <w:tcPr>
            <w:tcW w:w="180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C29E929">
            <w:pPr>
              <w:snapToGrid w:val="0"/>
              <w:jc w:val="center"/>
              <w:rPr>
                <w:rFonts w:ascii="Times New Roman" w:hAnsi="Times New Roman" w:eastAsia="宋体" w:cs="Times New Roman"/>
                <w:color w:val="000000"/>
              </w:rPr>
            </w:pPr>
          </w:p>
        </w:tc>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F71A20">
            <w:pPr>
              <w:snapToGrid w:val="0"/>
              <w:jc w:val="center"/>
              <w:rPr>
                <w:rFonts w:ascii="Times New Roman" w:hAnsi="Times New Roman" w:eastAsia="宋体" w:cs="Times New Roman"/>
                <w:color w:val="000000"/>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082089">
            <w:pPr>
              <w:snapToGrid w:val="0"/>
              <w:rPr>
                <w:rFonts w:ascii="Times New Roman" w:hAnsi="Times New Roman" w:eastAsia="宋体" w:cs="Times New Roman"/>
                <w:color w:val="000000"/>
              </w:rPr>
            </w:pP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0EDAF6">
            <w:pPr>
              <w:snapToGrid w:val="0"/>
              <w:jc w:val="center"/>
              <w:rPr>
                <w:rFonts w:ascii="Times New Roman" w:hAnsi="Times New Roman" w:eastAsia="宋体" w:cs="Times New Roman"/>
                <w:color w:val="000000"/>
              </w:rPr>
            </w:pPr>
          </w:p>
        </w:tc>
      </w:tr>
      <w:tr w14:paraId="08093BF2">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EED42FE">
            <w:pPr>
              <w:snapToGrid w:val="0"/>
              <w:jc w:val="center"/>
              <w:rPr>
                <w:rFonts w:ascii="黑体" w:hAnsi="宋体" w:eastAsia="黑体" w:cs="黑体"/>
                <w:color w:val="000000"/>
              </w:rPr>
            </w:pPr>
          </w:p>
        </w:tc>
        <w:tc>
          <w:tcPr>
            <w:tcW w:w="3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41798F">
            <w:pPr>
              <w:snapToGrid w:val="0"/>
              <w:jc w:val="center"/>
              <w:rPr>
                <w:rFonts w:ascii="Times New Roman" w:hAnsi="Times New Roman" w:eastAsia="宋体" w:cs="Times New Roman"/>
                <w:b/>
                <w:bCs/>
                <w:color w:val="000000"/>
              </w:rPr>
            </w:pPr>
          </w:p>
        </w:tc>
        <w:tc>
          <w:tcPr>
            <w:tcW w:w="48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FF8DB3">
            <w:pPr>
              <w:snapToGrid w:val="0"/>
              <w:jc w:val="center"/>
              <w:rPr>
                <w:rFonts w:ascii="Times New Roman" w:hAnsi="Times New Roman" w:eastAsia="宋体" w:cs="Times New Roman"/>
                <w:color w:val="000000"/>
              </w:rPr>
            </w:pPr>
          </w:p>
        </w:tc>
        <w:tc>
          <w:tcPr>
            <w:tcW w:w="180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CFBA8E9">
            <w:pPr>
              <w:snapToGrid w:val="0"/>
              <w:jc w:val="center"/>
              <w:rPr>
                <w:rFonts w:ascii="Times New Roman" w:hAnsi="Times New Roman" w:eastAsia="宋体" w:cs="Times New Roman"/>
                <w:color w:val="000000"/>
              </w:rPr>
            </w:pPr>
          </w:p>
        </w:tc>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BA3F3D">
            <w:pPr>
              <w:snapToGrid w:val="0"/>
              <w:jc w:val="center"/>
              <w:rPr>
                <w:rFonts w:ascii="Times New Roman" w:hAnsi="Times New Roman" w:eastAsia="宋体" w:cs="Times New Roman"/>
                <w:color w:val="000000"/>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6445E1">
            <w:pPr>
              <w:snapToGrid w:val="0"/>
              <w:rPr>
                <w:rFonts w:ascii="Times New Roman" w:hAnsi="Times New Roman" w:eastAsia="宋体" w:cs="Times New Roman"/>
                <w:color w:val="000000"/>
              </w:rPr>
            </w:pP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B031F5">
            <w:pPr>
              <w:snapToGrid w:val="0"/>
              <w:jc w:val="center"/>
              <w:rPr>
                <w:rFonts w:ascii="Times New Roman" w:hAnsi="Times New Roman" w:eastAsia="宋体" w:cs="Times New Roman"/>
                <w:color w:val="000000"/>
              </w:rPr>
            </w:pPr>
          </w:p>
        </w:tc>
      </w:tr>
      <w:tr w14:paraId="30A17856">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FE67E46">
            <w:pPr>
              <w:snapToGrid w:val="0"/>
              <w:jc w:val="center"/>
              <w:rPr>
                <w:rFonts w:ascii="黑体" w:hAnsi="宋体" w:eastAsia="黑体" w:cs="黑体"/>
                <w:color w:val="000000"/>
              </w:rPr>
            </w:pPr>
          </w:p>
        </w:tc>
        <w:tc>
          <w:tcPr>
            <w:tcW w:w="3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6B3EA0">
            <w:pPr>
              <w:snapToGrid w:val="0"/>
              <w:jc w:val="center"/>
              <w:rPr>
                <w:rFonts w:ascii="Times New Roman" w:hAnsi="Times New Roman" w:eastAsia="宋体" w:cs="Times New Roman"/>
                <w:b/>
                <w:bCs/>
                <w:color w:val="000000"/>
              </w:rPr>
            </w:pPr>
          </w:p>
        </w:tc>
        <w:tc>
          <w:tcPr>
            <w:tcW w:w="48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C54E4F2">
            <w:pPr>
              <w:widowControl/>
              <w:snapToGrid w:val="0"/>
              <w:jc w:val="center"/>
              <w:textAlignment w:val="center"/>
              <w:rPr>
                <w:rFonts w:ascii="Times New Roman" w:hAnsi="Times New Roman" w:eastAsia="宋体" w:cs="Times New Roman"/>
                <w:color w:val="000000"/>
              </w:rPr>
            </w:pPr>
            <w:r>
              <w:rPr>
                <w:rStyle w:val="31"/>
                <w:rFonts w:hint="default" w:hAnsi="Times New Roman"/>
                <w:lang w:bidi="ar"/>
              </w:rPr>
              <w:t>成本指标</w:t>
            </w:r>
          </w:p>
        </w:tc>
        <w:tc>
          <w:tcPr>
            <w:tcW w:w="180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9149AF4">
            <w:pPr>
              <w:widowControl/>
              <w:snapToGrid w:val="0"/>
              <w:jc w:val="center"/>
              <w:textAlignment w:val="center"/>
              <w:rPr>
                <w:rFonts w:ascii="宋体" w:hAnsi="宋体" w:eastAsia="宋体"/>
                <w:color w:val="000000"/>
              </w:rPr>
            </w:pPr>
            <w:r>
              <w:rPr>
                <w:rFonts w:hint="eastAsia" w:ascii="方正仿宋_GBK" w:hAnsi="方正仿宋_GBK" w:eastAsia="方正仿宋_GBK" w:cs="方正仿宋_GBK"/>
                <w:i w:val="0"/>
                <w:iCs w:val="0"/>
                <w:color w:val="000000"/>
                <w:kern w:val="2"/>
                <w:sz w:val="20"/>
                <w:szCs w:val="20"/>
                <w:u w:val="none"/>
                <w:lang w:val="en-US" w:eastAsia="zh-CN" w:bidi="ar-SA"/>
              </w:rPr>
              <w:t>实际支出占预算的百分比</w:t>
            </w:r>
          </w:p>
        </w:tc>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A3E26B">
            <w:pPr>
              <w:widowControl/>
              <w:snapToGrid w:val="0"/>
              <w:jc w:val="center"/>
              <w:textAlignment w:val="center"/>
              <w:rPr>
                <w:rFonts w:ascii="宋体" w:hAnsi="宋体" w:eastAsia="宋体"/>
                <w:color w:val="000000"/>
              </w:rPr>
            </w:pPr>
            <w:r>
              <w:rPr>
                <w:rFonts w:hint="eastAsia" w:ascii="宋体" w:hAnsi="宋体" w:eastAsia="宋体"/>
                <w:color w:val="000000"/>
                <w:lang w:bidi="ar"/>
              </w:rPr>
              <w:t>100%</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5A14C3">
            <w:pPr>
              <w:widowControl/>
              <w:snapToGrid w:val="0"/>
              <w:jc w:val="left"/>
              <w:textAlignment w:val="center"/>
              <w:rPr>
                <w:rFonts w:ascii="宋体" w:hAnsi="宋体" w:eastAsia="宋体"/>
                <w:color w:val="000000"/>
              </w:rPr>
            </w:pPr>
            <w:r>
              <w:rPr>
                <w:rFonts w:hint="eastAsia" w:ascii="宋体" w:hAnsi="宋体" w:eastAsia="宋体"/>
                <w:color w:val="000000"/>
                <w:lang w:bidi="ar"/>
              </w:rPr>
              <w:t>全部完成</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36D3DA">
            <w:pPr>
              <w:widowControl/>
              <w:snapToGrid w:val="0"/>
              <w:jc w:val="center"/>
              <w:textAlignment w:val="center"/>
              <w:rPr>
                <w:rFonts w:ascii="宋体" w:hAnsi="宋体" w:eastAsia="宋体"/>
                <w:color w:val="000000"/>
              </w:rPr>
            </w:pPr>
            <w:r>
              <w:rPr>
                <w:rFonts w:hint="eastAsia" w:ascii="宋体" w:hAnsi="宋体" w:eastAsia="宋体"/>
                <w:color w:val="000000"/>
                <w:lang w:bidi="ar"/>
              </w:rPr>
              <w:t>无</w:t>
            </w:r>
          </w:p>
        </w:tc>
      </w:tr>
      <w:tr w14:paraId="72C70A04">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A99A460">
            <w:pPr>
              <w:snapToGrid w:val="0"/>
              <w:jc w:val="center"/>
              <w:rPr>
                <w:rFonts w:ascii="黑体" w:hAnsi="宋体" w:eastAsia="黑体" w:cs="黑体"/>
                <w:color w:val="000000"/>
              </w:rPr>
            </w:pPr>
          </w:p>
        </w:tc>
        <w:tc>
          <w:tcPr>
            <w:tcW w:w="3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2A426C">
            <w:pPr>
              <w:snapToGrid w:val="0"/>
              <w:jc w:val="center"/>
              <w:rPr>
                <w:rFonts w:ascii="Times New Roman" w:hAnsi="Times New Roman" w:eastAsia="宋体" w:cs="Times New Roman"/>
                <w:b/>
                <w:bCs/>
                <w:color w:val="000000"/>
              </w:rPr>
            </w:pPr>
          </w:p>
        </w:tc>
        <w:tc>
          <w:tcPr>
            <w:tcW w:w="48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27062E">
            <w:pPr>
              <w:snapToGrid w:val="0"/>
              <w:jc w:val="center"/>
              <w:rPr>
                <w:rFonts w:ascii="Times New Roman" w:hAnsi="Times New Roman" w:eastAsia="宋体" w:cs="Times New Roman"/>
                <w:color w:val="000000"/>
              </w:rPr>
            </w:pPr>
          </w:p>
        </w:tc>
        <w:tc>
          <w:tcPr>
            <w:tcW w:w="180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405275B">
            <w:pPr>
              <w:snapToGrid w:val="0"/>
              <w:jc w:val="center"/>
              <w:rPr>
                <w:rFonts w:ascii="Times New Roman" w:hAnsi="Times New Roman" w:eastAsia="宋体" w:cs="Times New Roman"/>
                <w:color w:val="000000"/>
              </w:rPr>
            </w:pPr>
          </w:p>
        </w:tc>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52D94F">
            <w:pPr>
              <w:snapToGrid w:val="0"/>
              <w:jc w:val="center"/>
              <w:rPr>
                <w:rFonts w:ascii="Times New Roman" w:hAnsi="Times New Roman" w:eastAsia="宋体" w:cs="Times New Roman"/>
                <w:color w:val="000000"/>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9DF1D1">
            <w:pPr>
              <w:snapToGrid w:val="0"/>
              <w:rPr>
                <w:rFonts w:ascii="Times New Roman" w:hAnsi="Times New Roman" w:eastAsia="宋体" w:cs="Times New Roman"/>
                <w:color w:val="000000"/>
              </w:rPr>
            </w:pP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6863BB">
            <w:pPr>
              <w:snapToGrid w:val="0"/>
              <w:jc w:val="center"/>
              <w:rPr>
                <w:rFonts w:ascii="Times New Roman" w:hAnsi="Times New Roman" w:eastAsia="宋体" w:cs="Times New Roman"/>
                <w:color w:val="000000"/>
              </w:rPr>
            </w:pPr>
          </w:p>
        </w:tc>
      </w:tr>
      <w:tr w14:paraId="58B11F24">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5E8D34C">
            <w:pPr>
              <w:snapToGrid w:val="0"/>
              <w:jc w:val="center"/>
              <w:rPr>
                <w:rFonts w:ascii="黑体" w:hAnsi="宋体" w:eastAsia="黑体" w:cs="黑体"/>
                <w:color w:val="000000"/>
              </w:rPr>
            </w:pPr>
          </w:p>
        </w:tc>
        <w:tc>
          <w:tcPr>
            <w:tcW w:w="3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274E5D">
            <w:pPr>
              <w:snapToGrid w:val="0"/>
              <w:jc w:val="center"/>
              <w:rPr>
                <w:rFonts w:ascii="Times New Roman" w:hAnsi="Times New Roman" w:eastAsia="宋体" w:cs="Times New Roman"/>
                <w:b/>
                <w:bCs/>
                <w:color w:val="000000"/>
              </w:rPr>
            </w:pPr>
          </w:p>
        </w:tc>
        <w:tc>
          <w:tcPr>
            <w:tcW w:w="48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C8478A">
            <w:pPr>
              <w:snapToGrid w:val="0"/>
              <w:jc w:val="center"/>
              <w:rPr>
                <w:rFonts w:ascii="Times New Roman" w:hAnsi="Times New Roman" w:eastAsia="宋体" w:cs="Times New Roman"/>
                <w:color w:val="000000"/>
              </w:rPr>
            </w:pPr>
          </w:p>
        </w:tc>
        <w:tc>
          <w:tcPr>
            <w:tcW w:w="180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A84D6A5">
            <w:pPr>
              <w:snapToGrid w:val="0"/>
              <w:jc w:val="center"/>
              <w:rPr>
                <w:rFonts w:ascii="Times New Roman" w:hAnsi="Times New Roman" w:eastAsia="宋体" w:cs="Times New Roman"/>
                <w:color w:val="000000"/>
              </w:rPr>
            </w:pPr>
          </w:p>
        </w:tc>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BEF3F2">
            <w:pPr>
              <w:snapToGrid w:val="0"/>
              <w:jc w:val="center"/>
              <w:rPr>
                <w:rFonts w:ascii="Times New Roman" w:hAnsi="Times New Roman" w:eastAsia="宋体" w:cs="Times New Roman"/>
                <w:color w:val="000000"/>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6A5723">
            <w:pPr>
              <w:snapToGrid w:val="0"/>
              <w:rPr>
                <w:rFonts w:ascii="Times New Roman" w:hAnsi="Times New Roman" w:eastAsia="宋体" w:cs="Times New Roman"/>
                <w:color w:val="000000"/>
              </w:rPr>
            </w:pP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E1C934">
            <w:pPr>
              <w:snapToGrid w:val="0"/>
              <w:jc w:val="center"/>
              <w:rPr>
                <w:rFonts w:ascii="Times New Roman" w:hAnsi="Times New Roman" w:eastAsia="宋体" w:cs="Times New Roman"/>
                <w:color w:val="000000"/>
              </w:rPr>
            </w:pPr>
          </w:p>
        </w:tc>
      </w:tr>
      <w:tr w14:paraId="5200768E">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84A3BF3">
            <w:pPr>
              <w:snapToGrid w:val="0"/>
              <w:jc w:val="center"/>
              <w:rPr>
                <w:rFonts w:ascii="黑体" w:hAnsi="宋体" w:eastAsia="黑体" w:cs="黑体"/>
                <w:color w:val="000000"/>
              </w:rPr>
            </w:pPr>
          </w:p>
        </w:tc>
        <w:tc>
          <w:tcPr>
            <w:tcW w:w="3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FE605F">
            <w:pPr>
              <w:snapToGrid w:val="0"/>
              <w:jc w:val="center"/>
              <w:rPr>
                <w:rFonts w:ascii="Times New Roman" w:hAnsi="Times New Roman" w:eastAsia="宋体" w:cs="Times New Roman"/>
                <w:b/>
                <w:bCs/>
                <w:color w:val="000000"/>
              </w:rPr>
            </w:pP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EFC929">
            <w:pPr>
              <w:widowControl/>
              <w:snapToGrid w:val="0"/>
              <w:jc w:val="center"/>
              <w:textAlignment w:val="center"/>
              <w:rPr>
                <w:rFonts w:ascii="Times New Roman" w:hAnsi="Times New Roman" w:eastAsia="宋体" w:cs="Times New Roman"/>
                <w:color w:val="000000"/>
              </w:rPr>
            </w:pPr>
            <w:r>
              <w:rPr>
                <w:rFonts w:ascii="Times New Roman" w:hAnsi="Times New Roman" w:eastAsia="宋体" w:cs="Times New Roman"/>
                <w:color w:val="000000"/>
                <w:lang w:bidi="ar"/>
              </w:rPr>
              <w:t>……</w:t>
            </w:r>
          </w:p>
        </w:tc>
        <w:tc>
          <w:tcPr>
            <w:tcW w:w="180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4C756A1">
            <w:pPr>
              <w:snapToGrid w:val="0"/>
              <w:jc w:val="center"/>
              <w:rPr>
                <w:rFonts w:ascii="Times New Roman" w:hAnsi="Times New Roman" w:eastAsia="宋体" w:cs="Times New Roman"/>
                <w:color w:val="000000"/>
              </w:rPr>
            </w:pPr>
          </w:p>
        </w:tc>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5B662C">
            <w:pPr>
              <w:snapToGrid w:val="0"/>
              <w:jc w:val="center"/>
              <w:rPr>
                <w:rFonts w:ascii="Times New Roman" w:hAnsi="Times New Roman" w:eastAsia="宋体" w:cs="Times New Roman"/>
                <w:color w:val="000000"/>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1B8601">
            <w:pPr>
              <w:snapToGrid w:val="0"/>
              <w:rPr>
                <w:rFonts w:ascii="Times New Roman" w:hAnsi="Times New Roman" w:eastAsia="宋体" w:cs="Times New Roman"/>
                <w:color w:val="000000"/>
              </w:rPr>
            </w:pP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19A2A9">
            <w:pPr>
              <w:snapToGrid w:val="0"/>
              <w:jc w:val="center"/>
              <w:rPr>
                <w:rFonts w:ascii="Times New Roman" w:hAnsi="Times New Roman" w:eastAsia="宋体" w:cs="Times New Roman"/>
                <w:color w:val="000000"/>
              </w:rPr>
            </w:pPr>
          </w:p>
        </w:tc>
      </w:tr>
      <w:tr w14:paraId="01C4ED5E">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B6F33DD">
            <w:pPr>
              <w:snapToGrid w:val="0"/>
              <w:jc w:val="center"/>
              <w:rPr>
                <w:rFonts w:ascii="黑体" w:hAnsi="宋体" w:eastAsia="黑体" w:cs="黑体"/>
                <w:color w:val="000000"/>
              </w:rPr>
            </w:pPr>
          </w:p>
        </w:tc>
        <w:tc>
          <w:tcPr>
            <w:tcW w:w="3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AA2F501">
            <w:pPr>
              <w:widowControl/>
              <w:snapToGrid w:val="0"/>
              <w:jc w:val="center"/>
              <w:textAlignment w:val="center"/>
              <w:rPr>
                <w:rFonts w:ascii="Times New Roman" w:hAnsi="Times New Roman" w:eastAsia="宋体" w:cs="Times New Roman"/>
                <w:b/>
                <w:bCs/>
                <w:color w:val="000000"/>
              </w:rPr>
            </w:pPr>
            <w:r>
              <w:rPr>
                <w:rStyle w:val="30"/>
                <w:rFonts w:hint="default" w:hAnsi="Times New Roman"/>
                <w:lang w:bidi="ar"/>
              </w:rPr>
              <w:t>效</w:t>
            </w:r>
            <w:r>
              <w:rPr>
                <w:rStyle w:val="30"/>
                <w:rFonts w:hint="default" w:hAnsi="Times New Roman"/>
                <w:lang w:bidi="ar"/>
              </w:rPr>
              <w:br w:type="textWrapping"/>
            </w:r>
            <w:r>
              <w:rPr>
                <w:rStyle w:val="30"/>
                <w:rFonts w:hint="default" w:hAnsi="Times New Roman"/>
                <w:lang w:bidi="ar"/>
              </w:rPr>
              <w:t>益</w:t>
            </w:r>
            <w:r>
              <w:rPr>
                <w:rStyle w:val="30"/>
                <w:rFonts w:hint="default" w:hAnsi="Times New Roman"/>
                <w:lang w:bidi="ar"/>
              </w:rPr>
              <w:br w:type="textWrapping"/>
            </w:r>
            <w:r>
              <w:rPr>
                <w:rStyle w:val="30"/>
                <w:rFonts w:hint="default" w:hAnsi="Times New Roman"/>
                <w:lang w:bidi="ar"/>
              </w:rPr>
              <w:t>指</w:t>
            </w:r>
            <w:r>
              <w:rPr>
                <w:rStyle w:val="30"/>
                <w:rFonts w:hint="default" w:hAnsi="Times New Roman"/>
                <w:lang w:bidi="ar"/>
              </w:rPr>
              <w:br w:type="textWrapping"/>
            </w:r>
            <w:r>
              <w:rPr>
                <w:rStyle w:val="30"/>
                <w:rFonts w:hint="default" w:hAnsi="Times New Roman"/>
                <w:lang w:bidi="ar"/>
              </w:rPr>
              <w:t>标</w:t>
            </w:r>
          </w:p>
        </w:tc>
        <w:tc>
          <w:tcPr>
            <w:tcW w:w="48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ED613A7">
            <w:pPr>
              <w:widowControl/>
              <w:snapToGrid w:val="0"/>
              <w:jc w:val="center"/>
              <w:textAlignment w:val="center"/>
              <w:rPr>
                <w:rFonts w:ascii="Times New Roman" w:hAnsi="Times New Roman" w:eastAsia="宋体" w:cs="Times New Roman"/>
                <w:color w:val="000000"/>
              </w:rPr>
            </w:pPr>
            <w:r>
              <w:rPr>
                <w:rStyle w:val="31"/>
                <w:rFonts w:hint="default" w:hAnsi="Times New Roman"/>
                <w:lang w:bidi="ar"/>
              </w:rPr>
              <w:t>经济效益</w:t>
            </w:r>
            <w:r>
              <w:rPr>
                <w:rStyle w:val="31"/>
                <w:rFonts w:hint="default" w:hAnsi="Times New Roman"/>
                <w:lang w:bidi="ar"/>
              </w:rPr>
              <w:br w:type="textWrapping"/>
            </w:r>
            <w:r>
              <w:rPr>
                <w:rStyle w:val="31"/>
                <w:rFonts w:hint="default" w:hAnsi="Times New Roman"/>
                <w:lang w:bidi="ar"/>
              </w:rPr>
              <w:t>指标</w:t>
            </w:r>
          </w:p>
        </w:tc>
        <w:tc>
          <w:tcPr>
            <w:tcW w:w="180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4AF712C">
            <w:pPr>
              <w:snapToGrid w:val="0"/>
              <w:jc w:val="center"/>
              <w:rPr>
                <w:rFonts w:ascii="Times New Roman" w:hAnsi="Times New Roman" w:eastAsia="宋体" w:cs="Times New Roman"/>
                <w:color w:val="000000"/>
              </w:rPr>
            </w:pPr>
          </w:p>
        </w:tc>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417093">
            <w:pPr>
              <w:snapToGrid w:val="0"/>
              <w:jc w:val="center"/>
              <w:rPr>
                <w:rFonts w:ascii="Times New Roman" w:hAnsi="Times New Roman" w:eastAsia="宋体" w:cs="Times New Roman"/>
                <w:color w:val="000000"/>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A614AE">
            <w:pPr>
              <w:snapToGrid w:val="0"/>
              <w:rPr>
                <w:rFonts w:ascii="Times New Roman" w:hAnsi="Times New Roman" w:eastAsia="宋体" w:cs="Times New Roman"/>
                <w:color w:val="000000"/>
              </w:rPr>
            </w:pP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ECFE46">
            <w:pPr>
              <w:snapToGrid w:val="0"/>
              <w:jc w:val="center"/>
              <w:rPr>
                <w:rFonts w:ascii="Times New Roman" w:hAnsi="Times New Roman" w:eastAsia="宋体" w:cs="Times New Roman"/>
                <w:color w:val="000000"/>
              </w:rPr>
            </w:pPr>
          </w:p>
        </w:tc>
      </w:tr>
      <w:tr w14:paraId="05A83871">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5967AAA">
            <w:pPr>
              <w:snapToGrid w:val="0"/>
              <w:jc w:val="center"/>
              <w:rPr>
                <w:rFonts w:ascii="黑体" w:hAnsi="宋体" w:eastAsia="黑体" w:cs="黑体"/>
                <w:color w:val="000000"/>
              </w:rPr>
            </w:pPr>
          </w:p>
        </w:tc>
        <w:tc>
          <w:tcPr>
            <w:tcW w:w="3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FF74DA">
            <w:pPr>
              <w:snapToGrid w:val="0"/>
              <w:jc w:val="center"/>
              <w:rPr>
                <w:rFonts w:ascii="Times New Roman" w:hAnsi="Times New Roman" w:eastAsia="宋体" w:cs="Times New Roman"/>
                <w:b/>
                <w:bCs/>
                <w:color w:val="000000"/>
              </w:rPr>
            </w:pPr>
          </w:p>
        </w:tc>
        <w:tc>
          <w:tcPr>
            <w:tcW w:w="48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2FD48C">
            <w:pPr>
              <w:snapToGrid w:val="0"/>
              <w:jc w:val="center"/>
              <w:rPr>
                <w:rFonts w:ascii="Times New Roman" w:hAnsi="Times New Roman" w:eastAsia="宋体" w:cs="Times New Roman"/>
                <w:color w:val="000000"/>
              </w:rPr>
            </w:pPr>
          </w:p>
        </w:tc>
        <w:tc>
          <w:tcPr>
            <w:tcW w:w="180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FCBC1A8">
            <w:pPr>
              <w:snapToGrid w:val="0"/>
              <w:jc w:val="center"/>
              <w:rPr>
                <w:rFonts w:ascii="Times New Roman" w:hAnsi="Times New Roman" w:eastAsia="宋体" w:cs="Times New Roman"/>
                <w:color w:val="000000"/>
              </w:rPr>
            </w:pPr>
          </w:p>
        </w:tc>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00C0F7">
            <w:pPr>
              <w:snapToGrid w:val="0"/>
              <w:jc w:val="center"/>
              <w:rPr>
                <w:rFonts w:ascii="Times New Roman" w:hAnsi="Times New Roman" w:eastAsia="宋体" w:cs="Times New Roman"/>
                <w:color w:val="000000"/>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93946F">
            <w:pPr>
              <w:snapToGrid w:val="0"/>
              <w:rPr>
                <w:rFonts w:ascii="Times New Roman" w:hAnsi="Times New Roman" w:eastAsia="宋体" w:cs="Times New Roman"/>
                <w:color w:val="000000"/>
              </w:rPr>
            </w:pP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AACA01">
            <w:pPr>
              <w:snapToGrid w:val="0"/>
              <w:jc w:val="center"/>
              <w:rPr>
                <w:rFonts w:ascii="Times New Roman" w:hAnsi="Times New Roman" w:eastAsia="宋体" w:cs="Times New Roman"/>
                <w:color w:val="000000"/>
              </w:rPr>
            </w:pPr>
          </w:p>
        </w:tc>
      </w:tr>
      <w:tr w14:paraId="59A99F6C">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87EB572">
            <w:pPr>
              <w:snapToGrid w:val="0"/>
              <w:jc w:val="center"/>
              <w:rPr>
                <w:rFonts w:ascii="黑体" w:hAnsi="宋体" w:eastAsia="黑体" w:cs="黑体"/>
                <w:color w:val="000000"/>
              </w:rPr>
            </w:pPr>
          </w:p>
        </w:tc>
        <w:tc>
          <w:tcPr>
            <w:tcW w:w="3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F63C29">
            <w:pPr>
              <w:snapToGrid w:val="0"/>
              <w:jc w:val="center"/>
              <w:rPr>
                <w:rFonts w:ascii="Times New Roman" w:hAnsi="Times New Roman" w:eastAsia="宋体" w:cs="Times New Roman"/>
                <w:b/>
                <w:bCs/>
                <w:color w:val="000000"/>
              </w:rPr>
            </w:pPr>
          </w:p>
        </w:tc>
        <w:tc>
          <w:tcPr>
            <w:tcW w:w="48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830A7A">
            <w:pPr>
              <w:snapToGrid w:val="0"/>
              <w:jc w:val="center"/>
              <w:rPr>
                <w:rFonts w:ascii="Times New Roman" w:hAnsi="Times New Roman" w:eastAsia="宋体" w:cs="Times New Roman"/>
                <w:color w:val="000000"/>
              </w:rPr>
            </w:pPr>
          </w:p>
        </w:tc>
        <w:tc>
          <w:tcPr>
            <w:tcW w:w="180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63CA21B">
            <w:pPr>
              <w:snapToGrid w:val="0"/>
              <w:jc w:val="center"/>
              <w:rPr>
                <w:rFonts w:ascii="Times New Roman" w:hAnsi="Times New Roman" w:eastAsia="宋体" w:cs="Times New Roman"/>
                <w:color w:val="000000"/>
              </w:rPr>
            </w:pPr>
          </w:p>
        </w:tc>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0EDEB6">
            <w:pPr>
              <w:snapToGrid w:val="0"/>
              <w:jc w:val="center"/>
              <w:rPr>
                <w:rFonts w:ascii="Times New Roman" w:hAnsi="Times New Roman" w:eastAsia="宋体" w:cs="Times New Roman"/>
                <w:color w:val="000000"/>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50B6FA">
            <w:pPr>
              <w:snapToGrid w:val="0"/>
              <w:rPr>
                <w:rFonts w:ascii="Times New Roman" w:hAnsi="Times New Roman" w:eastAsia="宋体" w:cs="Times New Roman"/>
                <w:color w:val="000000"/>
              </w:rPr>
            </w:pP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E442C6">
            <w:pPr>
              <w:snapToGrid w:val="0"/>
              <w:jc w:val="center"/>
              <w:rPr>
                <w:rFonts w:ascii="Times New Roman" w:hAnsi="Times New Roman" w:eastAsia="宋体" w:cs="Times New Roman"/>
                <w:color w:val="000000"/>
              </w:rPr>
            </w:pPr>
          </w:p>
        </w:tc>
      </w:tr>
      <w:tr w14:paraId="7F41A45A">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635FCBD">
            <w:pPr>
              <w:snapToGrid w:val="0"/>
              <w:jc w:val="center"/>
              <w:rPr>
                <w:rFonts w:ascii="黑体" w:hAnsi="宋体" w:eastAsia="黑体" w:cs="黑体"/>
                <w:color w:val="000000"/>
              </w:rPr>
            </w:pPr>
          </w:p>
        </w:tc>
        <w:tc>
          <w:tcPr>
            <w:tcW w:w="3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9C7AEF">
            <w:pPr>
              <w:snapToGrid w:val="0"/>
              <w:jc w:val="center"/>
              <w:rPr>
                <w:rFonts w:ascii="Times New Roman" w:hAnsi="Times New Roman" w:eastAsia="宋体" w:cs="Times New Roman"/>
                <w:b/>
                <w:bCs/>
                <w:color w:val="000000"/>
              </w:rPr>
            </w:pPr>
          </w:p>
        </w:tc>
        <w:tc>
          <w:tcPr>
            <w:tcW w:w="48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43593DF">
            <w:pPr>
              <w:widowControl/>
              <w:snapToGrid w:val="0"/>
              <w:jc w:val="center"/>
              <w:textAlignment w:val="center"/>
              <w:rPr>
                <w:rFonts w:ascii="Times New Roman" w:hAnsi="Times New Roman" w:eastAsia="宋体" w:cs="Times New Roman"/>
                <w:color w:val="000000"/>
              </w:rPr>
            </w:pPr>
            <w:r>
              <w:rPr>
                <w:rStyle w:val="31"/>
                <w:rFonts w:hint="default" w:hAnsi="Times New Roman"/>
                <w:lang w:bidi="ar"/>
              </w:rPr>
              <w:t>社会效益</w:t>
            </w:r>
            <w:r>
              <w:rPr>
                <w:rStyle w:val="31"/>
                <w:rFonts w:hint="default" w:hAnsi="Times New Roman"/>
                <w:lang w:bidi="ar"/>
              </w:rPr>
              <w:br w:type="textWrapping"/>
            </w:r>
            <w:r>
              <w:rPr>
                <w:rStyle w:val="31"/>
                <w:rFonts w:hint="default" w:hAnsi="Times New Roman"/>
                <w:lang w:bidi="ar"/>
              </w:rPr>
              <w:t>指标</w:t>
            </w:r>
          </w:p>
        </w:tc>
        <w:tc>
          <w:tcPr>
            <w:tcW w:w="180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051CE5C">
            <w:pPr>
              <w:widowControl/>
              <w:snapToGrid w:val="0"/>
              <w:jc w:val="center"/>
              <w:textAlignment w:val="center"/>
              <w:rPr>
                <w:rFonts w:ascii="宋体" w:hAnsi="宋体" w:eastAsia="宋体"/>
                <w:color w:val="000000"/>
              </w:rPr>
            </w:pPr>
            <w:r>
              <w:rPr>
                <w:rFonts w:hint="eastAsia" w:ascii="方正仿宋_GBK" w:hAnsi="方正仿宋_GBK" w:eastAsia="方正仿宋_GBK" w:cs="方正仿宋_GBK"/>
                <w:i w:val="0"/>
                <w:iCs w:val="0"/>
                <w:color w:val="000000"/>
                <w:kern w:val="2"/>
                <w:sz w:val="20"/>
                <w:szCs w:val="20"/>
                <w:u w:val="none"/>
                <w:lang w:val="en-US" w:eastAsia="zh-CN" w:bidi="ar-SA"/>
              </w:rPr>
              <w:t>不断实现干部清正、政府清廉、政治清明、社会清朗</w:t>
            </w:r>
          </w:p>
        </w:tc>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01CB43">
            <w:pPr>
              <w:widowControl/>
              <w:snapToGrid w:val="0"/>
              <w:jc w:val="center"/>
              <w:textAlignment w:val="center"/>
              <w:rPr>
                <w:rFonts w:ascii="宋体" w:hAnsi="宋体" w:eastAsia="宋体"/>
                <w:color w:val="000000"/>
              </w:rPr>
            </w:pPr>
            <w:r>
              <w:rPr>
                <w:rFonts w:hint="eastAsia" w:ascii="宋体" w:hAnsi="宋体" w:eastAsia="宋体"/>
                <w:color w:val="000000"/>
                <w:lang w:bidi="ar"/>
              </w:rPr>
              <w:t>95%</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64910C">
            <w:pPr>
              <w:widowControl/>
              <w:snapToGrid w:val="0"/>
              <w:jc w:val="left"/>
              <w:textAlignment w:val="center"/>
              <w:rPr>
                <w:rFonts w:ascii="宋体" w:hAnsi="宋体" w:eastAsia="宋体"/>
                <w:color w:val="000000"/>
              </w:rPr>
            </w:pPr>
            <w:r>
              <w:rPr>
                <w:rFonts w:hint="eastAsia" w:ascii="宋体" w:hAnsi="宋体" w:eastAsia="宋体"/>
                <w:color w:val="000000"/>
                <w:lang w:bidi="ar"/>
              </w:rPr>
              <w:t>基本完成</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D6A0FE">
            <w:pPr>
              <w:widowControl/>
              <w:snapToGrid w:val="0"/>
              <w:jc w:val="center"/>
              <w:textAlignment w:val="center"/>
              <w:rPr>
                <w:rFonts w:ascii="宋体" w:hAnsi="宋体" w:eastAsia="宋体"/>
                <w:color w:val="000000"/>
              </w:rPr>
            </w:pPr>
            <w:r>
              <w:rPr>
                <w:rFonts w:hint="eastAsia" w:ascii="宋体" w:hAnsi="宋体" w:eastAsia="宋体"/>
                <w:color w:val="000000"/>
                <w:lang w:bidi="ar"/>
              </w:rPr>
              <w:t>无</w:t>
            </w:r>
          </w:p>
        </w:tc>
      </w:tr>
      <w:tr w14:paraId="4D97CD07">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D93D783">
            <w:pPr>
              <w:snapToGrid w:val="0"/>
              <w:jc w:val="center"/>
              <w:rPr>
                <w:rFonts w:ascii="黑体" w:hAnsi="宋体" w:eastAsia="黑体" w:cs="黑体"/>
                <w:color w:val="000000"/>
              </w:rPr>
            </w:pPr>
          </w:p>
        </w:tc>
        <w:tc>
          <w:tcPr>
            <w:tcW w:w="3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DBC782">
            <w:pPr>
              <w:snapToGrid w:val="0"/>
              <w:jc w:val="center"/>
              <w:rPr>
                <w:rFonts w:ascii="Times New Roman" w:hAnsi="Times New Roman" w:eastAsia="宋体" w:cs="Times New Roman"/>
                <w:b/>
                <w:bCs/>
                <w:color w:val="000000"/>
              </w:rPr>
            </w:pPr>
          </w:p>
        </w:tc>
        <w:tc>
          <w:tcPr>
            <w:tcW w:w="48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678C4E">
            <w:pPr>
              <w:snapToGrid w:val="0"/>
              <w:jc w:val="center"/>
              <w:rPr>
                <w:rFonts w:ascii="Times New Roman" w:hAnsi="Times New Roman" w:eastAsia="宋体" w:cs="Times New Roman"/>
                <w:color w:val="000000"/>
              </w:rPr>
            </w:pPr>
          </w:p>
        </w:tc>
        <w:tc>
          <w:tcPr>
            <w:tcW w:w="180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CA03FDC">
            <w:pPr>
              <w:snapToGrid w:val="0"/>
              <w:jc w:val="center"/>
              <w:rPr>
                <w:rFonts w:ascii="Times New Roman" w:hAnsi="Times New Roman" w:eastAsia="宋体" w:cs="Times New Roman"/>
                <w:color w:val="000000"/>
              </w:rPr>
            </w:pPr>
          </w:p>
        </w:tc>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79BD95">
            <w:pPr>
              <w:snapToGrid w:val="0"/>
              <w:jc w:val="center"/>
              <w:rPr>
                <w:rFonts w:ascii="Times New Roman" w:hAnsi="Times New Roman" w:eastAsia="宋体" w:cs="Times New Roman"/>
                <w:color w:val="000000"/>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16218D">
            <w:pPr>
              <w:snapToGrid w:val="0"/>
              <w:rPr>
                <w:rFonts w:ascii="Times New Roman" w:hAnsi="Times New Roman" w:eastAsia="宋体" w:cs="Times New Roman"/>
                <w:color w:val="000000"/>
              </w:rPr>
            </w:pP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BB035D">
            <w:pPr>
              <w:snapToGrid w:val="0"/>
              <w:jc w:val="center"/>
              <w:rPr>
                <w:rFonts w:ascii="Times New Roman" w:hAnsi="Times New Roman" w:eastAsia="宋体" w:cs="Times New Roman"/>
                <w:color w:val="000000"/>
              </w:rPr>
            </w:pPr>
          </w:p>
        </w:tc>
      </w:tr>
      <w:tr w14:paraId="0EA087DC">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C7BE2F3">
            <w:pPr>
              <w:snapToGrid w:val="0"/>
              <w:jc w:val="center"/>
              <w:rPr>
                <w:rFonts w:ascii="黑体" w:hAnsi="宋体" w:eastAsia="黑体" w:cs="黑体"/>
                <w:color w:val="000000"/>
              </w:rPr>
            </w:pPr>
          </w:p>
        </w:tc>
        <w:tc>
          <w:tcPr>
            <w:tcW w:w="3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331F0C">
            <w:pPr>
              <w:snapToGrid w:val="0"/>
              <w:jc w:val="center"/>
              <w:rPr>
                <w:rFonts w:ascii="Times New Roman" w:hAnsi="Times New Roman" w:eastAsia="宋体" w:cs="Times New Roman"/>
                <w:b/>
                <w:bCs/>
                <w:color w:val="000000"/>
              </w:rPr>
            </w:pPr>
          </w:p>
        </w:tc>
        <w:tc>
          <w:tcPr>
            <w:tcW w:w="48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0B359A">
            <w:pPr>
              <w:snapToGrid w:val="0"/>
              <w:jc w:val="center"/>
              <w:rPr>
                <w:rFonts w:ascii="Times New Roman" w:hAnsi="Times New Roman" w:eastAsia="宋体" w:cs="Times New Roman"/>
                <w:color w:val="000000"/>
              </w:rPr>
            </w:pPr>
          </w:p>
        </w:tc>
        <w:tc>
          <w:tcPr>
            <w:tcW w:w="180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E48293A">
            <w:pPr>
              <w:snapToGrid w:val="0"/>
              <w:jc w:val="center"/>
              <w:rPr>
                <w:rFonts w:ascii="Times New Roman" w:hAnsi="Times New Roman" w:eastAsia="宋体" w:cs="Times New Roman"/>
                <w:color w:val="000000"/>
              </w:rPr>
            </w:pPr>
          </w:p>
        </w:tc>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3F25B2">
            <w:pPr>
              <w:snapToGrid w:val="0"/>
              <w:jc w:val="left"/>
              <w:rPr>
                <w:rFonts w:ascii="Times New Roman" w:hAnsi="Times New Roman" w:eastAsia="宋体" w:cs="Times New Roman"/>
                <w:color w:val="000000"/>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7B1961">
            <w:pPr>
              <w:snapToGrid w:val="0"/>
              <w:rPr>
                <w:rFonts w:ascii="Times New Roman" w:hAnsi="Times New Roman" w:eastAsia="宋体" w:cs="Times New Roman"/>
                <w:color w:val="000000"/>
              </w:rPr>
            </w:pP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73636E">
            <w:pPr>
              <w:snapToGrid w:val="0"/>
              <w:jc w:val="center"/>
              <w:rPr>
                <w:rFonts w:ascii="Times New Roman" w:hAnsi="Times New Roman" w:eastAsia="宋体" w:cs="Times New Roman"/>
                <w:color w:val="000000"/>
              </w:rPr>
            </w:pPr>
          </w:p>
        </w:tc>
      </w:tr>
      <w:tr w14:paraId="170C8638">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7E75265">
            <w:pPr>
              <w:snapToGrid w:val="0"/>
              <w:jc w:val="center"/>
              <w:rPr>
                <w:rFonts w:ascii="黑体" w:hAnsi="宋体" w:eastAsia="黑体" w:cs="黑体"/>
                <w:color w:val="000000"/>
              </w:rPr>
            </w:pPr>
          </w:p>
        </w:tc>
        <w:tc>
          <w:tcPr>
            <w:tcW w:w="3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A45069">
            <w:pPr>
              <w:snapToGrid w:val="0"/>
              <w:jc w:val="center"/>
              <w:rPr>
                <w:rFonts w:ascii="Times New Roman" w:hAnsi="Times New Roman" w:eastAsia="宋体" w:cs="Times New Roman"/>
                <w:b/>
                <w:bCs/>
                <w:color w:val="000000"/>
              </w:rPr>
            </w:pPr>
          </w:p>
        </w:tc>
        <w:tc>
          <w:tcPr>
            <w:tcW w:w="48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F6700C9">
            <w:pPr>
              <w:widowControl/>
              <w:snapToGrid w:val="0"/>
              <w:jc w:val="center"/>
              <w:textAlignment w:val="center"/>
              <w:rPr>
                <w:rFonts w:ascii="Times New Roman" w:hAnsi="Times New Roman" w:eastAsia="宋体" w:cs="Times New Roman"/>
                <w:color w:val="000000"/>
              </w:rPr>
            </w:pPr>
            <w:r>
              <w:rPr>
                <w:rStyle w:val="31"/>
                <w:rFonts w:hint="default" w:hAnsi="Times New Roman"/>
                <w:lang w:bidi="ar"/>
              </w:rPr>
              <w:t>生态效益</w:t>
            </w:r>
            <w:r>
              <w:rPr>
                <w:rStyle w:val="31"/>
                <w:rFonts w:hint="default" w:hAnsi="Times New Roman"/>
                <w:lang w:bidi="ar"/>
              </w:rPr>
              <w:br w:type="textWrapping"/>
            </w:r>
            <w:r>
              <w:rPr>
                <w:rStyle w:val="31"/>
                <w:rFonts w:hint="default" w:hAnsi="Times New Roman"/>
                <w:lang w:bidi="ar"/>
              </w:rPr>
              <w:t>指标</w:t>
            </w:r>
          </w:p>
        </w:tc>
        <w:tc>
          <w:tcPr>
            <w:tcW w:w="180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321C627">
            <w:pPr>
              <w:snapToGrid w:val="0"/>
              <w:jc w:val="center"/>
              <w:rPr>
                <w:rFonts w:ascii="Times New Roman" w:hAnsi="Times New Roman" w:eastAsia="宋体" w:cs="Times New Roman"/>
                <w:color w:val="000000"/>
              </w:rPr>
            </w:pPr>
          </w:p>
        </w:tc>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5B0EAC">
            <w:pPr>
              <w:snapToGrid w:val="0"/>
              <w:rPr>
                <w:rFonts w:ascii="Times New Roman" w:hAnsi="Times New Roman" w:eastAsia="宋体" w:cs="Times New Roman"/>
                <w:color w:val="000000"/>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DEC733">
            <w:pPr>
              <w:snapToGrid w:val="0"/>
              <w:rPr>
                <w:rFonts w:ascii="Times New Roman" w:hAnsi="Times New Roman" w:eastAsia="宋体" w:cs="Times New Roman"/>
                <w:color w:val="000000"/>
              </w:rPr>
            </w:pP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6CF1A0">
            <w:pPr>
              <w:snapToGrid w:val="0"/>
              <w:jc w:val="center"/>
              <w:rPr>
                <w:rFonts w:ascii="Times New Roman" w:hAnsi="Times New Roman" w:eastAsia="宋体" w:cs="Times New Roman"/>
                <w:color w:val="000000"/>
              </w:rPr>
            </w:pPr>
          </w:p>
        </w:tc>
      </w:tr>
      <w:tr w14:paraId="381B65EE">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101E932">
            <w:pPr>
              <w:snapToGrid w:val="0"/>
              <w:jc w:val="center"/>
              <w:rPr>
                <w:rFonts w:ascii="黑体" w:hAnsi="宋体" w:eastAsia="黑体" w:cs="黑体"/>
                <w:color w:val="000000"/>
              </w:rPr>
            </w:pPr>
          </w:p>
        </w:tc>
        <w:tc>
          <w:tcPr>
            <w:tcW w:w="3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7F457E">
            <w:pPr>
              <w:snapToGrid w:val="0"/>
              <w:jc w:val="center"/>
              <w:rPr>
                <w:rFonts w:ascii="Times New Roman" w:hAnsi="Times New Roman" w:eastAsia="宋体" w:cs="Times New Roman"/>
                <w:b/>
                <w:bCs/>
                <w:color w:val="000000"/>
              </w:rPr>
            </w:pPr>
          </w:p>
        </w:tc>
        <w:tc>
          <w:tcPr>
            <w:tcW w:w="48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5B8703">
            <w:pPr>
              <w:snapToGrid w:val="0"/>
              <w:jc w:val="center"/>
              <w:rPr>
                <w:rFonts w:ascii="Times New Roman" w:hAnsi="Times New Roman" w:eastAsia="宋体" w:cs="Times New Roman"/>
                <w:color w:val="000000"/>
              </w:rPr>
            </w:pPr>
          </w:p>
        </w:tc>
        <w:tc>
          <w:tcPr>
            <w:tcW w:w="180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C167CFC">
            <w:pPr>
              <w:snapToGrid w:val="0"/>
              <w:jc w:val="center"/>
              <w:rPr>
                <w:rFonts w:ascii="Times New Roman" w:hAnsi="Times New Roman" w:eastAsia="宋体" w:cs="Times New Roman"/>
                <w:color w:val="000000"/>
              </w:rPr>
            </w:pPr>
          </w:p>
        </w:tc>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463FC0">
            <w:pPr>
              <w:snapToGrid w:val="0"/>
              <w:rPr>
                <w:rFonts w:ascii="Times New Roman" w:hAnsi="Times New Roman" w:eastAsia="宋体" w:cs="Times New Roman"/>
                <w:color w:val="000000"/>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9EC596">
            <w:pPr>
              <w:snapToGrid w:val="0"/>
              <w:rPr>
                <w:rFonts w:ascii="Times New Roman" w:hAnsi="Times New Roman" w:eastAsia="宋体" w:cs="Times New Roman"/>
                <w:color w:val="000000"/>
              </w:rPr>
            </w:pP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D7C361">
            <w:pPr>
              <w:snapToGrid w:val="0"/>
              <w:jc w:val="center"/>
              <w:rPr>
                <w:rFonts w:ascii="Times New Roman" w:hAnsi="Times New Roman" w:eastAsia="宋体" w:cs="Times New Roman"/>
                <w:color w:val="000000"/>
              </w:rPr>
            </w:pPr>
          </w:p>
        </w:tc>
      </w:tr>
      <w:tr w14:paraId="1012E7AF">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8785080">
            <w:pPr>
              <w:snapToGrid w:val="0"/>
              <w:jc w:val="center"/>
              <w:rPr>
                <w:rFonts w:ascii="黑体" w:hAnsi="宋体" w:eastAsia="黑体" w:cs="黑体"/>
                <w:color w:val="000000"/>
              </w:rPr>
            </w:pPr>
          </w:p>
        </w:tc>
        <w:tc>
          <w:tcPr>
            <w:tcW w:w="3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53C829">
            <w:pPr>
              <w:snapToGrid w:val="0"/>
              <w:jc w:val="center"/>
              <w:rPr>
                <w:rFonts w:ascii="Times New Roman" w:hAnsi="Times New Roman" w:eastAsia="宋体" w:cs="Times New Roman"/>
                <w:b/>
                <w:bCs/>
                <w:color w:val="000000"/>
              </w:rPr>
            </w:pPr>
          </w:p>
        </w:tc>
        <w:tc>
          <w:tcPr>
            <w:tcW w:w="48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882ED4">
            <w:pPr>
              <w:snapToGrid w:val="0"/>
              <w:jc w:val="center"/>
              <w:rPr>
                <w:rFonts w:ascii="Times New Roman" w:hAnsi="Times New Roman" w:eastAsia="宋体" w:cs="Times New Roman"/>
                <w:color w:val="000000"/>
              </w:rPr>
            </w:pPr>
          </w:p>
        </w:tc>
        <w:tc>
          <w:tcPr>
            <w:tcW w:w="180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6174B0E">
            <w:pPr>
              <w:snapToGrid w:val="0"/>
              <w:jc w:val="center"/>
              <w:rPr>
                <w:rFonts w:ascii="Times New Roman" w:hAnsi="Times New Roman" w:eastAsia="宋体" w:cs="Times New Roman"/>
                <w:color w:val="000000"/>
              </w:rPr>
            </w:pPr>
          </w:p>
        </w:tc>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18306B">
            <w:pPr>
              <w:snapToGrid w:val="0"/>
              <w:rPr>
                <w:rFonts w:ascii="Times New Roman" w:hAnsi="Times New Roman" w:eastAsia="宋体" w:cs="Times New Roman"/>
                <w:color w:val="000000"/>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F3146B">
            <w:pPr>
              <w:snapToGrid w:val="0"/>
              <w:rPr>
                <w:rFonts w:ascii="Times New Roman" w:hAnsi="Times New Roman" w:eastAsia="宋体" w:cs="Times New Roman"/>
                <w:color w:val="000000"/>
              </w:rPr>
            </w:pP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8C7AFA">
            <w:pPr>
              <w:snapToGrid w:val="0"/>
              <w:jc w:val="center"/>
              <w:rPr>
                <w:rFonts w:ascii="Times New Roman" w:hAnsi="Times New Roman" w:eastAsia="宋体" w:cs="Times New Roman"/>
                <w:color w:val="000000"/>
              </w:rPr>
            </w:pPr>
          </w:p>
        </w:tc>
      </w:tr>
      <w:tr w14:paraId="484A48A0">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FEB601F">
            <w:pPr>
              <w:snapToGrid w:val="0"/>
              <w:jc w:val="center"/>
              <w:rPr>
                <w:rFonts w:ascii="黑体" w:hAnsi="宋体" w:eastAsia="黑体" w:cs="黑体"/>
                <w:color w:val="000000"/>
              </w:rPr>
            </w:pPr>
          </w:p>
        </w:tc>
        <w:tc>
          <w:tcPr>
            <w:tcW w:w="3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8D1D6C">
            <w:pPr>
              <w:snapToGrid w:val="0"/>
              <w:jc w:val="center"/>
              <w:rPr>
                <w:rFonts w:ascii="Times New Roman" w:hAnsi="Times New Roman" w:eastAsia="宋体" w:cs="Times New Roman"/>
                <w:b/>
                <w:bCs/>
                <w:color w:val="000000"/>
              </w:rPr>
            </w:pPr>
          </w:p>
        </w:tc>
        <w:tc>
          <w:tcPr>
            <w:tcW w:w="48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A569FDA">
            <w:pPr>
              <w:widowControl/>
              <w:snapToGrid w:val="0"/>
              <w:jc w:val="center"/>
              <w:textAlignment w:val="center"/>
              <w:rPr>
                <w:rFonts w:ascii="Times New Roman" w:hAnsi="Times New Roman" w:eastAsia="宋体" w:cs="Times New Roman"/>
                <w:color w:val="000000"/>
              </w:rPr>
            </w:pPr>
            <w:r>
              <w:rPr>
                <w:rStyle w:val="31"/>
                <w:rFonts w:hint="default" w:hAnsi="Times New Roman"/>
                <w:lang w:bidi="ar"/>
              </w:rPr>
              <w:t>可持续影响指标</w:t>
            </w:r>
          </w:p>
        </w:tc>
        <w:tc>
          <w:tcPr>
            <w:tcW w:w="180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605D79B">
            <w:pPr>
              <w:widowControl/>
              <w:snapToGrid w:val="0"/>
              <w:jc w:val="center"/>
              <w:textAlignment w:val="center"/>
              <w:rPr>
                <w:rFonts w:ascii="宋体" w:hAnsi="宋体" w:eastAsia="宋体"/>
                <w:color w:val="000000"/>
              </w:rPr>
            </w:pPr>
            <w:r>
              <w:rPr>
                <w:rFonts w:hint="eastAsia" w:ascii="宋体" w:hAnsi="宋体" w:eastAsia="宋体"/>
                <w:color w:val="000000"/>
                <w:lang w:bidi="ar"/>
              </w:rPr>
              <w:t>进一步完善纪检监察体系建设、机制建设，在全县有效营造反腐倡廉的浓厚氛围</w:t>
            </w:r>
          </w:p>
        </w:tc>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853045">
            <w:pPr>
              <w:widowControl/>
              <w:snapToGrid w:val="0"/>
              <w:jc w:val="center"/>
              <w:textAlignment w:val="center"/>
              <w:rPr>
                <w:rFonts w:ascii="宋体" w:hAnsi="宋体" w:eastAsia="宋体"/>
                <w:color w:val="000000"/>
              </w:rPr>
            </w:pPr>
            <w:r>
              <w:rPr>
                <w:rFonts w:hint="eastAsia" w:ascii="宋体" w:hAnsi="宋体" w:eastAsia="宋体"/>
                <w:color w:val="000000"/>
                <w:lang w:bidi="ar"/>
              </w:rPr>
              <w:t>95%</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E14460">
            <w:pPr>
              <w:widowControl/>
              <w:snapToGrid w:val="0"/>
              <w:jc w:val="left"/>
              <w:textAlignment w:val="center"/>
              <w:rPr>
                <w:rFonts w:ascii="宋体" w:hAnsi="宋体" w:eastAsia="宋体"/>
                <w:color w:val="000000"/>
              </w:rPr>
            </w:pPr>
            <w:r>
              <w:rPr>
                <w:rFonts w:hint="eastAsia" w:ascii="宋体" w:hAnsi="宋体" w:eastAsia="宋体"/>
                <w:color w:val="000000"/>
                <w:lang w:bidi="ar"/>
              </w:rPr>
              <w:t>基本完成</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FF1025">
            <w:pPr>
              <w:widowControl/>
              <w:snapToGrid w:val="0"/>
              <w:jc w:val="center"/>
              <w:textAlignment w:val="center"/>
              <w:rPr>
                <w:rFonts w:ascii="Times New Roman" w:hAnsi="Times New Roman" w:eastAsia="宋体" w:cs="Times New Roman"/>
                <w:color w:val="000000"/>
              </w:rPr>
            </w:pPr>
            <w:r>
              <w:rPr>
                <w:rFonts w:ascii="Times New Roman" w:hAnsi="Times New Roman" w:eastAsia="宋体" w:cs="Times New Roman"/>
                <w:color w:val="000000"/>
                <w:lang w:bidi="ar"/>
              </w:rPr>
              <w:t>无</w:t>
            </w:r>
          </w:p>
        </w:tc>
      </w:tr>
      <w:tr w14:paraId="263EE4BD">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7D5EF6D">
            <w:pPr>
              <w:snapToGrid w:val="0"/>
              <w:jc w:val="center"/>
              <w:rPr>
                <w:rFonts w:ascii="黑体" w:hAnsi="宋体" w:eastAsia="黑体" w:cs="黑体"/>
                <w:color w:val="000000"/>
              </w:rPr>
            </w:pPr>
          </w:p>
        </w:tc>
        <w:tc>
          <w:tcPr>
            <w:tcW w:w="3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9B6B5F">
            <w:pPr>
              <w:snapToGrid w:val="0"/>
              <w:jc w:val="center"/>
              <w:rPr>
                <w:rFonts w:ascii="Times New Roman" w:hAnsi="Times New Roman" w:eastAsia="宋体" w:cs="Times New Roman"/>
                <w:b/>
                <w:bCs/>
                <w:color w:val="000000"/>
              </w:rPr>
            </w:pPr>
          </w:p>
        </w:tc>
        <w:tc>
          <w:tcPr>
            <w:tcW w:w="48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EF62D2">
            <w:pPr>
              <w:snapToGrid w:val="0"/>
              <w:jc w:val="center"/>
              <w:rPr>
                <w:rFonts w:ascii="Times New Roman" w:hAnsi="Times New Roman" w:eastAsia="宋体" w:cs="Times New Roman"/>
                <w:color w:val="000000"/>
              </w:rPr>
            </w:pPr>
          </w:p>
        </w:tc>
        <w:tc>
          <w:tcPr>
            <w:tcW w:w="180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6DEBE0E">
            <w:pPr>
              <w:snapToGrid w:val="0"/>
              <w:jc w:val="center"/>
              <w:rPr>
                <w:rFonts w:ascii="Times New Roman" w:hAnsi="Times New Roman" w:eastAsia="宋体" w:cs="Times New Roman"/>
                <w:color w:val="000000"/>
              </w:rPr>
            </w:pPr>
          </w:p>
        </w:tc>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F51F9C">
            <w:pPr>
              <w:snapToGrid w:val="0"/>
              <w:rPr>
                <w:rFonts w:ascii="Times New Roman" w:hAnsi="Times New Roman" w:eastAsia="宋体" w:cs="Times New Roman"/>
                <w:color w:val="000000"/>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CBCA04">
            <w:pPr>
              <w:snapToGrid w:val="0"/>
              <w:rPr>
                <w:rFonts w:ascii="Times New Roman" w:hAnsi="Times New Roman" w:eastAsia="宋体" w:cs="Times New Roman"/>
                <w:color w:val="000000"/>
              </w:rPr>
            </w:pP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FF336C">
            <w:pPr>
              <w:snapToGrid w:val="0"/>
              <w:jc w:val="center"/>
              <w:rPr>
                <w:rFonts w:ascii="Times New Roman" w:hAnsi="Times New Roman" w:eastAsia="宋体" w:cs="Times New Roman"/>
                <w:color w:val="000000"/>
              </w:rPr>
            </w:pPr>
          </w:p>
        </w:tc>
      </w:tr>
      <w:tr w14:paraId="50636683">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6F0DF86">
            <w:pPr>
              <w:snapToGrid w:val="0"/>
              <w:jc w:val="center"/>
              <w:rPr>
                <w:rFonts w:ascii="黑体" w:hAnsi="宋体" w:eastAsia="黑体" w:cs="黑体"/>
                <w:color w:val="000000"/>
              </w:rPr>
            </w:pPr>
          </w:p>
        </w:tc>
        <w:tc>
          <w:tcPr>
            <w:tcW w:w="3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088BBE">
            <w:pPr>
              <w:snapToGrid w:val="0"/>
              <w:jc w:val="center"/>
              <w:rPr>
                <w:rFonts w:ascii="Times New Roman" w:hAnsi="Times New Roman" w:eastAsia="宋体" w:cs="Times New Roman"/>
                <w:b/>
                <w:bCs/>
                <w:color w:val="000000"/>
              </w:rPr>
            </w:pPr>
          </w:p>
        </w:tc>
        <w:tc>
          <w:tcPr>
            <w:tcW w:w="48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8892A3">
            <w:pPr>
              <w:snapToGrid w:val="0"/>
              <w:jc w:val="center"/>
              <w:rPr>
                <w:rFonts w:ascii="Times New Roman" w:hAnsi="Times New Roman" w:eastAsia="宋体" w:cs="Times New Roman"/>
                <w:color w:val="000000"/>
              </w:rPr>
            </w:pPr>
          </w:p>
        </w:tc>
        <w:tc>
          <w:tcPr>
            <w:tcW w:w="180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11DD4F8">
            <w:pPr>
              <w:snapToGrid w:val="0"/>
              <w:jc w:val="center"/>
              <w:rPr>
                <w:rFonts w:ascii="Times New Roman" w:hAnsi="Times New Roman" w:eastAsia="宋体" w:cs="Times New Roman"/>
                <w:color w:val="000000"/>
              </w:rPr>
            </w:pPr>
          </w:p>
        </w:tc>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F4C02B">
            <w:pPr>
              <w:snapToGrid w:val="0"/>
              <w:rPr>
                <w:rFonts w:ascii="Times New Roman" w:hAnsi="Times New Roman" w:eastAsia="宋体" w:cs="Times New Roman"/>
                <w:color w:val="000000"/>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1C28C8">
            <w:pPr>
              <w:snapToGrid w:val="0"/>
              <w:rPr>
                <w:rFonts w:ascii="Times New Roman" w:hAnsi="Times New Roman" w:eastAsia="宋体" w:cs="Times New Roman"/>
                <w:color w:val="000000"/>
              </w:rPr>
            </w:pP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B87154">
            <w:pPr>
              <w:snapToGrid w:val="0"/>
              <w:jc w:val="center"/>
              <w:rPr>
                <w:rFonts w:ascii="Times New Roman" w:hAnsi="Times New Roman" w:eastAsia="宋体" w:cs="Times New Roman"/>
                <w:color w:val="000000"/>
              </w:rPr>
            </w:pPr>
          </w:p>
        </w:tc>
      </w:tr>
      <w:tr w14:paraId="1806CE01">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56DB7C3">
            <w:pPr>
              <w:snapToGrid w:val="0"/>
              <w:jc w:val="center"/>
              <w:rPr>
                <w:rFonts w:ascii="黑体" w:hAnsi="宋体" w:eastAsia="黑体" w:cs="黑体"/>
                <w:color w:val="000000"/>
              </w:rPr>
            </w:pPr>
          </w:p>
        </w:tc>
        <w:tc>
          <w:tcPr>
            <w:tcW w:w="3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655982">
            <w:pPr>
              <w:snapToGrid w:val="0"/>
              <w:jc w:val="center"/>
              <w:rPr>
                <w:rFonts w:ascii="Times New Roman" w:hAnsi="Times New Roman" w:eastAsia="宋体" w:cs="Times New Roman"/>
                <w:b/>
                <w:bCs/>
                <w:color w:val="000000"/>
              </w:rPr>
            </w:pP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F7A145">
            <w:pPr>
              <w:widowControl/>
              <w:snapToGrid w:val="0"/>
              <w:jc w:val="center"/>
              <w:textAlignment w:val="center"/>
              <w:rPr>
                <w:rFonts w:ascii="Times New Roman" w:hAnsi="Times New Roman" w:eastAsia="宋体" w:cs="Times New Roman"/>
                <w:color w:val="000000"/>
              </w:rPr>
            </w:pPr>
            <w:r>
              <w:rPr>
                <w:rFonts w:ascii="Times New Roman" w:hAnsi="Times New Roman" w:eastAsia="宋体" w:cs="Times New Roman"/>
                <w:color w:val="000000"/>
                <w:lang w:bidi="ar"/>
              </w:rPr>
              <w:t>……</w:t>
            </w:r>
          </w:p>
        </w:tc>
        <w:tc>
          <w:tcPr>
            <w:tcW w:w="180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46C6865">
            <w:pPr>
              <w:snapToGrid w:val="0"/>
              <w:jc w:val="center"/>
              <w:rPr>
                <w:rFonts w:ascii="Times New Roman" w:hAnsi="Times New Roman" w:eastAsia="宋体" w:cs="Times New Roman"/>
                <w:color w:val="000000"/>
              </w:rPr>
            </w:pPr>
          </w:p>
        </w:tc>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EB4502">
            <w:pPr>
              <w:snapToGrid w:val="0"/>
              <w:rPr>
                <w:rFonts w:ascii="Times New Roman" w:hAnsi="Times New Roman" w:eastAsia="宋体" w:cs="Times New Roman"/>
                <w:color w:val="000000"/>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B5C140">
            <w:pPr>
              <w:snapToGrid w:val="0"/>
              <w:rPr>
                <w:rFonts w:ascii="Times New Roman" w:hAnsi="Times New Roman" w:eastAsia="宋体" w:cs="Times New Roman"/>
                <w:color w:val="000000"/>
              </w:rPr>
            </w:pP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5460CC">
            <w:pPr>
              <w:snapToGrid w:val="0"/>
              <w:jc w:val="center"/>
              <w:rPr>
                <w:rFonts w:ascii="Times New Roman" w:hAnsi="Times New Roman" w:eastAsia="宋体" w:cs="Times New Roman"/>
                <w:color w:val="000000"/>
              </w:rPr>
            </w:pPr>
          </w:p>
        </w:tc>
      </w:tr>
      <w:tr w14:paraId="5E0401EB">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912A9CA">
            <w:pPr>
              <w:snapToGrid w:val="0"/>
              <w:jc w:val="center"/>
              <w:rPr>
                <w:rFonts w:ascii="黑体" w:hAnsi="宋体" w:eastAsia="黑体" w:cs="黑体"/>
                <w:color w:val="000000"/>
              </w:rPr>
            </w:pPr>
          </w:p>
        </w:tc>
        <w:tc>
          <w:tcPr>
            <w:tcW w:w="3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00F490B">
            <w:pPr>
              <w:widowControl/>
              <w:snapToGrid w:val="0"/>
              <w:jc w:val="center"/>
              <w:textAlignment w:val="center"/>
              <w:rPr>
                <w:rFonts w:ascii="Times New Roman" w:hAnsi="Times New Roman" w:eastAsia="宋体" w:cs="Times New Roman"/>
                <w:b/>
                <w:bCs/>
                <w:color w:val="000000"/>
              </w:rPr>
            </w:pPr>
            <w:r>
              <w:rPr>
                <w:rStyle w:val="30"/>
                <w:rFonts w:hint="default" w:hAnsi="Times New Roman"/>
                <w:lang w:bidi="ar"/>
              </w:rPr>
              <w:t>满意度指标</w:t>
            </w:r>
          </w:p>
        </w:tc>
        <w:tc>
          <w:tcPr>
            <w:tcW w:w="48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0025CEA">
            <w:pPr>
              <w:widowControl/>
              <w:snapToGrid w:val="0"/>
              <w:jc w:val="center"/>
              <w:textAlignment w:val="center"/>
              <w:rPr>
                <w:rFonts w:ascii="Times New Roman" w:hAnsi="Times New Roman" w:eastAsia="宋体" w:cs="Times New Roman"/>
                <w:color w:val="000000"/>
              </w:rPr>
            </w:pPr>
            <w:r>
              <w:rPr>
                <w:rStyle w:val="31"/>
                <w:rFonts w:hint="default" w:hAnsi="Times New Roman"/>
                <w:lang w:bidi="ar"/>
              </w:rPr>
              <w:t>服务对象</w:t>
            </w:r>
            <w:r>
              <w:rPr>
                <w:rStyle w:val="31"/>
                <w:rFonts w:hint="default" w:hAnsi="Times New Roman"/>
                <w:lang w:bidi="ar"/>
              </w:rPr>
              <w:br w:type="textWrapping"/>
            </w:r>
            <w:r>
              <w:rPr>
                <w:rStyle w:val="31"/>
                <w:rFonts w:hint="default" w:hAnsi="Times New Roman"/>
                <w:lang w:bidi="ar"/>
              </w:rPr>
              <w:t>满意度指标</w:t>
            </w:r>
          </w:p>
        </w:tc>
        <w:tc>
          <w:tcPr>
            <w:tcW w:w="180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0F51A33">
            <w:pPr>
              <w:widowControl/>
              <w:snapToGrid w:val="0"/>
              <w:jc w:val="center"/>
              <w:textAlignment w:val="center"/>
              <w:rPr>
                <w:rFonts w:ascii="宋体" w:hAnsi="宋体" w:eastAsia="宋体"/>
                <w:color w:val="000000"/>
              </w:rPr>
            </w:pPr>
            <w:r>
              <w:rPr>
                <w:rFonts w:hint="eastAsia"/>
                <w:lang w:val="en-US" w:eastAsia="zh-CN"/>
              </w:rPr>
              <w:t>部门人员和群众</w:t>
            </w:r>
            <w:r>
              <w:t>满意</w:t>
            </w:r>
            <w:r>
              <w:rPr>
                <w:rFonts w:hint="eastAsia"/>
                <w:lang w:val="en-US" w:eastAsia="zh-CN"/>
              </w:rPr>
              <w:t>度</w:t>
            </w:r>
          </w:p>
        </w:tc>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CD3EE2">
            <w:pPr>
              <w:widowControl/>
              <w:snapToGrid w:val="0"/>
              <w:jc w:val="center"/>
              <w:textAlignment w:val="center"/>
              <w:rPr>
                <w:rFonts w:ascii="宋体" w:hAnsi="宋体" w:eastAsia="宋体"/>
                <w:color w:val="000000"/>
              </w:rPr>
            </w:pPr>
            <w:r>
              <w:rPr>
                <w:rFonts w:hint="eastAsia" w:ascii="宋体" w:hAnsi="宋体" w:eastAsia="宋体"/>
                <w:color w:val="000000"/>
                <w:lang w:bidi="ar"/>
              </w:rPr>
              <w:t>98%</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FCE412">
            <w:pPr>
              <w:widowControl/>
              <w:snapToGrid w:val="0"/>
              <w:jc w:val="left"/>
              <w:textAlignment w:val="center"/>
              <w:rPr>
                <w:rFonts w:ascii="宋体" w:hAnsi="宋体" w:eastAsia="宋体"/>
                <w:color w:val="000000"/>
              </w:rPr>
            </w:pPr>
            <w:r>
              <w:rPr>
                <w:rFonts w:hint="eastAsia" w:ascii="宋体" w:hAnsi="宋体" w:eastAsia="宋体"/>
                <w:color w:val="000000"/>
                <w:lang w:bidi="ar"/>
              </w:rPr>
              <w:t>基本完成</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7E40C9">
            <w:pPr>
              <w:widowControl/>
              <w:snapToGrid w:val="0"/>
              <w:jc w:val="center"/>
              <w:textAlignment w:val="center"/>
              <w:rPr>
                <w:rFonts w:ascii="宋体" w:hAnsi="宋体" w:eastAsia="宋体"/>
                <w:color w:val="000000"/>
              </w:rPr>
            </w:pPr>
            <w:r>
              <w:rPr>
                <w:rFonts w:hint="eastAsia" w:ascii="宋体" w:hAnsi="宋体" w:eastAsia="宋体"/>
                <w:color w:val="000000"/>
                <w:lang w:bidi="ar"/>
              </w:rPr>
              <w:t>无</w:t>
            </w:r>
          </w:p>
        </w:tc>
      </w:tr>
      <w:tr w14:paraId="6D86C594">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D9540DE">
            <w:pPr>
              <w:snapToGrid w:val="0"/>
              <w:jc w:val="center"/>
              <w:rPr>
                <w:rFonts w:ascii="黑体" w:hAnsi="宋体" w:eastAsia="黑体" w:cs="黑体"/>
                <w:color w:val="000000"/>
              </w:rPr>
            </w:pPr>
          </w:p>
        </w:tc>
        <w:tc>
          <w:tcPr>
            <w:tcW w:w="3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0A282F">
            <w:pPr>
              <w:snapToGrid w:val="0"/>
              <w:jc w:val="center"/>
              <w:rPr>
                <w:rFonts w:ascii="Times New Roman" w:hAnsi="Times New Roman" w:eastAsia="宋体" w:cs="Times New Roman"/>
                <w:b/>
                <w:bCs/>
                <w:color w:val="000000"/>
              </w:rPr>
            </w:pPr>
          </w:p>
        </w:tc>
        <w:tc>
          <w:tcPr>
            <w:tcW w:w="48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81B08E">
            <w:pPr>
              <w:snapToGrid w:val="0"/>
              <w:jc w:val="center"/>
              <w:rPr>
                <w:rFonts w:ascii="Times New Roman" w:hAnsi="Times New Roman" w:eastAsia="宋体" w:cs="Times New Roman"/>
                <w:color w:val="000000"/>
              </w:rPr>
            </w:pPr>
          </w:p>
        </w:tc>
        <w:tc>
          <w:tcPr>
            <w:tcW w:w="180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3CB481E">
            <w:pPr>
              <w:snapToGrid w:val="0"/>
              <w:jc w:val="center"/>
              <w:rPr>
                <w:rFonts w:ascii="Times New Roman" w:hAnsi="Times New Roman" w:eastAsia="宋体" w:cs="Times New Roman"/>
                <w:color w:val="000000"/>
              </w:rPr>
            </w:pPr>
          </w:p>
        </w:tc>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670482">
            <w:pPr>
              <w:snapToGrid w:val="0"/>
              <w:rPr>
                <w:rFonts w:ascii="Times New Roman" w:hAnsi="Times New Roman" w:eastAsia="宋体" w:cs="Times New Roman"/>
                <w:color w:val="000000"/>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DCBE37">
            <w:pPr>
              <w:snapToGrid w:val="0"/>
              <w:rPr>
                <w:rFonts w:ascii="Times New Roman" w:hAnsi="Times New Roman" w:eastAsia="宋体" w:cs="Times New Roman"/>
                <w:color w:val="000000"/>
              </w:rPr>
            </w:pP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B643E5">
            <w:pPr>
              <w:snapToGrid w:val="0"/>
              <w:jc w:val="center"/>
              <w:rPr>
                <w:rFonts w:ascii="Times New Roman" w:hAnsi="Times New Roman" w:eastAsia="宋体" w:cs="Times New Roman"/>
                <w:color w:val="000000"/>
              </w:rPr>
            </w:pPr>
          </w:p>
        </w:tc>
      </w:tr>
      <w:tr w14:paraId="7A291FC8">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7EBF8D0">
            <w:pPr>
              <w:snapToGrid w:val="0"/>
              <w:jc w:val="center"/>
              <w:rPr>
                <w:rFonts w:ascii="黑体" w:hAnsi="宋体" w:eastAsia="黑体" w:cs="黑体"/>
                <w:color w:val="000000"/>
              </w:rPr>
            </w:pPr>
          </w:p>
        </w:tc>
        <w:tc>
          <w:tcPr>
            <w:tcW w:w="3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262FE5">
            <w:pPr>
              <w:snapToGrid w:val="0"/>
              <w:jc w:val="center"/>
              <w:rPr>
                <w:rFonts w:ascii="Times New Roman" w:hAnsi="Times New Roman" w:eastAsia="宋体" w:cs="Times New Roman"/>
                <w:b/>
                <w:bCs/>
                <w:color w:val="000000"/>
              </w:rPr>
            </w:pPr>
          </w:p>
        </w:tc>
        <w:tc>
          <w:tcPr>
            <w:tcW w:w="48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AFF45D">
            <w:pPr>
              <w:snapToGrid w:val="0"/>
              <w:jc w:val="center"/>
              <w:rPr>
                <w:rFonts w:ascii="Times New Roman" w:hAnsi="Times New Roman" w:eastAsia="宋体" w:cs="Times New Roman"/>
                <w:color w:val="000000"/>
              </w:rPr>
            </w:pPr>
          </w:p>
        </w:tc>
        <w:tc>
          <w:tcPr>
            <w:tcW w:w="180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0BDEA63">
            <w:pPr>
              <w:snapToGrid w:val="0"/>
              <w:jc w:val="center"/>
              <w:rPr>
                <w:rFonts w:ascii="Times New Roman" w:hAnsi="Times New Roman" w:eastAsia="宋体" w:cs="Times New Roman"/>
                <w:color w:val="000000"/>
              </w:rPr>
            </w:pPr>
          </w:p>
        </w:tc>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15C6C6">
            <w:pPr>
              <w:snapToGrid w:val="0"/>
              <w:rPr>
                <w:rFonts w:ascii="Times New Roman" w:hAnsi="Times New Roman" w:eastAsia="宋体" w:cs="Times New Roman"/>
                <w:color w:val="000000"/>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FD7832">
            <w:pPr>
              <w:snapToGrid w:val="0"/>
              <w:rPr>
                <w:rFonts w:ascii="Times New Roman" w:hAnsi="Times New Roman" w:eastAsia="宋体" w:cs="Times New Roman"/>
                <w:color w:val="000000"/>
              </w:rPr>
            </w:pP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0759C4">
            <w:pPr>
              <w:snapToGrid w:val="0"/>
              <w:jc w:val="center"/>
              <w:rPr>
                <w:rFonts w:ascii="Times New Roman" w:hAnsi="Times New Roman" w:eastAsia="宋体" w:cs="Times New Roman"/>
                <w:color w:val="000000"/>
              </w:rPr>
            </w:pPr>
          </w:p>
        </w:tc>
      </w:tr>
      <w:tr w14:paraId="1761D749">
        <w:tblPrEx>
          <w:tblCellMar>
            <w:top w:w="0" w:type="dxa"/>
            <w:left w:w="108" w:type="dxa"/>
            <w:bottom w:w="0" w:type="dxa"/>
            <w:right w:w="108" w:type="dxa"/>
          </w:tblCellMar>
        </w:tblPrEx>
        <w:trPr>
          <w:jc w:val="center"/>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01570DF">
            <w:pPr>
              <w:snapToGrid w:val="0"/>
              <w:jc w:val="center"/>
              <w:rPr>
                <w:rFonts w:ascii="黑体" w:hAnsi="宋体" w:eastAsia="黑体" w:cs="黑体"/>
                <w:color w:val="000000"/>
              </w:rPr>
            </w:pPr>
          </w:p>
        </w:tc>
        <w:tc>
          <w:tcPr>
            <w:tcW w:w="3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93CA0A">
            <w:pPr>
              <w:snapToGrid w:val="0"/>
              <w:jc w:val="center"/>
              <w:rPr>
                <w:rFonts w:ascii="Times New Roman" w:hAnsi="Times New Roman" w:eastAsia="宋体" w:cs="Times New Roman"/>
                <w:b/>
                <w:bCs/>
                <w:color w:val="000000"/>
              </w:rPr>
            </w:pP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C9B2FD">
            <w:pPr>
              <w:widowControl/>
              <w:snapToGrid w:val="0"/>
              <w:jc w:val="center"/>
              <w:textAlignment w:val="center"/>
              <w:rPr>
                <w:rFonts w:ascii="Times New Roman" w:hAnsi="Times New Roman" w:eastAsia="宋体" w:cs="Times New Roman"/>
                <w:color w:val="000000"/>
              </w:rPr>
            </w:pPr>
            <w:r>
              <w:rPr>
                <w:rFonts w:ascii="Times New Roman" w:hAnsi="Times New Roman" w:eastAsia="宋体" w:cs="Times New Roman"/>
                <w:color w:val="000000"/>
                <w:lang w:bidi="ar"/>
              </w:rPr>
              <w:t>……</w:t>
            </w:r>
          </w:p>
        </w:tc>
        <w:tc>
          <w:tcPr>
            <w:tcW w:w="180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C86F604">
            <w:pPr>
              <w:snapToGrid w:val="0"/>
              <w:jc w:val="center"/>
              <w:rPr>
                <w:rFonts w:ascii="Times New Roman" w:hAnsi="Times New Roman" w:eastAsia="宋体" w:cs="Times New Roman"/>
                <w:color w:val="000000"/>
              </w:rPr>
            </w:pPr>
          </w:p>
        </w:tc>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3C21BB">
            <w:pPr>
              <w:snapToGrid w:val="0"/>
              <w:rPr>
                <w:rFonts w:ascii="Times New Roman" w:hAnsi="Times New Roman" w:eastAsia="宋体" w:cs="Times New Roman"/>
                <w:color w:val="000000"/>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153D57">
            <w:pPr>
              <w:snapToGrid w:val="0"/>
              <w:rPr>
                <w:rFonts w:ascii="Times New Roman" w:hAnsi="Times New Roman" w:eastAsia="宋体" w:cs="Times New Roman"/>
                <w:color w:val="000000"/>
              </w:rPr>
            </w:pP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0EBF0B">
            <w:pPr>
              <w:snapToGrid w:val="0"/>
              <w:jc w:val="center"/>
              <w:rPr>
                <w:rFonts w:ascii="Times New Roman" w:hAnsi="Times New Roman" w:eastAsia="宋体" w:cs="Times New Roman"/>
                <w:color w:val="000000"/>
              </w:rPr>
            </w:pPr>
          </w:p>
        </w:tc>
      </w:tr>
      <w:tr w14:paraId="09488892">
        <w:tblPrEx>
          <w:tblCellMar>
            <w:top w:w="0" w:type="dxa"/>
            <w:left w:w="108" w:type="dxa"/>
            <w:bottom w:w="0" w:type="dxa"/>
            <w:right w:w="108" w:type="dxa"/>
          </w:tblCellMar>
        </w:tblPrEx>
        <w:trPr>
          <w:jc w:val="center"/>
        </w:trPr>
        <w:tc>
          <w:tcPr>
            <w:tcW w:w="4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DF68C6">
            <w:pPr>
              <w:widowControl/>
              <w:snapToGrid w:val="0"/>
              <w:jc w:val="center"/>
              <w:textAlignment w:val="center"/>
              <w:rPr>
                <w:rFonts w:ascii="黑体" w:hAnsi="宋体" w:eastAsia="黑体" w:cs="黑体"/>
                <w:color w:val="000000"/>
              </w:rPr>
            </w:pPr>
            <w:r>
              <w:rPr>
                <w:rFonts w:hint="eastAsia" w:ascii="黑体" w:hAnsi="宋体" w:eastAsia="黑体" w:cs="黑体"/>
                <w:color w:val="000000"/>
                <w:lang w:bidi="ar"/>
              </w:rPr>
              <w:t>说明</w:t>
            </w:r>
          </w:p>
        </w:tc>
        <w:tc>
          <w:tcPr>
            <w:tcW w:w="4502" w:type="pct"/>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535538D1">
            <w:pPr>
              <w:widowControl/>
              <w:snapToGrid w:val="0"/>
              <w:jc w:val="left"/>
              <w:textAlignment w:val="center"/>
              <w:rPr>
                <w:rFonts w:ascii="仿宋_GB2312" w:hAnsi="宋体" w:eastAsia="仿宋_GB2312" w:cs="仿宋_GB2312"/>
                <w:color w:val="000000"/>
              </w:rPr>
            </w:pPr>
            <w:r>
              <w:rPr>
                <w:rFonts w:hint="eastAsia" w:ascii="仿宋_GB2312" w:hAnsi="宋体" w:eastAsia="仿宋_GB2312" w:cs="仿宋_GB2312"/>
                <w:color w:val="000000"/>
                <w:lang w:bidi="ar"/>
              </w:rPr>
              <w:t>无</w:t>
            </w:r>
          </w:p>
        </w:tc>
      </w:tr>
      <w:tr w14:paraId="5F53BCB6">
        <w:tblPrEx>
          <w:tblCellMar>
            <w:top w:w="0" w:type="dxa"/>
            <w:left w:w="108" w:type="dxa"/>
            <w:bottom w:w="0" w:type="dxa"/>
            <w:right w:w="108" w:type="dxa"/>
          </w:tblCellMar>
        </w:tblPrEx>
        <w:trPr>
          <w:jc w:val="center"/>
        </w:trPr>
        <w:tc>
          <w:tcPr>
            <w:tcW w:w="5000" w:type="pct"/>
            <w:gridSpan w:val="8"/>
            <w:tcBorders>
              <w:top w:val="nil"/>
              <w:left w:val="nil"/>
              <w:bottom w:val="nil"/>
              <w:right w:val="nil"/>
            </w:tcBorders>
            <w:shd w:val="clear" w:color="auto" w:fill="auto"/>
            <w:vAlign w:val="center"/>
          </w:tcPr>
          <w:p w14:paraId="20724BC1">
            <w:pPr>
              <w:widowControl/>
              <w:snapToGrid w:val="0"/>
              <w:jc w:val="left"/>
              <w:textAlignment w:val="center"/>
              <w:rPr>
                <w:rFonts w:ascii="Times New Roman" w:hAnsi="Times New Roman" w:eastAsia="宋体" w:cs="Times New Roman"/>
                <w:color w:val="000000"/>
                <w:sz w:val="22"/>
                <w:szCs w:val="22"/>
              </w:rPr>
            </w:pPr>
            <w:r>
              <w:rPr>
                <w:rStyle w:val="32"/>
                <w:rFonts w:hint="default" w:hAnsi="Times New Roman"/>
                <w:lang w:bidi="ar"/>
              </w:rPr>
              <w:t>注：</w:t>
            </w:r>
            <w:r>
              <w:rPr>
                <w:rStyle w:val="33"/>
                <w:rFonts w:eastAsia="宋体"/>
                <w:lang w:bidi="ar"/>
              </w:rPr>
              <w:t>1.</w:t>
            </w:r>
            <w:r>
              <w:rPr>
                <w:rStyle w:val="32"/>
                <w:rFonts w:hint="default" w:hAnsi="Times New Roman"/>
                <w:lang w:bidi="ar"/>
              </w:rPr>
              <w:t>资金使用单位按项目绩效目标填报，主管部门汇总时按区域绩效目标填报。</w:t>
            </w:r>
          </w:p>
        </w:tc>
      </w:tr>
      <w:tr w14:paraId="0E1626A3">
        <w:tblPrEx>
          <w:tblCellMar>
            <w:top w:w="0" w:type="dxa"/>
            <w:left w:w="108" w:type="dxa"/>
            <w:bottom w:w="0" w:type="dxa"/>
            <w:right w:w="108" w:type="dxa"/>
          </w:tblCellMar>
        </w:tblPrEx>
        <w:trPr>
          <w:jc w:val="center"/>
        </w:trPr>
        <w:tc>
          <w:tcPr>
            <w:tcW w:w="5000" w:type="pct"/>
            <w:gridSpan w:val="8"/>
            <w:tcBorders>
              <w:top w:val="nil"/>
              <w:left w:val="nil"/>
              <w:bottom w:val="nil"/>
              <w:right w:val="nil"/>
            </w:tcBorders>
            <w:shd w:val="clear" w:color="auto" w:fill="auto"/>
            <w:vAlign w:val="center"/>
          </w:tcPr>
          <w:p w14:paraId="1C0E1ED9">
            <w:pPr>
              <w:widowControl/>
              <w:snapToGrid w:val="0"/>
              <w:jc w:val="left"/>
              <w:textAlignment w:val="center"/>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lang w:bidi="ar"/>
              </w:rPr>
              <w:t xml:space="preserve">        2.</w:t>
            </w:r>
            <w:r>
              <w:rPr>
                <w:rStyle w:val="32"/>
                <w:rFonts w:hint="default" w:hAnsi="Times New Roman"/>
                <w:lang w:bidi="ar"/>
              </w:rPr>
              <w:t>其他资金包括与中央财政资金、地方财政资金共同投入到同一项目的自有资金、社会资金，以及以前年度的结转结余资金等。</w:t>
            </w:r>
          </w:p>
        </w:tc>
      </w:tr>
      <w:tr w14:paraId="511C69E5">
        <w:tblPrEx>
          <w:tblCellMar>
            <w:top w:w="0" w:type="dxa"/>
            <w:left w:w="108" w:type="dxa"/>
            <w:bottom w:w="0" w:type="dxa"/>
            <w:right w:w="108" w:type="dxa"/>
          </w:tblCellMar>
        </w:tblPrEx>
        <w:trPr>
          <w:jc w:val="center"/>
        </w:trPr>
        <w:tc>
          <w:tcPr>
            <w:tcW w:w="5000" w:type="pct"/>
            <w:gridSpan w:val="8"/>
            <w:tcBorders>
              <w:top w:val="nil"/>
              <w:left w:val="nil"/>
              <w:bottom w:val="nil"/>
              <w:right w:val="nil"/>
            </w:tcBorders>
            <w:shd w:val="clear" w:color="auto" w:fill="auto"/>
            <w:vAlign w:val="center"/>
          </w:tcPr>
          <w:p w14:paraId="49C176F0">
            <w:pPr>
              <w:widowControl/>
              <w:snapToGrid w:val="0"/>
              <w:jc w:val="left"/>
              <w:textAlignment w:val="center"/>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lang w:bidi="ar"/>
              </w:rPr>
              <w:t xml:space="preserve"> </w:t>
            </w:r>
            <w:r>
              <w:rPr>
                <w:rStyle w:val="33"/>
                <w:rFonts w:eastAsia="宋体"/>
                <w:lang w:bidi="ar"/>
              </w:rPr>
              <w:t xml:space="preserve">       3.</w:t>
            </w:r>
            <w:r>
              <w:rPr>
                <w:rStyle w:val="32"/>
                <w:rFonts w:hint="default" w:hAnsi="Times New Roman"/>
                <w:lang w:bidi="ar"/>
              </w:rPr>
              <w:t>全年执行数是指按照国库集中支付制度要求所形成的实际支出。</w:t>
            </w:r>
          </w:p>
        </w:tc>
      </w:tr>
    </w:tbl>
    <w:p w14:paraId="72089592">
      <w:pPr>
        <w:spacing w:line="560" w:lineRule="exact"/>
        <w:rPr>
          <w:rFonts w:hint="default" w:ascii="仿宋_GB2312" w:hAnsi="仿宋_GB2312" w:eastAsia="仿宋_GB2312" w:cs="仿宋_GB2312"/>
          <w:color w:val="000000" w:themeColor="text1"/>
          <w:sz w:val="32"/>
          <w:szCs w:val="32"/>
          <w:lang w:val="en-US" w:eastAsia="zh-CN"/>
          <w14:textFill>
            <w14:solidFill>
              <w14:schemeClr w14:val="tx1"/>
            </w14:solidFill>
          </w14:textFill>
        </w:rPr>
      </w:pPr>
    </w:p>
    <w:p w14:paraId="439799EC">
      <w:pPr>
        <w:spacing w:line="560" w:lineRule="exact"/>
        <w:ind w:firstLine="640" w:firstLineChars="200"/>
        <w:rPr>
          <w:rFonts w:ascii="仿宋_GB2312" w:hAnsi="仿宋_GB2312" w:eastAsia="仿宋_GB2312" w:cs="仿宋_GB2312"/>
          <w:color w:val="000000" w:themeColor="text1"/>
          <w:sz w:val="32"/>
          <w:szCs w:val="32"/>
          <w14:textFill>
            <w14:solidFill>
              <w14:schemeClr w14:val="tx1"/>
            </w14:solidFill>
          </w14:textFill>
        </w:rPr>
      </w:pPr>
    </w:p>
    <w:p w14:paraId="18D207E8">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（三）部门评价项目绩效评价结果</w:t>
      </w:r>
    </w:p>
    <w:p w14:paraId="3040D9FB">
      <w:pPr>
        <w:widowControl/>
        <w:spacing w:line="360" w:lineRule="auto"/>
        <w:ind w:firstLine="640" w:firstLineChars="200"/>
        <w:jc w:val="left"/>
        <w:rPr>
          <w:rFonts w:hint="default" w:ascii="Times New Roman" w:eastAsia="仿宋_GB2312" w:cs="宋体"/>
          <w:sz w:val="32"/>
          <w:szCs w:val="32"/>
          <w:lang w:val="en-US" w:eastAsia="zh-CN"/>
        </w:rPr>
      </w:pPr>
      <w:r>
        <w:rPr>
          <w:rFonts w:hint="eastAsia" w:ascii="Times New Roman" w:eastAsia="仿宋_GB2312"/>
          <w:sz w:val="32"/>
          <w:szCs w:val="32"/>
          <w:lang w:val="en-US" w:eastAsia="zh-CN"/>
        </w:rPr>
        <w:t>本年度无</w:t>
      </w:r>
      <w:r>
        <w:rPr>
          <w:rFonts w:hint="eastAsia" w:ascii="Times New Roman" w:eastAsia="仿宋_GB2312" w:cs="宋体"/>
          <w:sz w:val="32"/>
          <w:szCs w:val="32"/>
          <w:lang w:val="en-US" w:eastAsia="zh-CN"/>
        </w:rPr>
        <w:t>部门评价项目绩效评价结果。</w:t>
      </w:r>
    </w:p>
    <w:p w14:paraId="6E74B1C5">
      <w:pPr>
        <w:widowControl/>
        <w:spacing w:line="360" w:lineRule="auto"/>
        <w:ind w:firstLine="640" w:firstLineChars="200"/>
        <w:jc w:val="left"/>
        <w:rPr>
          <w:rFonts w:ascii="Times New Roman" w:eastAsia="黑体"/>
          <w:sz w:val="32"/>
          <w:szCs w:val="32"/>
        </w:rPr>
      </w:pPr>
      <w:r>
        <w:rPr>
          <w:rFonts w:ascii="Times New Roman" w:eastAsia="黑体"/>
          <w:sz w:val="32"/>
          <w:szCs w:val="32"/>
        </w:rPr>
        <w:t>十、其他需要说明的情况</w:t>
      </w:r>
    </w:p>
    <w:p w14:paraId="626CBF18">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1.本部门2024年度政府性基金预算财政拨款收入支出决算表（公开07表）、国有资本经营预算财政拨款支出决算表（公开08表）无相应收支，故空表列示。</w:t>
      </w:r>
    </w:p>
    <w:p w14:paraId="1E442F49">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2. 由于决算公开表格中金额数值应当保留两位小数，公开数据为四舍五入计算结果，个别数据合计项与分项之和存在小数点后差额，特此说明。</w:t>
      </w:r>
    </w:p>
    <w:p w14:paraId="5F03F4DA">
      <w:pPr>
        <w:rPr>
          <w:rFonts w:ascii="Times New Roman" w:hAnsi="Times New Roman" w:eastAsia="仿宋_GB2312" w:cs="Times New Roman"/>
          <w:sz w:val="32"/>
          <w:szCs w:val="32"/>
        </w:rPr>
      </w:pPr>
      <w:r>
        <w:rPr>
          <w:rFonts w:ascii="Times New Roman" w:hAnsi="Times New Roman" w:eastAsia="仿宋_GB2312" w:cs="Times New Roman"/>
          <w:sz w:val="32"/>
          <w:szCs w:val="32"/>
        </w:rPr>
        <w:br w:type="page"/>
      </w:r>
    </w:p>
    <w:p w14:paraId="67790560">
      <w:pPr>
        <w:widowControl/>
        <w:spacing w:line="360" w:lineRule="auto"/>
        <w:jc w:val="center"/>
        <w:outlineLvl w:val="0"/>
        <w:rPr>
          <w:rFonts w:ascii="Times New Roman" w:eastAsia="黑体"/>
          <w:sz w:val="44"/>
          <w:szCs w:val="44"/>
        </w:rPr>
      </w:pPr>
      <w:r>
        <w:rPr>
          <w:rFonts w:ascii="Times New Roman" w:eastAsia="黑体"/>
          <w:sz w:val="44"/>
          <w:szCs w:val="44"/>
        </w:rPr>
        <w:t>第四部分 名词解释</w:t>
      </w:r>
    </w:p>
    <w:p w14:paraId="64AEC43E">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一、财政拨款收入：</w:t>
      </w:r>
      <w:r>
        <w:rPr>
          <w:rFonts w:ascii="Times New Roman" w:eastAsia="仿宋_GB2312"/>
          <w:sz w:val="32"/>
          <w:szCs w:val="32"/>
        </w:rPr>
        <w:t>指单位从同级财政部门取得的财政预算资金。</w:t>
      </w:r>
    </w:p>
    <w:p w14:paraId="6DA016EC">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二、事业收入：</w:t>
      </w:r>
      <w:r>
        <w:rPr>
          <w:rFonts w:ascii="Times New Roman" w:eastAsia="仿宋_GB2312"/>
          <w:sz w:val="32"/>
          <w:szCs w:val="32"/>
        </w:rPr>
        <w:t>指事业单位开展专业业务活动及辅助活动取得的收入。</w:t>
      </w:r>
    </w:p>
    <w:p w14:paraId="5A79A53B">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三、经营收入：</w:t>
      </w:r>
      <w:r>
        <w:rPr>
          <w:rFonts w:ascii="Times New Roman" w:eastAsia="仿宋_GB2312"/>
          <w:sz w:val="32"/>
          <w:szCs w:val="32"/>
        </w:rPr>
        <w:t>指事业单位在专业业务活动及其辅助活动之外开展非独立核算经营活动取得的收入。</w:t>
      </w:r>
    </w:p>
    <w:p w14:paraId="112FBE2D">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四、其他收入：</w:t>
      </w:r>
      <w:r>
        <w:rPr>
          <w:rFonts w:ascii="Times New Roman" w:eastAsia="仿宋_GB2312"/>
          <w:sz w:val="32"/>
          <w:szCs w:val="32"/>
        </w:rPr>
        <w:t>指单位取得的除上述收入以外的各项收入。主要是事业单位固定资产出租收入、存款利息收入等。</w:t>
      </w:r>
    </w:p>
    <w:p w14:paraId="15177019">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五、使用非财政拨款结余（含专用结余）：</w:t>
      </w:r>
      <w:r>
        <w:rPr>
          <w:rFonts w:ascii="Times New Roman" w:eastAsia="仿宋_GB2312"/>
          <w:sz w:val="32"/>
          <w:szCs w:val="32"/>
        </w:rPr>
        <w:t>指事业单位按照预算管理要求使用非财政拨款结余弥补收支差额的金额，以及使用专用结余安排支出的金额。</w:t>
      </w:r>
    </w:p>
    <w:p w14:paraId="2474D732">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六、年初结转和结余：</w:t>
      </w:r>
      <w:r>
        <w:rPr>
          <w:rFonts w:ascii="Times New Roman" w:eastAsia="仿宋_GB2312"/>
          <w:sz w:val="32"/>
          <w:szCs w:val="32"/>
        </w:rPr>
        <w:t>指单位以前年度尚未完成、结转到本年仍按原规定用途继续使用的资金，或项目已完成等产生的结余资金。</w:t>
      </w:r>
    </w:p>
    <w:p w14:paraId="6F94D3DB">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七、结余分配：</w:t>
      </w:r>
      <w:r>
        <w:rPr>
          <w:rFonts w:ascii="Times New Roman" w:eastAsia="仿宋_GB2312"/>
          <w:sz w:val="32"/>
          <w:szCs w:val="32"/>
        </w:rPr>
        <w:t>指事业单位按照会计制度规定缴纳的所得税、提取的专用结余以及转入非财政拨款结余的金额等。</w:t>
      </w:r>
    </w:p>
    <w:p w14:paraId="64395935">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八、年末结转和结余：</w:t>
      </w:r>
      <w:r>
        <w:rPr>
          <w:rFonts w:ascii="Times New Roman" w:eastAsia="仿宋_GB2312"/>
          <w:sz w:val="32"/>
          <w:szCs w:val="32"/>
        </w:rPr>
        <w:t>指单位按有关规定结转到下年或以后年度继续使用的资金，或项目已完成等产生的结余资金。</w:t>
      </w:r>
    </w:p>
    <w:p w14:paraId="3EE19245">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九、基本支出：</w:t>
      </w:r>
      <w:r>
        <w:rPr>
          <w:rFonts w:ascii="Times New Roman" w:eastAsia="仿宋_GB2312"/>
          <w:sz w:val="32"/>
          <w:szCs w:val="32"/>
        </w:rPr>
        <w:t>指为保障机构正常运转、完成日常工作任务而发生的人员支出和公用支出。</w:t>
      </w:r>
    </w:p>
    <w:p w14:paraId="00938234">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十、项目支出：</w:t>
      </w:r>
      <w:r>
        <w:rPr>
          <w:rFonts w:ascii="Times New Roman" w:eastAsia="仿宋_GB2312"/>
          <w:sz w:val="32"/>
          <w:szCs w:val="32"/>
        </w:rPr>
        <w:t>指在基本支出之外为完成特定行政任务和事业发展目标所发生的支出。</w:t>
      </w:r>
    </w:p>
    <w:p w14:paraId="0595C968">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十一、经营支出 ：</w:t>
      </w:r>
      <w:r>
        <w:rPr>
          <w:rFonts w:ascii="Times New Roman" w:eastAsia="仿宋_GB2312"/>
          <w:sz w:val="32"/>
          <w:szCs w:val="32"/>
        </w:rPr>
        <w:t>指事业单位在专业业务活动及其辅助活动之外开展非独立核算经营活动发生的支出。</w:t>
      </w:r>
    </w:p>
    <w:p w14:paraId="6EB7BEAB">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十二、基本建设支出：</w:t>
      </w:r>
      <w:r>
        <w:rPr>
          <w:rFonts w:ascii="Times New Roman" w:eastAsia="仿宋_GB2312"/>
          <w:sz w:val="32"/>
          <w:szCs w:val="32"/>
        </w:rPr>
        <w:t>填列由本级发展与改革部门集中安排的用于购置固定资产、战略性和应急性储备、土地和无形资产，以及购建基础设施、大型修缮所发生的一般公共预算财政拨款支出，不包括政府性基金、财政专户管理资金以及各类拼盘自筹资金等。</w:t>
      </w:r>
    </w:p>
    <w:p w14:paraId="14088CD7">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十三、其他资本性支出：</w:t>
      </w:r>
      <w:r>
        <w:rPr>
          <w:rFonts w:ascii="Times New Roman" w:eastAsia="仿宋_GB2312"/>
          <w:sz w:val="32"/>
          <w:szCs w:val="32"/>
        </w:rPr>
        <w:t>填列由各级非发展与改革部门集中安排的用于购置固定资产、战备性和应急性储备、土地和无形资产，以及购建基础设施、大型修缮和财政支持企业更新改造所发生的支出。</w:t>
      </w:r>
    </w:p>
    <w:p w14:paraId="00A0FB1D">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十四、“三公”经费：</w:t>
      </w:r>
      <w:r>
        <w:rPr>
          <w:rFonts w:ascii="Times New Roman" w:eastAsia="仿宋_GB2312"/>
          <w:sz w:val="32"/>
          <w:szCs w:val="32"/>
        </w:rPr>
        <w:t>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购置支出（含车辆购置税、牌照费）及按规定保留的公务用车燃料费、维修费、过桥过路费、保险费、安全奖励费用等支出；公务接待费反映单位按规定开支的各类公务接待（含外宾接待）支出。</w:t>
      </w:r>
    </w:p>
    <w:p w14:paraId="0C3E5275">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十五、其他交通费用：</w:t>
      </w:r>
      <w:r>
        <w:rPr>
          <w:rFonts w:ascii="Times New Roman" w:eastAsia="仿宋_GB2312"/>
          <w:sz w:val="32"/>
          <w:szCs w:val="32"/>
        </w:rPr>
        <w:t>填列单位除公务用车运行维护费以外的其他交通费用。如公务交通补贴、租车费用、出租车费用，飞机、船舶等燃料费、维修费、保险费等。</w:t>
      </w:r>
    </w:p>
    <w:p w14:paraId="3CA1F6B5">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十六、公务用车购置：</w:t>
      </w:r>
      <w:r>
        <w:rPr>
          <w:rFonts w:ascii="Times New Roman" w:eastAsia="仿宋_GB2312"/>
          <w:sz w:val="32"/>
          <w:szCs w:val="32"/>
        </w:rPr>
        <w:t>填列单位公务用车车辆购置支出（含车辆购置税、牌照费）。</w:t>
      </w:r>
    </w:p>
    <w:p w14:paraId="303F4694">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十七、其他交通工具购置：</w:t>
      </w:r>
      <w:r>
        <w:rPr>
          <w:rFonts w:ascii="Times New Roman" w:eastAsia="仿宋_GB2312"/>
          <w:sz w:val="32"/>
          <w:szCs w:val="32"/>
        </w:rPr>
        <w:t>填列单位除公务用车外的其他各类交通工具（如船舶、飞机等）购置支出（含车辆购置税、牌照费）。</w:t>
      </w:r>
    </w:p>
    <w:p w14:paraId="252FA0EC">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十八、机关运行经费：</w:t>
      </w:r>
      <w:r>
        <w:rPr>
          <w:rFonts w:ascii="Times New Roman" w:eastAsia="仿宋_GB2312"/>
          <w:sz w:val="32"/>
          <w:szCs w:val="32"/>
        </w:rPr>
        <w:t>指为保障行政单位（包括参照公务员法管理的事业单位）运行用于购买货物和服务的各项资金，包括办公及印刷费、邮电费、差旅费、会议费、福利费、日常维修费、专用材料以及一般设备购置费、办公用房水电费、办公用房取暖费、办公用房物业管理费、公务用车运行维护费以及其他费用。</w:t>
      </w:r>
    </w:p>
    <w:sectPr>
      <w:footerReference r:id="rId11" w:type="default"/>
      <w:pgSz w:w="11906" w:h="16838"/>
      <w:pgMar w:top="2098" w:right="1417" w:bottom="1871" w:left="1417" w:header="851" w:footer="992" w:gutter="0"/>
      <w:pgNumType w:start="1"/>
      <w:cols w:space="0" w:num="1"/>
      <w:docGrid w:type="lines" w:linePitch="32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36C7A3D3-A367-4958-B9D4-F7572986F787}"/>
  </w:font>
  <w:font w:name="黑体">
    <w:panose1 w:val="02010609060101010101"/>
    <w:charset w:val="86"/>
    <w:family w:val="auto"/>
    <w:pitch w:val="default"/>
    <w:sig w:usb0="800002BF" w:usb1="38CF7CFA" w:usb2="00000016" w:usb3="00000000" w:csb0="00040001" w:csb1="00000000"/>
    <w:embedRegular r:id="rId2" w:fontKey="{49AD7176-E974-41D2-8711-55AE7A9FCE53}"/>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3" w:fontKey="{03C39774-DDB5-418C-8C12-A084D33E300D}"/>
  </w:font>
  <w:font w:name="仿宋">
    <w:panose1 w:val="02010609060101010101"/>
    <w:charset w:val="86"/>
    <w:family w:val="modern"/>
    <w:pitch w:val="default"/>
    <w:sig w:usb0="800002BF" w:usb1="38CF7CFA" w:usb2="00000016" w:usb3="00000000" w:csb0="00040001" w:csb1="00000000"/>
    <w:embedRegular r:id="rId4" w:fontKey="{9745A349-9439-4D9D-A237-A489041EE03D}"/>
  </w:font>
  <w:font w:name="Calibri Light">
    <w:panose1 w:val="020F03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embedRegular r:id="rId5" w:fontKey="{B1553DB0-6B36-4040-82B4-06E25628CADD}"/>
  </w:font>
  <w:font w:name="华文中宋">
    <w:panose1 w:val="02010600040101010101"/>
    <w:charset w:val="86"/>
    <w:family w:val="auto"/>
    <w:pitch w:val="default"/>
    <w:sig w:usb0="00000287" w:usb1="080F0000" w:usb2="00000000" w:usb3="00000000" w:csb0="0004009F" w:csb1="DFD70000"/>
  </w:font>
  <w:font w:name="方正书宋_GBK">
    <w:altName w:val="微软雅黑"/>
    <w:panose1 w:val="00000000000000000000"/>
    <w:charset w:val="00"/>
    <w:family w:val="auto"/>
    <w:pitch w:val="default"/>
    <w:sig w:usb0="00000000" w:usb1="00000000" w:usb2="00000000" w:usb3="00000000" w:csb0="00000000" w:csb1="00000000"/>
    <w:embedRegular r:id="rId6" w:fontKey="{8258FB39-83A1-446D-955A-87B979234D86}"/>
  </w:font>
  <w:font w:name="微软雅黑">
    <w:panose1 w:val="020B0503020204020204"/>
    <w:charset w:val="86"/>
    <w:family w:val="auto"/>
    <w:pitch w:val="default"/>
    <w:sig w:usb0="80000287" w:usb1="2ACF3C50" w:usb2="00000016" w:usb3="00000000" w:csb0="0004001F" w:csb1="00000000"/>
  </w:font>
  <w:font w:name="方正仿宋_GBK">
    <w:altName w:val="微软雅黑"/>
    <w:panose1 w:val="03000509000000000000"/>
    <w:charset w:val="86"/>
    <w:family w:val="script"/>
    <w:pitch w:val="default"/>
    <w:sig w:usb0="00000000" w:usb1="00000000" w:usb2="00000000" w:usb3="00000000" w:csb0="00040000" w:csb1="00000000"/>
    <w:embedRegular r:id="rId7" w:fontKey="{B38E36AA-1503-4141-AE02-6F02BD6DE20A}"/>
  </w:font>
  <w:font w:name="楷体_GB2312">
    <w:panose1 w:val="02010609030101010101"/>
    <w:charset w:val="86"/>
    <w:family w:val="auto"/>
    <w:pitch w:val="default"/>
    <w:sig w:usb0="00000001" w:usb1="080E0000" w:usb2="00000000" w:usb3="00000000" w:csb0="00040000" w:csb1="00000000"/>
    <w:embedRegular r:id="rId8" w:fontKey="{0D572500-BBDD-4DFE-A3B1-3C58D59B2F0A}"/>
  </w:font>
  <w:font w:name="方正小标宋_GBK">
    <w:panose1 w:val="02000000000000000000"/>
    <w:charset w:val="86"/>
    <w:family w:val="script"/>
    <w:pitch w:val="default"/>
    <w:sig w:usb0="A00002BF" w:usb1="38CF7CFA" w:usb2="00082016" w:usb3="00000000" w:csb0="00040001" w:csb1="00000000"/>
    <w:embedRegular r:id="rId9" w:fontKey="{F506E3BF-0D45-4374-9D56-07FA865E27C5}"/>
  </w:font>
  <w:font w:name="ArialUnicodeMS">
    <w:altName w:val="Malgun Gothic"/>
    <w:panose1 w:val="00000000000000000000"/>
    <w:charset w:val="81"/>
    <w:family w:val="auto"/>
    <w:pitch w:val="default"/>
    <w:sig w:usb0="00000000" w:usb1="00000000" w:usb2="00000010" w:usb3="00000000" w:csb0="00080001" w:csb1="00000000"/>
    <w:embedRegular r:id="rId10" w:fontKey="{66383B26-54D6-4ECD-A0B0-AC97D7011EB9}"/>
  </w:font>
  <w:font w:name="方正仿宋_GB2312">
    <w:panose1 w:val="02000000000000000000"/>
    <w:charset w:val="86"/>
    <w:family w:val="auto"/>
    <w:pitch w:val="default"/>
    <w:sig w:usb0="A00002BF" w:usb1="184F6CFA" w:usb2="00000012" w:usb3="00000000" w:csb0="00040001" w:csb1="00000000"/>
    <w:embedRegular r:id="rId11" w:fontKey="{6FDDE503-B4E0-41A9-B493-6E247353D93F}"/>
  </w:font>
  <w:font w:name="Malgun Gothic">
    <w:panose1 w:val="020B0503020000020004"/>
    <w:charset w:val="81"/>
    <w:family w:val="auto"/>
    <w:pitch w:val="default"/>
    <w:sig w:usb0="9000002F" w:usb1="29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F232AD">
    <w:pPr>
      <w:jc w:val="center"/>
    </w:pPr>
    <w:r>
      <w:fldChar w:fldCharType="begin"/>
    </w:r>
    <w:r>
      <w:instrText xml:space="preserve">PAGE</w:instrText>
    </w:r>
    <w:r>
      <w:fldChar w:fldCharType="separate"/>
    </w:r>
    <w:r>
      <w:t>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69E11D">
    <w:pPr>
      <w:jc w:val="center"/>
    </w:pPr>
    <w:r>
      <w:fldChar w:fldCharType="begin"/>
    </w:r>
    <w:r>
      <w:instrText xml:space="preserve">PAGE</w:instrText>
    </w:r>
    <w:r>
      <w:fldChar w:fldCharType="separate"/>
    </w:r>
    <w:r>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21EA34">
    <w:pPr>
      <w:jc w:val="center"/>
    </w:pPr>
    <w:r>
      <w:fldChar w:fldCharType="begin"/>
    </w:r>
    <w:r>
      <w:instrText xml:space="preserve">PAGE</w:instrText>
    </w:r>
    <w:r>
      <w:fldChar w:fldCharType="separate"/>
    </w:r>
    <w:r>
      <w:t>4</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1BF700">
    <w:pPr>
      <w:pStyle w:val="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1988AF">
    <w:pPr>
      <w:jc w:val="center"/>
    </w:pPr>
    <w:r>
      <w:fldChar w:fldCharType="begin"/>
    </w:r>
    <w:r>
      <w:instrText xml:space="preserve">PAGE</w:instrText>
    </w:r>
    <w:r>
      <w:fldChar w:fldCharType="separate"/>
    </w:r>
    <w:r>
      <w:t>16</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0B7CD6">
    <w:pPr>
      <w:jc w:val="center"/>
    </w:pPr>
    <w:r>
      <w:fldChar w:fldCharType="begin"/>
    </w:r>
    <w:r>
      <w:instrText xml:space="preserve">PAGE</w:instrText>
    </w:r>
    <w:r>
      <w:fldChar w:fldCharType="separate"/>
    </w:r>
    <w:r>
      <w:t>1</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943DFB">
    <w:pPr>
      <w:pStyle w:val="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13F27B">
    <w:pPr>
      <w:pStyle w:val="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99FA0C">
    <w:pPr>
      <w:pStyle w:val="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16A424"/>
    <w:multiLevelType w:val="multilevel"/>
    <w:tmpl w:val="5F16A424"/>
    <w:lvl w:ilvl="0" w:tentative="0">
      <w:start w:val="1"/>
      <w:numFmt w:val="decimal"/>
      <w:pStyle w:val="2"/>
      <w:lvlText w:val="%1."/>
      <w:lvlJc w:val="left"/>
      <w:pPr>
        <w:ind w:left="425" w:hanging="425"/>
      </w:pPr>
      <w:rPr>
        <w:rFonts w:hint="default"/>
      </w:rPr>
    </w:lvl>
    <w:lvl w:ilvl="1" w:tentative="0">
      <w:start w:val="1"/>
      <w:numFmt w:val="decimal"/>
      <w:pStyle w:val="3"/>
      <w:lvlText w:val="%1.%2."/>
      <w:lvlJc w:val="left"/>
      <w:pPr>
        <w:ind w:left="567" w:hanging="567"/>
      </w:pPr>
      <w:rPr>
        <w:rFonts w:hint="default"/>
      </w:rPr>
    </w:lvl>
    <w:lvl w:ilvl="2" w:tentative="0">
      <w:start w:val="1"/>
      <w:numFmt w:val="decimal"/>
      <w:pStyle w:val="4"/>
      <w:lvlText w:val="%1.%2.%3."/>
      <w:lvlJc w:val="left"/>
      <w:pPr>
        <w:ind w:left="709" w:hanging="709"/>
      </w:pPr>
      <w:rPr>
        <w:rFonts w:hint="default"/>
      </w:rPr>
    </w:lvl>
    <w:lvl w:ilvl="3" w:tentative="0">
      <w:start w:val="1"/>
      <w:numFmt w:val="decimal"/>
      <w:pStyle w:val="5"/>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embedTrueTypeFonts/>
  <w:saveSubsetFonts/>
  <w:documentProtection w:enforcement="0"/>
  <w:defaultTabStop w:val="420"/>
  <w:drawingGridVerticalSpacing w:val="165"/>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jb3VudCI6NjksImhkaWQiOiJiMzk2N2EzZjUyYWViODRjZjJhMDZjM2YyYjk4MTExMiIsInVzZXJDb3VudCI6MX0="/>
  </w:docVars>
  <w:rsids>
    <w:rsidRoot w:val="006C4778"/>
    <w:rsid w:val="00016BD8"/>
    <w:rsid w:val="00086151"/>
    <w:rsid w:val="000A4DFB"/>
    <w:rsid w:val="000F0912"/>
    <w:rsid w:val="001E0A48"/>
    <w:rsid w:val="00236F8C"/>
    <w:rsid w:val="006C4778"/>
    <w:rsid w:val="00822154"/>
    <w:rsid w:val="00945403"/>
    <w:rsid w:val="00C65689"/>
    <w:rsid w:val="00CC2C8E"/>
    <w:rsid w:val="00E1699B"/>
    <w:rsid w:val="00FC0F30"/>
    <w:rsid w:val="01A03C5A"/>
    <w:rsid w:val="01A5267D"/>
    <w:rsid w:val="01AF6A8D"/>
    <w:rsid w:val="01F11ABC"/>
    <w:rsid w:val="024808A2"/>
    <w:rsid w:val="025C3821"/>
    <w:rsid w:val="02DA3B1B"/>
    <w:rsid w:val="02E57B4D"/>
    <w:rsid w:val="03450B90"/>
    <w:rsid w:val="037B12D4"/>
    <w:rsid w:val="03804D63"/>
    <w:rsid w:val="03FB73B0"/>
    <w:rsid w:val="04806B11"/>
    <w:rsid w:val="049C1B9D"/>
    <w:rsid w:val="04BD008C"/>
    <w:rsid w:val="04C55939"/>
    <w:rsid w:val="04DA28BB"/>
    <w:rsid w:val="04F528BE"/>
    <w:rsid w:val="050E10CE"/>
    <w:rsid w:val="054F2DFB"/>
    <w:rsid w:val="05991C82"/>
    <w:rsid w:val="05CD1EC8"/>
    <w:rsid w:val="061416A9"/>
    <w:rsid w:val="061D60A6"/>
    <w:rsid w:val="06236884"/>
    <w:rsid w:val="06B07006"/>
    <w:rsid w:val="06FC7C2A"/>
    <w:rsid w:val="07533AFE"/>
    <w:rsid w:val="07AC18F2"/>
    <w:rsid w:val="07B3657A"/>
    <w:rsid w:val="07C857D0"/>
    <w:rsid w:val="07FC46F5"/>
    <w:rsid w:val="083F3A0A"/>
    <w:rsid w:val="08AB5AAF"/>
    <w:rsid w:val="09012C64"/>
    <w:rsid w:val="093B2E99"/>
    <w:rsid w:val="095D7943"/>
    <w:rsid w:val="09C006C6"/>
    <w:rsid w:val="0A10621F"/>
    <w:rsid w:val="0A464C4F"/>
    <w:rsid w:val="0A6729A3"/>
    <w:rsid w:val="0A694877"/>
    <w:rsid w:val="0AA954BE"/>
    <w:rsid w:val="0AE70639"/>
    <w:rsid w:val="0B4F5E6D"/>
    <w:rsid w:val="0B753AE2"/>
    <w:rsid w:val="0BB67D0A"/>
    <w:rsid w:val="0BC56230"/>
    <w:rsid w:val="0BCF21BD"/>
    <w:rsid w:val="0C303605"/>
    <w:rsid w:val="0C4E53E8"/>
    <w:rsid w:val="0C6712D6"/>
    <w:rsid w:val="0C9F7900"/>
    <w:rsid w:val="0CB23317"/>
    <w:rsid w:val="0D101068"/>
    <w:rsid w:val="0D4E13BE"/>
    <w:rsid w:val="0D7557DF"/>
    <w:rsid w:val="0D853E34"/>
    <w:rsid w:val="0D9C2A57"/>
    <w:rsid w:val="0DC3019B"/>
    <w:rsid w:val="0DFA5D82"/>
    <w:rsid w:val="0E1E52CE"/>
    <w:rsid w:val="0E4329BB"/>
    <w:rsid w:val="0E866524"/>
    <w:rsid w:val="0E9268D3"/>
    <w:rsid w:val="0E957F1F"/>
    <w:rsid w:val="0F0E7284"/>
    <w:rsid w:val="0F28110F"/>
    <w:rsid w:val="0F37083F"/>
    <w:rsid w:val="0F7470AF"/>
    <w:rsid w:val="0F866581"/>
    <w:rsid w:val="0F891DB8"/>
    <w:rsid w:val="0F8D3287"/>
    <w:rsid w:val="0FAA3B86"/>
    <w:rsid w:val="10191346"/>
    <w:rsid w:val="102A01A6"/>
    <w:rsid w:val="105A290D"/>
    <w:rsid w:val="10754A6C"/>
    <w:rsid w:val="1088268D"/>
    <w:rsid w:val="108B537D"/>
    <w:rsid w:val="10B11DB1"/>
    <w:rsid w:val="10F0259D"/>
    <w:rsid w:val="11177F57"/>
    <w:rsid w:val="11217C97"/>
    <w:rsid w:val="11464C20"/>
    <w:rsid w:val="114D3EEA"/>
    <w:rsid w:val="115E4926"/>
    <w:rsid w:val="118A1FFA"/>
    <w:rsid w:val="119D491F"/>
    <w:rsid w:val="11E35B5A"/>
    <w:rsid w:val="11E42DD6"/>
    <w:rsid w:val="125337BD"/>
    <w:rsid w:val="125F5A1B"/>
    <w:rsid w:val="126979D6"/>
    <w:rsid w:val="129E45A7"/>
    <w:rsid w:val="13074404"/>
    <w:rsid w:val="136A5C00"/>
    <w:rsid w:val="13B97B08"/>
    <w:rsid w:val="13C527AC"/>
    <w:rsid w:val="14711797"/>
    <w:rsid w:val="147B6F17"/>
    <w:rsid w:val="14D42061"/>
    <w:rsid w:val="15081C8B"/>
    <w:rsid w:val="15090D5C"/>
    <w:rsid w:val="15203C5A"/>
    <w:rsid w:val="15CF053D"/>
    <w:rsid w:val="15E0131A"/>
    <w:rsid w:val="15E11DC0"/>
    <w:rsid w:val="16457D9F"/>
    <w:rsid w:val="17223EFF"/>
    <w:rsid w:val="17AA5F28"/>
    <w:rsid w:val="17B713F6"/>
    <w:rsid w:val="184350A0"/>
    <w:rsid w:val="18935485"/>
    <w:rsid w:val="18A34206"/>
    <w:rsid w:val="18DE3B2C"/>
    <w:rsid w:val="1906685D"/>
    <w:rsid w:val="19111683"/>
    <w:rsid w:val="19353916"/>
    <w:rsid w:val="193E101D"/>
    <w:rsid w:val="19C10AF1"/>
    <w:rsid w:val="1A017CDA"/>
    <w:rsid w:val="1A2672DE"/>
    <w:rsid w:val="1AA81D42"/>
    <w:rsid w:val="1AB433D9"/>
    <w:rsid w:val="1AFB6D70"/>
    <w:rsid w:val="1B1B11EE"/>
    <w:rsid w:val="1B3719E0"/>
    <w:rsid w:val="1B6261C3"/>
    <w:rsid w:val="1B731730"/>
    <w:rsid w:val="1B882BB5"/>
    <w:rsid w:val="1B9B33C7"/>
    <w:rsid w:val="1B9D7FEC"/>
    <w:rsid w:val="1BA55461"/>
    <w:rsid w:val="1BE74496"/>
    <w:rsid w:val="1C3D67D1"/>
    <w:rsid w:val="1C40731A"/>
    <w:rsid w:val="1C506572"/>
    <w:rsid w:val="1C560392"/>
    <w:rsid w:val="1C581532"/>
    <w:rsid w:val="1C9F2E05"/>
    <w:rsid w:val="1CA15E03"/>
    <w:rsid w:val="1CA24F0C"/>
    <w:rsid w:val="1CF8716C"/>
    <w:rsid w:val="1D1638FE"/>
    <w:rsid w:val="1D1E545A"/>
    <w:rsid w:val="1D4B1F5B"/>
    <w:rsid w:val="1D6C5CA0"/>
    <w:rsid w:val="1D725586"/>
    <w:rsid w:val="1D745B4F"/>
    <w:rsid w:val="1D867987"/>
    <w:rsid w:val="1D944010"/>
    <w:rsid w:val="1DD70E85"/>
    <w:rsid w:val="1DE74AD7"/>
    <w:rsid w:val="1DF60A19"/>
    <w:rsid w:val="1DFA6713"/>
    <w:rsid w:val="1E050843"/>
    <w:rsid w:val="1E2D3FB0"/>
    <w:rsid w:val="1E2E50F1"/>
    <w:rsid w:val="1E3B4E26"/>
    <w:rsid w:val="1EDF707D"/>
    <w:rsid w:val="1F394761"/>
    <w:rsid w:val="1F5154E0"/>
    <w:rsid w:val="1F65664C"/>
    <w:rsid w:val="1F7C149A"/>
    <w:rsid w:val="1F84140D"/>
    <w:rsid w:val="1F9B7FFD"/>
    <w:rsid w:val="1F9C7614"/>
    <w:rsid w:val="1FBE1971"/>
    <w:rsid w:val="2008768D"/>
    <w:rsid w:val="204B327F"/>
    <w:rsid w:val="204C2B10"/>
    <w:rsid w:val="207D30AD"/>
    <w:rsid w:val="209064B9"/>
    <w:rsid w:val="20970D81"/>
    <w:rsid w:val="20D165D5"/>
    <w:rsid w:val="210878E6"/>
    <w:rsid w:val="210E1408"/>
    <w:rsid w:val="211069AD"/>
    <w:rsid w:val="21573FAB"/>
    <w:rsid w:val="2172069C"/>
    <w:rsid w:val="21987BC4"/>
    <w:rsid w:val="21BE314A"/>
    <w:rsid w:val="220451AB"/>
    <w:rsid w:val="2237486E"/>
    <w:rsid w:val="223D1378"/>
    <w:rsid w:val="22451BC7"/>
    <w:rsid w:val="225C57E4"/>
    <w:rsid w:val="22940650"/>
    <w:rsid w:val="22A01DEE"/>
    <w:rsid w:val="22A215B6"/>
    <w:rsid w:val="22AD4B1E"/>
    <w:rsid w:val="22C43743"/>
    <w:rsid w:val="22D31DF3"/>
    <w:rsid w:val="22FD3CF7"/>
    <w:rsid w:val="232C221B"/>
    <w:rsid w:val="2356249E"/>
    <w:rsid w:val="236E713A"/>
    <w:rsid w:val="23700968"/>
    <w:rsid w:val="238761A6"/>
    <w:rsid w:val="23920578"/>
    <w:rsid w:val="23BB6F9A"/>
    <w:rsid w:val="23FC3864"/>
    <w:rsid w:val="24857B00"/>
    <w:rsid w:val="24F25212"/>
    <w:rsid w:val="251B0465"/>
    <w:rsid w:val="254B0AC6"/>
    <w:rsid w:val="25571AB6"/>
    <w:rsid w:val="25B40AD6"/>
    <w:rsid w:val="25BE7872"/>
    <w:rsid w:val="25BF702A"/>
    <w:rsid w:val="26390459"/>
    <w:rsid w:val="264D2D17"/>
    <w:rsid w:val="26D50E55"/>
    <w:rsid w:val="271A539C"/>
    <w:rsid w:val="27363273"/>
    <w:rsid w:val="273823FA"/>
    <w:rsid w:val="27422001"/>
    <w:rsid w:val="274972D4"/>
    <w:rsid w:val="27661A96"/>
    <w:rsid w:val="27AA3D97"/>
    <w:rsid w:val="280A3758"/>
    <w:rsid w:val="28292E99"/>
    <w:rsid w:val="289057C5"/>
    <w:rsid w:val="28A67C7A"/>
    <w:rsid w:val="28EA3248"/>
    <w:rsid w:val="28F879DA"/>
    <w:rsid w:val="294B7731"/>
    <w:rsid w:val="29514455"/>
    <w:rsid w:val="29D21FF2"/>
    <w:rsid w:val="2A611B0F"/>
    <w:rsid w:val="2A97423D"/>
    <w:rsid w:val="2AC1762B"/>
    <w:rsid w:val="2AE845D0"/>
    <w:rsid w:val="2B4975FB"/>
    <w:rsid w:val="2B695031"/>
    <w:rsid w:val="2B735A8F"/>
    <w:rsid w:val="2BA7478D"/>
    <w:rsid w:val="2BB038DB"/>
    <w:rsid w:val="2BB761E0"/>
    <w:rsid w:val="2BB812F9"/>
    <w:rsid w:val="2BE35C27"/>
    <w:rsid w:val="2BFA504B"/>
    <w:rsid w:val="2C3355AD"/>
    <w:rsid w:val="2C3B6594"/>
    <w:rsid w:val="2C681F1F"/>
    <w:rsid w:val="2C8608DC"/>
    <w:rsid w:val="2CA4764A"/>
    <w:rsid w:val="2CC42ECA"/>
    <w:rsid w:val="2CDA4349"/>
    <w:rsid w:val="2D225539"/>
    <w:rsid w:val="2D335EDE"/>
    <w:rsid w:val="2D4618D2"/>
    <w:rsid w:val="2D5F021B"/>
    <w:rsid w:val="2D6E1286"/>
    <w:rsid w:val="2D70583E"/>
    <w:rsid w:val="2E0725DC"/>
    <w:rsid w:val="2E1B4BB8"/>
    <w:rsid w:val="2E256CB6"/>
    <w:rsid w:val="2E5F27E4"/>
    <w:rsid w:val="2EBD223E"/>
    <w:rsid w:val="2EC10AD1"/>
    <w:rsid w:val="2ECB6A5A"/>
    <w:rsid w:val="2EE65418"/>
    <w:rsid w:val="2EFC0112"/>
    <w:rsid w:val="2F0F6197"/>
    <w:rsid w:val="2F2B730D"/>
    <w:rsid w:val="2F9F3DC1"/>
    <w:rsid w:val="2FFC7AC2"/>
    <w:rsid w:val="301430AF"/>
    <w:rsid w:val="30630612"/>
    <w:rsid w:val="308E59B0"/>
    <w:rsid w:val="30B10568"/>
    <w:rsid w:val="30E55DD3"/>
    <w:rsid w:val="30E60399"/>
    <w:rsid w:val="31356AA5"/>
    <w:rsid w:val="313E22F0"/>
    <w:rsid w:val="31B0194C"/>
    <w:rsid w:val="31CE17D1"/>
    <w:rsid w:val="32270449"/>
    <w:rsid w:val="323E4515"/>
    <w:rsid w:val="3286389B"/>
    <w:rsid w:val="32994FDB"/>
    <w:rsid w:val="32CF5C94"/>
    <w:rsid w:val="32D337C7"/>
    <w:rsid w:val="32E200EC"/>
    <w:rsid w:val="32E5408B"/>
    <w:rsid w:val="32EB0D70"/>
    <w:rsid w:val="332824BC"/>
    <w:rsid w:val="332868BB"/>
    <w:rsid w:val="333211F3"/>
    <w:rsid w:val="33504B41"/>
    <w:rsid w:val="33654BED"/>
    <w:rsid w:val="338B4A07"/>
    <w:rsid w:val="33944811"/>
    <w:rsid w:val="33CE0488"/>
    <w:rsid w:val="341D31EE"/>
    <w:rsid w:val="34262463"/>
    <w:rsid w:val="34296F31"/>
    <w:rsid w:val="34340A27"/>
    <w:rsid w:val="346A2989"/>
    <w:rsid w:val="348865E9"/>
    <w:rsid w:val="348F70D5"/>
    <w:rsid w:val="349D2BAD"/>
    <w:rsid w:val="34B25886"/>
    <w:rsid w:val="35277FF8"/>
    <w:rsid w:val="35763460"/>
    <w:rsid w:val="35776F72"/>
    <w:rsid w:val="35997371"/>
    <w:rsid w:val="35DD4D47"/>
    <w:rsid w:val="35E20871"/>
    <w:rsid w:val="35E4569A"/>
    <w:rsid w:val="360134DF"/>
    <w:rsid w:val="360B1E2F"/>
    <w:rsid w:val="360D500F"/>
    <w:rsid w:val="36330424"/>
    <w:rsid w:val="36FE3ABA"/>
    <w:rsid w:val="37072BDE"/>
    <w:rsid w:val="37455334"/>
    <w:rsid w:val="37527C32"/>
    <w:rsid w:val="37731921"/>
    <w:rsid w:val="3783025E"/>
    <w:rsid w:val="37E509C0"/>
    <w:rsid w:val="37E96FB8"/>
    <w:rsid w:val="38222D85"/>
    <w:rsid w:val="3878031B"/>
    <w:rsid w:val="38803721"/>
    <w:rsid w:val="38925A62"/>
    <w:rsid w:val="389F5F4F"/>
    <w:rsid w:val="38C36BA2"/>
    <w:rsid w:val="38E11CEF"/>
    <w:rsid w:val="38F6595C"/>
    <w:rsid w:val="391702A7"/>
    <w:rsid w:val="39286EB6"/>
    <w:rsid w:val="39601DF4"/>
    <w:rsid w:val="396960F3"/>
    <w:rsid w:val="39840D35"/>
    <w:rsid w:val="39A97DAF"/>
    <w:rsid w:val="39BF2767"/>
    <w:rsid w:val="39CD1330"/>
    <w:rsid w:val="39DD1AFF"/>
    <w:rsid w:val="3A2510B9"/>
    <w:rsid w:val="3A2B1DFC"/>
    <w:rsid w:val="3AA6422C"/>
    <w:rsid w:val="3AAF46D5"/>
    <w:rsid w:val="3AF562AE"/>
    <w:rsid w:val="3B135A0E"/>
    <w:rsid w:val="3B272BBC"/>
    <w:rsid w:val="3B374FEE"/>
    <w:rsid w:val="3B4410EE"/>
    <w:rsid w:val="3B56159C"/>
    <w:rsid w:val="3B596DF7"/>
    <w:rsid w:val="3B7D732B"/>
    <w:rsid w:val="3BD30423"/>
    <w:rsid w:val="3C51674C"/>
    <w:rsid w:val="3C6C0B58"/>
    <w:rsid w:val="3CBE41D5"/>
    <w:rsid w:val="3D446B0E"/>
    <w:rsid w:val="3D745844"/>
    <w:rsid w:val="3D8626D0"/>
    <w:rsid w:val="3D953A6B"/>
    <w:rsid w:val="3DBB5979"/>
    <w:rsid w:val="3DD56F21"/>
    <w:rsid w:val="3DEF6699"/>
    <w:rsid w:val="3E1057AF"/>
    <w:rsid w:val="3E6C0DFA"/>
    <w:rsid w:val="3E740322"/>
    <w:rsid w:val="3E7F4380"/>
    <w:rsid w:val="3E8D171B"/>
    <w:rsid w:val="3EA5630D"/>
    <w:rsid w:val="3EBA731B"/>
    <w:rsid w:val="3EE33949"/>
    <w:rsid w:val="3EFB5800"/>
    <w:rsid w:val="3F3B4E59"/>
    <w:rsid w:val="3F6E677C"/>
    <w:rsid w:val="3F712F46"/>
    <w:rsid w:val="3FBC0EF7"/>
    <w:rsid w:val="3FCD2AB9"/>
    <w:rsid w:val="3FD17600"/>
    <w:rsid w:val="402E7C36"/>
    <w:rsid w:val="4050218A"/>
    <w:rsid w:val="405C7868"/>
    <w:rsid w:val="408B24EB"/>
    <w:rsid w:val="408D1DBF"/>
    <w:rsid w:val="40C652D1"/>
    <w:rsid w:val="40EA1C0C"/>
    <w:rsid w:val="417044B8"/>
    <w:rsid w:val="41A203A0"/>
    <w:rsid w:val="41A25D3E"/>
    <w:rsid w:val="41C77987"/>
    <w:rsid w:val="41E83F8C"/>
    <w:rsid w:val="422D1842"/>
    <w:rsid w:val="425B7C31"/>
    <w:rsid w:val="427D66D0"/>
    <w:rsid w:val="42BC7E02"/>
    <w:rsid w:val="42C82575"/>
    <w:rsid w:val="43022EE1"/>
    <w:rsid w:val="431A5F8F"/>
    <w:rsid w:val="431F247A"/>
    <w:rsid w:val="43335E8F"/>
    <w:rsid w:val="433F2968"/>
    <w:rsid w:val="43655F7F"/>
    <w:rsid w:val="43676E20"/>
    <w:rsid w:val="43A31040"/>
    <w:rsid w:val="43BF774E"/>
    <w:rsid w:val="43CD062F"/>
    <w:rsid w:val="43E214F9"/>
    <w:rsid w:val="43F06264"/>
    <w:rsid w:val="44404C8E"/>
    <w:rsid w:val="447537F1"/>
    <w:rsid w:val="44870D07"/>
    <w:rsid w:val="44D33826"/>
    <w:rsid w:val="45344EFF"/>
    <w:rsid w:val="454726D7"/>
    <w:rsid w:val="45513D03"/>
    <w:rsid w:val="45541E1C"/>
    <w:rsid w:val="45542083"/>
    <w:rsid w:val="45FE7734"/>
    <w:rsid w:val="461F0A8B"/>
    <w:rsid w:val="4648721E"/>
    <w:rsid w:val="46663E71"/>
    <w:rsid w:val="466A37AC"/>
    <w:rsid w:val="468A1A00"/>
    <w:rsid w:val="46CB071B"/>
    <w:rsid w:val="46DE140B"/>
    <w:rsid w:val="46E77334"/>
    <w:rsid w:val="46F22E29"/>
    <w:rsid w:val="46F7142F"/>
    <w:rsid w:val="47107AE3"/>
    <w:rsid w:val="473C62ED"/>
    <w:rsid w:val="47617242"/>
    <w:rsid w:val="478C16C9"/>
    <w:rsid w:val="47BD246B"/>
    <w:rsid w:val="47CB2B0C"/>
    <w:rsid w:val="47E773CE"/>
    <w:rsid w:val="47EE2C9A"/>
    <w:rsid w:val="47F00499"/>
    <w:rsid w:val="48015FF5"/>
    <w:rsid w:val="483820D2"/>
    <w:rsid w:val="48692CD0"/>
    <w:rsid w:val="48AE3D01"/>
    <w:rsid w:val="48B96318"/>
    <w:rsid w:val="49067B2F"/>
    <w:rsid w:val="49677E31"/>
    <w:rsid w:val="496C2225"/>
    <w:rsid w:val="49A35E02"/>
    <w:rsid w:val="49AE2880"/>
    <w:rsid w:val="49F42EAF"/>
    <w:rsid w:val="4A337323"/>
    <w:rsid w:val="4A5B28DC"/>
    <w:rsid w:val="4AA06B93"/>
    <w:rsid w:val="4ADB18EB"/>
    <w:rsid w:val="4B3A6FE7"/>
    <w:rsid w:val="4B96118E"/>
    <w:rsid w:val="4BAE1B66"/>
    <w:rsid w:val="4BC806E6"/>
    <w:rsid w:val="4BED4708"/>
    <w:rsid w:val="4BF133DC"/>
    <w:rsid w:val="4C2E4987"/>
    <w:rsid w:val="4C4117A4"/>
    <w:rsid w:val="4C507D4A"/>
    <w:rsid w:val="4CDF5563"/>
    <w:rsid w:val="4CFB2214"/>
    <w:rsid w:val="4D2C4D26"/>
    <w:rsid w:val="4D335E0E"/>
    <w:rsid w:val="4D4E4EA3"/>
    <w:rsid w:val="4D9A5B1B"/>
    <w:rsid w:val="4DA55D85"/>
    <w:rsid w:val="4DBB20DB"/>
    <w:rsid w:val="4DDC3F22"/>
    <w:rsid w:val="4DE66FB2"/>
    <w:rsid w:val="4DEC6CB8"/>
    <w:rsid w:val="4E1040C7"/>
    <w:rsid w:val="4E1760BF"/>
    <w:rsid w:val="4E30647F"/>
    <w:rsid w:val="4EBA03C3"/>
    <w:rsid w:val="4EBC5459"/>
    <w:rsid w:val="4EBF7768"/>
    <w:rsid w:val="4ED94CB0"/>
    <w:rsid w:val="4EEC2ED3"/>
    <w:rsid w:val="4F0E56EA"/>
    <w:rsid w:val="4F2E11BC"/>
    <w:rsid w:val="4F3C4343"/>
    <w:rsid w:val="4F416688"/>
    <w:rsid w:val="4F5620B0"/>
    <w:rsid w:val="4F616EB4"/>
    <w:rsid w:val="4F6654EE"/>
    <w:rsid w:val="4F7379C6"/>
    <w:rsid w:val="4F872BDB"/>
    <w:rsid w:val="4FA033E9"/>
    <w:rsid w:val="4FA743DA"/>
    <w:rsid w:val="4FB3565A"/>
    <w:rsid w:val="4FC4714D"/>
    <w:rsid w:val="502C62EA"/>
    <w:rsid w:val="503D1C79"/>
    <w:rsid w:val="507A6406"/>
    <w:rsid w:val="50853863"/>
    <w:rsid w:val="508A4590"/>
    <w:rsid w:val="50F1461D"/>
    <w:rsid w:val="50FE5411"/>
    <w:rsid w:val="510B072E"/>
    <w:rsid w:val="511B0BF4"/>
    <w:rsid w:val="51264306"/>
    <w:rsid w:val="514E62C9"/>
    <w:rsid w:val="516123CE"/>
    <w:rsid w:val="51932FAD"/>
    <w:rsid w:val="51B177A9"/>
    <w:rsid w:val="51C43DEC"/>
    <w:rsid w:val="51E066EB"/>
    <w:rsid w:val="52243FC9"/>
    <w:rsid w:val="52640E8B"/>
    <w:rsid w:val="5267570A"/>
    <w:rsid w:val="52707792"/>
    <w:rsid w:val="529A01DC"/>
    <w:rsid w:val="52A12CDC"/>
    <w:rsid w:val="52DF0C92"/>
    <w:rsid w:val="52E1159C"/>
    <w:rsid w:val="52E34D6A"/>
    <w:rsid w:val="531E524E"/>
    <w:rsid w:val="534072EB"/>
    <w:rsid w:val="537648BE"/>
    <w:rsid w:val="538E2D0B"/>
    <w:rsid w:val="53922782"/>
    <w:rsid w:val="539C1424"/>
    <w:rsid w:val="53A639C0"/>
    <w:rsid w:val="53D5556B"/>
    <w:rsid w:val="53F00A24"/>
    <w:rsid w:val="53F63DBA"/>
    <w:rsid w:val="5448624E"/>
    <w:rsid w:val="546E2B1A"/>
    <w:rsid w:val="5482555F"/>
    <w:rsid w:val="54A31DD8"/>
    <w:rsid w:val="54A573C7"/>
    <w:rsid w:val="54AA6F8B"/>
    <w:rsid w:val="54D26583"/>
    <w:rsid w:val="55363E67"/>
    <w:rsid w:val="556E6DF7"/>
    <w:rsid w:val="5586042E"/>
    <w:rsid w:val="55965CE3"/>
    <w:rsid w:val="559D47CE"/>
    <w:rsid w:val="55BE1959"/>
    <w:rsid w:val="56232437"/>
    <w:rsid w:val="56541A75"/>
    <w:rsid w:val="56637EA4"/>
    <w:rsid w:val="568832FC"/>
    <w:rsid w:val="568C4181"/>
    <w:rsid w:val="570725A9"/>
    <w:rsid w:val="5714693E"/>
    <w:rsid w:val="571D0C9C"/>
    <w:rsid w:val="573A16CE"/>
    <w:rsid w:val="575651A9"/>
    <w:rsid w:val="579C7F80"/>
    <w:rsid w:val="57B30D7C"/>
    <w:rsid w:val="58166B03"/>
    <w:rsid w:val="583E3C94"/>
    <w:rsid w:val="58721734"/>
    <w:rsid w:val="58900246"/>
    <w:rsid w:val="58977358"/>
    <w:rsid w:val="589C4E3D"/>
    <w:rsid w:val="58B01A9D"/>
    <w:rsid w:val="58D53944"/>
    <w:rsid w:val="58D65478"/>
    <w:rsid w:val="58F52487"/>
    <w:rsid w:val="590422E6"/>
    <w:rsid w:val="592257E5"/>
    <w:rsid w:val="59655E33"/>
    <w:rsid w:val="59CF5BD9"/>
    <w:rsid w:val="59E20C3C"/>
    <w:rsid w:val="5A1D5B0A"/>
    <w:rsid w:val="5A3B4B4E"/>
    <w:rsid w:val="5A4804CA"/>
    <w:rsid w:val="5A594C85"/>
    <w:rsid w:val="5A6F350C"/>
    <w:rsid w:val="5A8842AA"/>
    <w:rsid w:val="5AEB1E3C"/>
    <w:rsid w:val="5B2507CA"/>
    <w:rsid w:val="5B2A474A"/>
    <w:rsid w:val="5B2D237E"/>
    <w:rsid w:val="5B830730"/>
    <w:rsid w:val="5BBB2DD6"/>
    <w:rsid w:val="5BE263B6"/>
    <w:rsid w:val="5C3401E5"/>
    <w:rsid w:val="5C8E5C5A"/>
    <w:rsid w:val="5C965E61"/>
    <w:rsid w:val="5CF0089C"/>
    <w:rsid w:val="5CF5796F"/>
    <w:rsid w:val="5D1968BC"/>
    <w:rsid w:val="5D242A11"/>
    <w:rsid w:val="5D9217C2"/>
    <w:rsid w:val="5DAD06BF"/>
    <w:rsid w:val="5DC92CE9"/>
    <w:rsid w:val="5DE23CB3"/>
    <w:rsid w:val="5DE97EEC"/>
    <w:rsid w:val="5DFA5EB0"/>
    <w:rsid w:val="5E000E4D"/>
    <w:rsid w:val="5E0B5408"/>
    <w:rsid w:val="5E0B583E"/>
    <w:rsid w:val="5E201A7B"/>
    <w:rsid w:val="5EA45884"/>
    <w:rsid w:val="5EBD0484"/>
    <w:rsid w:val="5F2C5C7C"/>
    <w:rsid w:val="5F36141C"/>
    <w:rsid w:val="5FC5273F"/>
    <w:rsid w:val="604F6C39"/>
    <w:rsid w:val="60806DF2"/>
    <w:rsid w:val="60E857A0"/>
    <w:rsid w:val="61072DA5"/>
    <w:rsid w:val="611C0817"/>
    <w:rsid w:val="61224A52"/>
    <w:rsid w:val="61520CCB"/>
    <w:rsid w:val="61851A29"/>
    <w:rsid w:val="622D1522"/>
    <w:rsid w:val="622E0574"/>
    <w:rsid w:val="62683B6B"/>
    <w:rsid w:val="6275761C"/>
    <w:rsid w:val="62816E52"/>
    <w:rsid w:val="62AB7BE6"/>
    <w:rsid w:val="62AC5944"/>
    <w:rsid w:val="632F3F8A"/>
    <w:rsid w:val="63716241"/>
    <w:rsid w:val="637279B4"/>
    <w:rsid w:val="63817D2B"/>
    <w:rsid w:val="63BD1FA9"/>
    <w:rsid w:val="63C55EBE"/>
    <w:rsid w:val="63D175D1"/>
    <w:rsid w:val="63D27965"/>
    <w:rsid w:val="63F01D9B"/>
    <w:rsid w:val="63F4667E"/>
    <w:rsid w:val="64095516"/>
    <w:rsid w:val="641A2468"/>
    <w:rsid w:val="64372F20"/>
    <w:rsid w:val="648944D0"/>
    <w:rsid w:val="64DC72D7"/>
    <w:rsid w:val="64FA42B4"/>
    <w:rsid w:val="653619A6"/>
    <w:rsid w:val="65610A02"/>
    <w:rsid w:val="657E1D4C"/>
    <w:rsid w:val="65A11EA3"/>
    <w:rsid w:val="65AC3D66"/>
    <w:rsid w:val="65BB5334"/>
    <w:rsid w:val="663E1DBA"/>
    <w:rsid w:val="665D0213"/>
    <w:rsid w:val="668506C7"/>
    <w:rsid w:val="669E59F1"/>
    <w:rsid w:val="66A2024B"/>
    <w:rsid w:val="66CB5E2D"/>
    <w:rsid w:val="66CD33F0"/>
    <w:rsid w:val="6704732B"/>
    <w:rsid w:val="670F6731"/>
    <w:rsid w:val="673F77C5"/>
    <w:rsid w:val="67585CB0"/>
    <w:rsid w:val="67770F0C"/>
    <w:rsid w:val="67B03535"/>
    <w:rsid w:val="68174F69"/>
    <w:rsid w:val="682C436A"/>
    <w:rsid w:val="68382778"/>
    <w:rsid w:val="68391F41"/>
    <w:rsid w:val="68436B8C"/>
    <w:rsid w:val="68797358"/>
    <w:rsid w:val="6884624F"/>
    <w:rsid w:val="68A519DF"/>
    <w:rsid w:val="68C4160B"/>
    <w:rsid w:val="68C41C30"/>
    <w:rsid w:val="68CF3BA4"/>
    <w:rsid w:val="69257FA7"/>
    <w:rsid w:val="693F26C7"/>
    <w:rsid w:val="69625237"/>
    <w:rsid w:val="697E12B2"/>
    <w:rsid w:val="69C8706D"/>
    <w:rsid w:val="6A0E3FB4"/>
    <w:rsid w:val="6A292754"/>
    <w:rsid w:val="6A5E3B28"/>
    <w:rsid w:val="6A6B1EBE"/>
    <w:rsid w:val="6A8F43F7"/>
    <w:rsid w:val="6AD625F3"/>
    <w:rsid w:val="6AFF3143"/>
    <w:rsid w:val="6B7218BE"/>
    <w:rsid w:val="6B750BA9"/>
    <w:rsid w:val="6BB93285"/>
    <w:rsid w:val="6C0C698C"/>
    <w:rsid w:val="6C222401"/>
    <w:rsid w:val="6C56267F"/>
    <w:rsid w:val="6C826EF9"/>
    <w:rsid w:val="6CAE4C93"/>
    <w:rsid w:val="6CB14F16"/>
    <w:rsid w:val="6CEC2069"/>
    <w:rsid w:val="6D0930A0"/>
    <w:rsid w:val="6D0B1869"/>
    <w:rsid w:val="6D65402D"/>
    <w:rsid w:val="6D683822"/>
    <w:rsid w:val="6D8D136C"/>
    <w:rsid w:val="6DBF2759"/>
    <w:rsid w:val="6DC96F36"/>
    <w:rsid w:val="6DFA3EBF"/>
    <w:rsid w:val="6E3E63D2"/>
    <w:rsid w:val="6E5F7BE6"/>
    <w:rsid w:val="6E6918C6"/>
    <w:rsid w:val="6EAC089F"/>
    <w:rsid w:val="6EE07F1A"/>
    <w:rsid w:val="6EE64CF3"/>
    <w:rsid w:val="6EEB4AC4"/>
    <w:rsid w:val="6F212DD6"/>
    <w:rsid w:val="6F3B5912"/>
    <w:rsid w:val="6FA14A81"/>
    <w:rsid w:val="6FA3261F"/>
    <w:rsid w:val="6FB44BAA"/>
    <w:rsid w:val="6FD42EBE"/>
    <w:rsid w:val="700D6539"/>
    <w:rsid w:val="704203E3"/>
    <w:rsid w:val="7058046B"/>
    <w:rsid w:val="707F2079"/>
    <w:rsid w:val="70922734"/>
    <w:rsid w:val="70CD16CB"/>
    <w:rsid w:val="70CE6DC7"/>
    <w:rsid w:val="710B3646"/>
    <w:rsid w:val="711759F2"/>
    <w:rsid w:val="71303482"/>
    <w:rsid w:val="713C4ED8"/>
    <w:rsid w:val="71407642"/>
    <w:rsid w:val="71641210"/>
    <w:rsid w:val="71D95B7C"/>
    <w:rsid w:val="71EA6A50"/>
    <w:rsid w:val="71FE31A8"/>
    <w:rsid w:val="72050051"/>
    <w:rsid w:val="720C30AE"/>
    <w:rsid w:val="721A7983"/>
    <w:rsid w:val="721F6113"/>
    <w:rsid w:val="7233782C"/>
    <w:rsid w:val="726A729D"/>
    <w:rsid w:val="727736F2"/>
    <w:rsid w:val="73177841"/>
    <w:rsid w:val="733774FE"/>
    <w:rsid w:val="73617E1B"/>
    <w:rsid w:val="736D7653"/>
    <w:rsid w:val="738035CB"/>
    <w:rsid w:val="73852C46"/>
    <w:rsid w:val="7396335C"/>
    <w:rsid w:val="73F46595"/>
    <w:rsid w:val="73F47FAE"/>
    <w:rsid w:val="74283FA2"/>
    <w:rsid w:val="742C135B"/>
    <w:rsid w:val="74463733"/>
    <w:rsid w:val="748A2F40"/>
    <w:rsid w:val="74D84FF7"/>
    <w:rsid w:val="74F85778"/>
    <w:rsid w:val="750126C8"/>
    <w:rsid w:val="75272439"/>
    <w:rsid w:val="753E1159"/>
    <w:rsid w:val="758F1E9B"/>
    <w:rsid w:val="75CE266B"/>
    <w:rsid w:val="76120141"/>
    <w:rsid w:val="766D12B3"/>
    <w:rsid w:val="768216BE"/>
    <w:rsid w:val="76C23B43"/>
    <w:rsid w:val="76FD6F97"/>
    <w:rsid w:val="770218E8"/>
    <w:rsid w:val="779469CE"/>
    <w:rsid w:val="77C875A5"/>
    <w:rsid w:val="78A27DF6"/>
    <w:rsid w:val="79285B3A"/>
    <w:rsid w:val="79490B03"/>
    <w:rsid w:val="79625CA9"/>
    <w:rsid w:val="7979285B"/>
    <w:rsid w:val="79A91196"/>
    <w:rsid w:val="7A0B32D3"/>
    <w:rsid w:val="7AC13CD3"/>
    <w:rsid w:val="7AE10264"/>
    <w:rsid w:val="7AE4248E"/>
    <w:rsid w:val="7B4A207F"/>
    <w:rsid w:val="7B936F45"/>
    <w:rsid w:val="7BA47419"/>
    <w:rsid w:val="7BB10D45"/>
    <w:rsid w:val="7BB44151"/>
    <w:rsid w:val="7C656A39"/>
    <w:rsid w:val="7CB93996"/>
    <w:rsid w:val="7CBE0F99"/>
    <w:rsid w:val="7D4E45F1"/>
    <w:rsid w:val="7DFB6D82"/>
    <w:rsid w:val="7E1D71D1"/>
    <w:rsid w:val="7E246254"/>
    <w:rsid w:val="7E553215"/>
    <w:rsid w:val="7E6D090F"/>
    <w:rsid w:val="7ECC66B2"/>
    <w:rsid w:val="7ED246B2"/>
    <w:rsid w:val="7F2914C3"/>
    <w:rsid w:val="7F337EEB"/>
    <w:rsid w:val="7F5F2ED6"/>
    <w:rsid w:val="7FA837EF"/>
    <w:rsid w:val="7FC36955"/>
    <w:rsid w:val="7FDA60C7"/>
    <w:rsid w:val="7FE903A0"/>
    <w:rsid w:val="7FF07065"/>
    <w:rsid w:val="7FF97946"/>
    <w:rsid w:val="7FFE78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nhideWhenUsed="0" w:uiPriority="9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cs="宋体" w:asciiTheme="minorHAnsi" w:hAnsiTheme="minorHAnsi" w:eastAsiaTheme="minorEastAsia"/>
      <w:sz w:val="24"/>
      <w:szCs w:val="24"/>
      <w:lang w:val="en-US" w:eastAsia="zh-CN" w:bidi="ar-SA"/>
    </w:rPr>
  </w:style>
  <w:style w:type="paragraph" w:styleId="2">
    <w:name w:val="heading 1"/>
    <w:basedOn w:val="1"/>
    <w:next w:val="1"/>
    <w:qFormat/>
    <w:uiPriority w:val="0"/>
    <w:pPr>
      <w:keepNext/>
      <w:keepLines/>
      <w:numPr>
        <w:ilvl w:val="0"/>
        <w:numId w:val="1"/>
      </w:numPr>
      <w:adjustRightInd w:val="0"/>
      <w:snapToGrid w:val="0"/>
      <w:spacing w:before="340" w:after="50" w:afterLines="50" w:line="578" w:lineRule="auto"/>
      <w:jc w:val="left"/>
      <w:outlineLvl w:val="0"/>
    </w:pPr>
    <w:rPr>
      <w:rFonts w:ascii="Times New Roman" w:hAnsi="Times New Roman" w:eastAsia="仿宋" w:cs="Times New Roman"/>
      <w:b/>
      <w:bCs/>
      <w:kern w:val="44"/>
      <w:sz w:val="36"/>
      <w:szCs w:val="44"/>
    </w:rPr>
  </w:style>
  <w:style w:type="paragraph" w:styleId="3">
    <w:name w:val="heading 2"/>
    <w:basedOn w:val="1"/>
    <w:next w:val="1"/>
    <w:link w:val="16"/>
    <w:semiHidden/>
    <w:unhideWhenUsed/>
    <w:qFormat/>
    <w:uiPriority w:val="9"/>
    <w:pPr>
      <w:numPr>
        <w:ilvl w:val="1"/>
        <w:numId w:val="1"/>
      </w:numPr>
      <w:spacing w:line="416" w:lineRule="auto"/>
      <w:outlineLvl w:val="1"/>
    </w:pPr>
    <w:rPr>
      <w:rFonts w:ascii="Calibri Light" w:hAnsi="Calibri Light" w:eastAsia="宋体" w:cs="Times New Roman"/>
      <w:b/>
      <w:bCs/>
      <w:sz w:val="28"/>
      <w:szCs w:val="32"/>
    </w:rPr>
  </w:style>
  <w:style w:type="paragraph" w:styleId="4">
    <w:name w:val="heading 3"/>
    <w:basedOn w:val="1"/>
    <w:next w:val="1"/>
    <w:semiHidden/>
    <w:unhideWhenUsed/>
    <w:qFormat/>
    <w:uiPriority w:val="9"/>
    <w:pPr>
      <w:keepNext/>
      <w:keepLines/>
      <w:numPr>
        <w:ilvl w:val="2"/>
        <w:numId w:val="1"/>
      </w:numPr>
      <w:spacing w:before="50" w:beforeLines="50" w:after="50" w:afterLines="50" w:line="416" w:lineRule="auto"/>
      <w:outlineLvl w:val="2"/>
    </w:pPr>
    <w:rPr>
      <w:rFonts w:ascii="宋体" w:hAnsi="宋体" w:eastAsia="宋体"/>
      <w:b/>
      <w:bCs/>
      <w:sz w:val="32"/>
    </w:rPr>
  </w:style>
  <w:style w:type="paragraph" w:styleId="5">
    <w:name w:val="heading 4"/>
    <w:basedOn w:val="1"/>
    <w:next w:val="1"/>
    <w:semiHidden/>
    <w:unhideWhenUsed/>
    <w:qFormat/>
    <w:uiPriority w:val="9"/>
    <w:pPr>
      <w:keepNext/>
      <w:keepLines/>
      <w:numPr>
        <w:ilvl w:val="3"/>
        <w:numId w:val="1"/>
      </w:numPr>
      <w:spacing w:before="120" w:after="120"/>
      <w:outlineLvl w:val="3"/>
    </w:pPr>
    <w:rPr>
      <w:rFonts w:ascii="Calibri Light" w:hAnsi="Calibri Light" w:eastAsia="宋体" w:cs="Times New Roman"/>
      <w:b/>
      <w:bCs/>
      <w:sz w:val="28"/>
      <w:szCs w:val="28"/>
    </w:rPr>
  </w:style>
  <w:style w:type="character" w:default="1" w:styleId="14">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6">
    <w:name w:val="annotation text"/>
    <w:basedOn w:val="1"/>
    <w:semiHidden/>
    <w:unhideWhenUsed/>
    <w:qFormat/>
    <w:uiPriority w:val="99"/>
    <w:pPr>
      <w:jc w:val="left"/>
    </w:pPr>
  </w:style>
  <w:style w:type="paragraph" w:styleId="7">
    <w:name w:val="Balloon Text"/>
    <w:basedOn w:val="1"/>
    <w:link w:val="25"/>
    <w:unhideWhenUsed/>
    <w:qFormat/>
    <w:uiPriority w:val="99"/>
    <w:rPr>
      <w:rFonts w:cstheme="minorBidi"/>
      <w:kern w:val="2"/>
      <w:sz w:val="18"/>
      <w:szCs w:val="18"/>
    </w:rPr>
  </w:style>
  <w:style w:type="paragraph" w:styleId="8">
    <w:name w:val="footer"/>
    <w:basedOn w:val="1"/>
    <w:link w:val="17"/>
    <w:qFormat/>
    <w:uiPriority w:val="99"/>
    <w:pPr>
      <w:tabs>
        <w:tab w:val="center" w:pos="4153"/>
        <w:tab w:val="right" w:pos="8306"/>
      </w:tabs>
      <w:snapToGrid w:val="0"/>
      <w:jc w:val="left"/>
    </w:pPr>
    <w:rPr>
      <w:rFonts w:cstheme="minorBidi"/>
      <w:kern w:val="2"/>
      <w:sz w:val="18"/>
      <w:szCs w:val="18"/>
    </w:rPr>
  </w:style>
  <w:style w:type="paragraph" w:styleId="9">
    <w:name w:val="header"/>
    <w:basedOn w:val="1"/>
    <w:link w:val="18"/>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jc w:val="center"/>
    </w:pPr>
    <w:rPr>
      <w:rFonts w:cstheme="minorBidi"/>
      <w:kern w:val="2"/>
      <w:sz w:val="18"/>
      <w:szCs w:val="18"/>
    </w:rPr>
  </w:style>
  <w:style w:type="paragraph" w:styleId="10">
    <w:name w:val="toc 2"/>
    <w:basedOn w:val="1"/>
    <w:next w:val="1"/>
    <w:semiHidden/>
    <w:qFormat/>
    <w:uiPriority w:val="99"/>
    <w:pPr>
      <w:spacing w:line="560" w:lineRule="exact"/>
      <w:ind w:firstLine="640"/>
    </w:pPr>
    <w:rPr>
      <w:rFonts w:ascii="仿宋_GB2312" w:hAnsi="黑体" w:eastAsia="仿宋_GB2312" w:cs="黑体"/>
      <w:color w:val="000000"/>
      <w:sz w:val="32"/>
      <w:szCs w:val="32"/>
    </w:rPr>
  </w:style>
  <w:style w:type="paragraph" w:styleId="11">
    <w:name w:val="Normal (Web)"/>
    <w:basedOn w:val="1"/>
    <w:semiHidden/>
    <w:unhideWhenUsed/>
    <w:qFormat/>
    <w:uiPriority w:val="99"/>
    <w:pPr>
      <w:spacing w:beforeAutospacing="1" w:afterAutospacing="1"/>
      <w:jc w:val="left"/>
    </w:pPr>
    <w:rPr>
      <w:rFonts w:cs="Times New Roman"/>
    </w:rPr>
  </w:style>
  <w:style w:type="table" w:styleId="13">
    <w:name w:val="Table Grid"/>
    <w:qFormat/>
    <w:uiPriority w:val="0"/>
    <w:rPr>
      <w:sz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15">
    <w:name w:val="Strong"/>
    <w:basedOn w:val="14"/>
    <w:qFormat/>
    <w:uiPriority w:val="22"/>
    <w:rPr>
      <w:b/>
    </w:rPr>
  </w:style>
  <w:style w:type="character" w:customStyle="1" w:styleId="16">
    <w:name w:val="标题 2 Char"/>
    <w:link w:val="3"/>
    <w:qFormat/>
    <w:uiPriority w:val="0"/>
    <w:rPr>
      <w:rFonts w:ascii="Calibri Light" w:hAnsi="Calibri Light" w:eastAsia="宋体" w:cs="Times New Roman"/>
      <w:b/>
      <w:bCs/>
      <w:sz w:val="28"/>
      <w:szCs w:val="32"/>
    </w:rPr>
  </w:style>
  <w:style w:type="character" w:customStyle="1" w:styleId="17">
    <w:name w:val="页脚 Char"/>
    <w:basedOn w:val="14"/>
    <w:link w:val="8"/>
    <w:qFormat/>
    <w:uiPriority w:val="99"/>
    <w:rPr>
      <w:rFonts w:asciiTheme="minorHAnsi" w:hAnsiTheme="minorHAnsi" w:eastAsiaTheme="minorEastAsia" w:cstheme="minorBidi"/>
      <w:sz w:val="18"/>
      <w:szCs w:val="18"/>
      <w:lang w:val="en-US" w:eastAsia="zh-CN" w:bidi="ar-SA"/>
    </w:rPr>
  </w:style>
  <w:style w:type="character" w:customStyle="1" w:styleId="18">
    <w:name w:val="页眉 Char"/>
    <w:basedOn w:val="14"/>
    <w:link w:val="9"/>
    <w:qFormat/>
    <w:uiPriority w:val="0"/>
    <w:rPr>
      <w:rFonts w:asciiTheme="minorHAnsi" w:hAnsiTheme="minorHAnsi" w:eastAsiaTheme="minorEastAsia" w:cstheme="minorBidi"/>
      <w:sz w:val="18"/>
      <w:szCs w:val="18"/>
      <w:lang w:val="en-US" w:eastAsia="zh-CN" w:bidi="ar-SA"/>
    </w:rPr>
  </w:style>
  <w:style w:type="character" w:customStyle="1" w:styleId="19">
    <w:name w:val="font11"/>
    <w:basedOn w:val="14"/>
    <w:qFormat/>
    <w:uiPriority w:val="0"/>
    <w:rPr>
      <w:rFonts w:hint="eastAsia" w:ascii="宋体" w:hAnsi="宋体" w:eastAsia="宋体" w:cs="宋体"/>
      <w:color w:val="000000"/>
      <w:sz w:val="20"/>
      <w:szCs w:val="20"/>
      <w:u w:val="none"/>
      <w:lang w:val="en-US" w:eastAsia="zh-CN" w:bidi="ar-SA"/>
    </w:rPr>
  </w:style>
  <w:style w:type="character" w:customStyle="1" w:styleId="20">
    <w:name w:val="font01"/>
    <w:basedOn w:val="14"/>
    <w:qFormat/>
    <w:uiPriority w:val="0"/>
    <w:rPr>
      <w:rFonts w:hint="eastAsia" w:ascii="宋体" w:hAnsi="宋体" w:eastAsia="宋体" w:cs="宋体"/>
      <w:color w:val="000000"/>
      <w:sz w:val="22"/>
      <w:szCs w:val="22"/>
      <w:u w:val="none"/>
      <w:lang w:val="en-US" w:eastAsia="zh-CN" w:bidi="ar-SA"/>
    </w:rPr>
  </w:style>
  <w:style w:type="character" w:customStyle="1" w:styleId="21">
    <w:name w:val="font41"/>
    <w:basedOn w:val="14"/>
    <w:qFormat/>
    <w:uiPriority w:val="0"/>
    <w:rPr>
      <w:rFonts w:hint="eastAsia" w:ascii="宋体" w:hAnsi="宋体" w:eastAsia="宋体" w:cs="宋体"/>
      <w:color w:val="000000"/>
      <w:sz w:val="24"/>
      <w:szCs w:val="24"/>
      <w:u w:val="none"/>
      <w:lang w:val="en-US" w:eastAsia="zh-CN" w:bidi="ar-SA"/>
    </w:rPr>
  </w:style>
  <w:style w:type="character" w:customStyle="1" w:styleId="22">
    <w:name w:val="font31"/>
    <w:basedOn w:val="14"/>
    <w:qFormat/>
    <w:uiPriority w:val="0"/>
    <w:rPr>
      <w:rFonts w:hint="eastAsia" w:ascii="华文中宋" w:hAnsi="华文中宋" w:eastAsia="华文中宋" w:cs="华文中宋"/>
      <w:color w:val="000000"/>
      <w:sz w:val="32"/>
      <w:szCs w:val="32"/>
      <w:u w:val="none"/>
      <w:lang w:val="en-US" w:eastAsia="zh-CN" w:bidi="ar-SA"/>
    </w:rPr>
  </w:style>
  <w:style w:type="character" w:customStyle="1" w:styleId="23">
    <w:name w:val="font91"/>
    <w:basedOn w:val="14"/>
    <w:qFormat/>
    <w:uiPriority w:val="0"/>
    <w:rPr>
      <w:rFonts w:hint="eastAsia" w:ascii="华文中宋" w:hAnsi="华文中宋" w:eastAsia="华文中宋" w:cs="华文中宋"/>
      <w:color w:val="000000"/>
      <w:sz w:val="32"/>
      <w:szCs w:val="32"/>
      <w:u w:val="none"/>
      <w:lang w:val="en-US" w:eastAsia="zh-CN" w:bidi="ar-SA"/>
    </w:rPr>
  </w:style>
  <w:style w:type="character" w:customStyle="1" w:styleId="24">
    <w:name w:val="font51"/>
    <w:basedOn w:val="14"/>
    <w:qFormat/>
    <w:uiPriority w:val="0"/>
    <w:rPr>
      <w:rFonts w:hint="eastAsia" w:ascii="宋体" w:hAnsi="宋体" w:eastAsia="宋体" w:cs="宋体"/>
      <w:color w:val="000000"/>
      <w:sz w:val="24"/>
      <w:szCs w:val="24"/>
      <w:u w:val="none"/>
      <w:lang w:val="en-US" w:eastAsia="zh-CN" w:bidi="ar-SA"/>
    </w:rPr>
  </w:style>
  <w:style w:type="character" w:customStyle="1" w:styleId="25">
    <w:name w:val="批注框文本 Char"/>
    <w:basedOn w:val="14"/>
    <w:link w:val="7"/>
    <w:semiHidden/>
    <w:qFormat/>
    <w:uiPriority w:val="99"/>
    <w:rPr>
      <w:rFonts w:asciiTheme="minorHAnsi" w:hAnsiTheme="minorHAnsi" w:eastAsiaTheme="minorEastAsia" w:cstheme="minorBidi"/>
      <w:sz w:val="18"/>
      <w:szCs w:val="18"/>
      <w:lang w:val="en-US" w:eastAsia="zh-CN" w:bidi="ar-SA"/>
    </w:rPr>
  </w:style>
  <w:style w:type="character" w:customStyle="1" w:styleId="26">
    <w:name w:val="font181"/>
    <w:basedOn w:val="14"/>
    <w:qFormat/>
    <w:uiPriority w:val="0"/>
    <w:rPr>
      <w:rFonts w:ascii="仿宋_GB2312" w:eastAsia="仿宋_GB2312" w:cs="仿宋_GB2312"/>
      <w:color w:val="000000"/>
      <w:sz w:val="24"/>
      <w:szCs w:val="24"/>
      <w:u w:val="none"/>
    </w:rPr>
  </w:style>
  <w:style w:type="character" w:customStyle="1" w:styleId="27">
    <w:name w:val="font81"/>
    <w:basedOn w:val="14"/>
    <w:qFormat/>
    <w:uiPriority w:val="0"/>
    <w:rPr>
      <w:rFonts w:hint="default" w:ascii="Times New Roman" w:hAnsi="Times New Roman" w:cs="Times New Roman"/>
      <w:color w:val="000000"/>
      <w:sz w:val="24"/>
      <w:szCs w:val="24"/>
      <w:u w:val="none"/>
    </w:rPr>
  </w:style>
  <w:style w:type="character" w:customStyle="1" w:styleId="28">
    <w:name w:val="font191"/>
    <w:basedOn w:val="14"/>
    <w:qFormat/>
    <w:uiPriority w:val="0"/>
    <w:rPr>
      <w:rFonts w:hint="eastAsia" w:ascii="仿宋_GB2312" w:eastAsia="仿宋_GB2312" w:cs="仿宋_GB2312"/>
      <w:b/>
      <w:bCs/>
      <w:color w:val="000000"/>
      <w:sz w:val="24"/>
      <w:szCs w:val="24"/>
      <w:u w:val="none"/>
    </w:rPr>
  </w:style>
  <w:style w:type="character" w:customStyle="1" w:styleId="29">
    <w:name w:val="font112"/>
    <w:basedOn w:val="14"/>
    <w:qFormat/>
    <w:uiPriority w:val="0"/>
    <w:rPr>
      <w:rFonts w:hint="eastAsia" w:ascii="宋体" w:hAnsi="宋体" w:eastAsia="宋体" w:cs="宋体"/>
      <w:color w:val="000000"/>
      <w:sz w:val="24"/>
      <w:szCs w:val="24"/>
      <w:u w:val="none"/>
    </w:rPr>
  </w:style>
  <w:style w:type="character" w:customStyle="1" w:styleId="30">
    <w:name w:val="font201"/>
    <w:basedOn w:val="14"/>
    <w:qFormat/>
    <w:uiPriority w:val="0"/>
    <w:rPr>
      <w:rFonts w:hint="eastAsia" w:ascii="仿宋_GB2312" w:eastAsia="仿宋_GB2312" w:cs="仿宋_GB2312"/>
      <w:b/>
      <w:bCs/>
      <w:color w:val="000000"/>
      <w:sz w:val="24"/>
      <w:szCs w:val="24"/>
      <w:u w:val="none"/>
    </w:rPr>
  </w:style>
  <w:style w:type="character" w:customStyle="1" w:styleId="31">
    <w:name w:val="font212"/>
    <w:basedOn w:val="14"/>
    <w:qFormat/>
    <w:uiPriority w:val="0"/>
    <w:rPr>
      <w:rFonts w:hint="eastAsia" w:ascii="仿宋_GB2312" w:eastAsia="仿宋_GB2312" w:cs="仿宋_GB2312"/>
      <w:color w:val="000000"/>
      <w:sz w:val="24"/>
      <w:szCs w:val="24"/>
      <w:u w:val="none"/>
    </w:rPr>
  </w:style>
  <w:style w:type="character" w:customStyle="1" w:styleId="32">
    <w:name w:val="font221"/>
    <w:basedOn w:val="14"/>
    <w:qFormat/>
    <w:uiPriority w:val="0"/>
    <w:rPr>
      <w:rFonts w:hint="eastAsia" w:ascii="仿宋_GB2312" w:eastAsia="仿宋_GB2312" w:cs="仿宋_GB2312"/>
      <w:color w:val="000000"/>
      <w:sz w:val="22"/>
      <w:szCs w:val="22"/>
      <w:u w:val="none"/>
    </w:rPr>
  </w:style>
  <w:style w:type="character" w:customStyle="1" w:styleId="33">
    <w:name w:val="font231"/>
    <w:basedOn w:val="14"/>
    <w:qFormat/>
    <w:uiPriority w:val="0"/>
    <w:rPr>
      <w:rFonts w:hint="default" w:ascii="Times New Roman" w:hAnsi="Times New Roman" w:cs="Times New Roman"/>
      <w:color w:val="000000"/>
      <w:sz w:val="22"/>
      <w:szCs w:val="22"/>
      <w:u w:val="none"/>
    </w:rPr>
  </w:style>
  <w:style w:type="paragraph" w:customStyle="1" w:styleId="34">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35">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36">
    <w:name w:val="插入文本样式-插入职责分类绩效目标文件"/>
    <w:basedOn w:val="1"/>
    <w:qFormat/>
    <w:uiPriority w:val="99"/>
    <w:pPr>
      <w:spacing w:line="500" w:lineRule="exact"/>
      <w:ind w:firstLine="560"/>
    </w:pPr>
    <w:rPr>
      <w:rFonts w:eastAsia="方正仿宋_GBK"/>
      <w:sz w:val="28"/>
    </w:rPr>
  </w:style>
  <w:style w:type="paragraph" w:customStyle="1" w:styleId="37">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chart" Target="charts/chart6.xml"/><Relationship Id="rId18" Type="http://schemas.openxmlformats.org/officeDocument/2006/relationships/chart" Target="charts/chart5.xml"/><Relationship Id="rId17" Type="http://schemas.openxmlformats.org/officeDocument/2006/relationships/chart" Target="charts/chart4.xml"/><Relationship Id="rId16" Type="http://schemas.openxmlformats.org/officeDocument/2006/relationships/chart" Target="charts/chart3.xml"/><Relationship Id="rId15" Type="http://schemas.openxmlformats.org/officeDocument/2006/relationships/chart" Target="charts/chart2.xml"/><Relationship Id="rId14" Type="http://schemas.openxmlformats.org/officeDocument/2006/relationships/chart" Target="charts/chart1.xml"/><Relationship Id="rId13" Type="http://schemas.openxmlformats.org/officeDocument/2006/relationships/image" Target="media/image1.jpeg"/><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charts/_rels/chart1.xml.rels><?xml version="1.0" encoding="UTF-8" standalone="yes"?>
<Relationships xmlns="http://schemas.openxmlformats.org/package/2006/relationships"><Relationship Id="rId1" Type="http://schemas.openxmlformats.org/officeDocument/2006/relationships/package" Target="../embeddings/Workbook4.xlsx"/></Relationships>
</file>

<file path=word/charts/_rels/chart2.xml.rels><?xml version="1.0" encoding="UTF-8" standalone="yes"?>
<Relationships xmlns="http://schemas.openxmlformats.org/package/2006/relationships"><Relationship Id="rId1" Type="http://schemas.openxmlformats.org/officeDocument/2006/relationships/package" Target="../embeddings/Workbook3.xlsx"/></Relationships>
</file>

<file path=word/charts/_rels/chart3.xml.rels><?xml version="1.0" encoding="UTF-8" standalone="yes"?>
<Relationships xmlns="http://schemas.openxmlformats.org/package/2006/relationships"><Relationship Id="rId1" Type="http://schemas.openxmlformats.org/officeDocument/2006/relationships/package" Target="../embeddings/Workbook1.xlsx"/></Relationships>
</file>

<file path=word/charts/_rels/chart4.xml.rels><?xml version="1.0" encoding="UTF-8" standalone="yes"?>
<Relationships xmlns="http://schemas.openxmlformats.org/package/2006/relationships"><Relationship Id="rId1" Type="http://schemas.openxmlformats.org/officeDocument/2006/relationships/package" Target="../embeddings/Workbook5.xlsx"/></Relationships>
</file>

<file path=word/charts/_rels/chart5.xml.rels><?xml version="1.0" encoding="UTF-8" standalone="yes"?>
<Relationships xmlns="http://schemas.openxmlformats.org/package/2006/relationships"><Relationship Id="rId1" Type="http://schemas.openxmlformats.org/officeDocument/2006/relationships/package" Target="../embeddings/Workbook2.xlsx"/></Relationships>
</file>

<file path=word/charts/_rels/chart6.xml.rels><?xml version="1.0" encoding="UTF-8" standalone="yes"?>
<Relationships xmlns="http://schemas.openxmlformats.org/package/2006/relationships"><Relationship Id="rId1" Type="http://schemas.openxmlformats.org/officeDocument/2006/relationships/package" Target="../embeddings/Workbook6.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rPr lang="zh-CN" altLang="en-US"/>
              <a:t>图 </a:t>
            </a:r>
            <a:r>
              <a:rPr lang="en-US" altLang="zh-CN"/>
              <a:t>1 </a:t>
            </a:r>
            <a:r>
              <a:rPr lang="zh-CN" altLang="en-US"/>
              <a:t>： </a:t>
            </a:r>
            <a:r>
              <a:rPr lang="en-US" altLang="zh-CN"/>
              <a:t>2023-2024</a:t>
            </a:r>
            <a:r>
              <a:rPr lang="zh-CN" altLang="en-US"/>
              <a:t>年收支总计对比图（万元）</a:t>
            </a:r>
            <a:endParaRPr lang="zh-CN" altLang="en-US"/>
          </a:p>
        </c:rich>
      </c:tx>
      <c:layout/>
      <c:overlay val="0"/>
      <c:spPr>
        <a:noFill/>
        <a:ln>
          <a:noFill/>
        </a:ln>
        <a:effectLst/>
      </c:spPr>
    </c:title>
    <c:autoTitleDeleted val="0"/>
    <c:plotArea>
      <c:layout/>
      <c:barChart>
        <c:barDir val="col"/>
        <c:grouping val="clustered"/>
        <c:varyColors val="0"/>
        <c:ser>
          <c:idx val="0"/>
          <c:order val="0"/>
          <c:tx>
            <c:strRef>
              <c:f>Sheet1!$B$1</c:f>
              <c:strCache>
                <c:ptCount val="1"/>
                <c:pt idx="0">
                  <c:v>收支总计</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cat>
            <c:strRef>
              <c:f>Sheet1!$A$2:$A$3</c:f>
              <c:strCache>
                <c:ptCount val="2"/>
                <c:pt idx="0">
                  <c:v>2023年</c:v>
                </c:pt>
                <c:pt idx="1">
                  <c:v>2024年</c:v>
                </c:pt>
              </c:strCache>
            </c:strRef>
          </c:cat>
          <c:val>
            <c:numRef>
              <c:f>Sheet1!$B$2:$B$3</c:f>
              <c:numCache>
                <c:formatCode>General</c:formatCode>
                <c:ptCount val="2"/>
                <c:pt idx="0">
                  <c:v>1254.57</c:v>
                </c:pt>
                <c:pt idx="1">
                  <c:v>1412.77</c:v>
                </c:pt>
              </c:numCache>
            </c:numRef>
          </c:val>
        </c:ser>
        <c:dLbls>
          <c:showLegendKey val="0"/>
          <c:showVal val="1"/>
          <c:showCatName val="0"/>
          <c:showSerName val="0"/>
          <c:showPercent val="0"/>
          <c:showBubbleSize val="0"/>
        </c:dLbls>
        <c:gapWidth val="246"/>
        <c:overlap val="-28"/>
        <c:axId val="182635136"/>
        <c:axId val="325195264"/>
      </c:barChart>
      <c:catAx>
        <c:axId val="182635136"/>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prstDash val="solid"/>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325195264"/>
        <c:crosses val="autoZero"/>
        <c:auto val="1"/>
        <c:lblAlgn val="ctr"/>
        <c:lblOffset val="100"/>
        <c:noMultiLvlLbl val="0"/>
      </c:catAx>
      <c:valAx>
        <c:axId val="325195264"/>
        <c:scaling>
          <c:orientation val="minMax"/>
        </c:scaling>
        <c:delete val="0"/>
        <c:axPos val="l"/>
        <c:majorGridlines>
          <c:spPr>
            <a:ln w="9525" cap="flat" cmpd="sng" algn="ctr">
              <a:solidFill>
                <a:schemeClr val="lt1">
                  <a:lumMod val="90200"/>
                </a:schemeClr>
              </a:solidFill>
              <a:prstDash val="solid"/>
              <a:round/>
            </a:ln>
            <a:effectLst/>
          </c:spPr>
        </c:majorGridlines>
        <c:numFmt formatCode="General" sourceLinked="1"/>
        <c:majorTickMark val="none"/>
        <c:minorTickMark val="none"/>
        <c:tickLblPos val="nextTo"/>
        <c:spPr>
          <a:noFill/>
          <a:ln w="12700" cap="flat" cmpd="sng" algn="ctr">
            <a:noFill/>
            <a:prstDash val="solid"/>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82635136"/>
        <c:crosses val="autoZero"/>
        <c:crossBetween val="between"/>
      </c:valAx>
      <c:spPr>
        <a:noFill/>
        <a:ln>
          <a:noFill/>
        </a:ln>
        <a:effectLst/>
      </c:spPr>
    </c:plotArea>
    <c:plotVisOnly val="1"/>
    <c:dispBlanksAs val="gap"/>
    <c:showDLblsOverMax val="0"/>
    <c:extLst>
      <c:ext uri="{0b15fc19-7d7d-44ad-8c2d-2c3a37ce22c3}">
        <chartProps xmlns="https://web.wps.cn/et/2018/main" chartId="{e1f0a5d4-d049-46f2-8a89-5db5651939b4}"/>
      </c:ext>
    </c:extLst>
  </c:chart>
  <c:spPr>
    <a:solidFill>
      <a:schemeClr val="bg1"/>
    </a:solidFill>
    <a:ln w="9525" cap="flat" cmpd="sng" algn="ctr">
      <a:solidFill>
        <a:schemeClr val="tx1">
          <a:lumMod val="15000"/>
          <a:lumOff val="85000"/>
        </a:schemeClr>
      </a:solidFill>
      <a:prstDash val="solid"/>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rPr lang="zh-CN" altLang="en-US"/>
              <a:t>图 </a:t>
            </a:r>
            <a:r>
              <a:rPr lang="en-US" altLang="zh-CN"/>
              <a:t>2 </a:t>
            </a:r>
            <a:r>
              <a:rPr lang="zh-CN" altLang="en-US"/>
              <a:t>：收入决算构成情况图</a:t>
            </a:r>
            <a:endParaRPr lang="zh-CN" altLang="en-US"/>
          </a:p>
        </c:rich>
      </c:tx>
      <c:layout/>
      <c:overlay val="0"/>
      <c:spPr>
        <a:noFill/>
        <a:ln>
          <a:noFill/>
        </a:ln>
        <a:effectLst/>
      </c:spPr>
    </c:title>
    <c:autoTitleDeleted val="0"/>
    <c:plotArea>
      <c:layout/>
      <c:pieChart>
        <c:varyColors val="1"/>
        <c:ser>
          <c:idx val="0"/>
          <c:order val="0"/>
          <c:tx>
            <c:strRef>
              <c:f>Sheet1!$B$1</c:f>
              <c:strCache>
                <c:ptCount val="1"/>
                <c:pt idx="0">
                  <c:v>金额</c:v>
                </c:pt>
              </c:strCache>
            </c:strRef>
          </c:tx>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Pt>
            <c:idx val="2"/>
            <c:bubble3D val="0"/>
            <c:spPr>
              <a:solidFill>
                <a:schemeClr val="accent3"/>
              </a:solidFill>
              <a:ln>
                <a:solidFill>
                  <a:schemeClr val="bg1"/>
                </a:solidFill>
              </a:ln>
              <a:effectLst/>
            </c:spPr>
          </c:dPt>
          <c:dPt>
            <c:idx val="3"/>
            <c:bubble3D val="0"/>
            <c:spPr>
              <a:solidFill>
                <a:schemeClr val="accent4"/>
              </a:solidFill>
              <a:ln>
                <a:solidFill>
                  <a:schemeClr val="bg1"/>
                </a:solidFill>
              </a:ln>
              <a:effectLst/>
            </c:spPr>
          </c:dPt>
          <c:dPt>
            <c:idx val="4"/>
            <c:bubble3D val="0"/>
            <c:spPr>
              <a:solidFill>
                <a:schemeClr val="accent5"/>
              </a:solidFill>
              <a:ln>
                <a:solidFill>
                  <a:schemeClr val="bg1"/>
                </a:solidFill>
              </a:ln>
              <a:effectLst/>
            </c:spPr>
          </c:dPt>
          <c:dPt>
            <c:idx val="5"/>
            <c:bubble3D val="0"/>
            <c:spPr>
              <a:solidFill>
                <a:schemeClr val="accent6"/>
              </a:solidFill>
              <a:ln>
                <a:solidFill>
                  <a:schemeClr val="bg1"/>
                </a:solidFill>
              </a:ln>
              <a:effectLst/>
            </c:spPr>
          </c:dPt>
          <c:dLbls>
            <c:dLbl>
              <c:idx val="0"/>
              <c:layout>
                <c:manualLayout>
                  <c:x val="0.323749603186547"/>
                  <c:y val="0"/>
                </c:manualLayout>
              </c:layout>
              <c:tx>
                <c:rich>
                  <a:bodyPr rot="0" spcFirstLastPara="0" vertOverflow="ellipsis" vert="horz" wrap="square" lIns="38100" tIns="19050" rIns="38100" bIns="19050" anchor="ctr" anchorCtr="1"/>
                  <a:lstStyle/>
                  <a:p>
                    <a:pPr defTabSz="914400">
                      <a:defRPr lang="zh-CN" sz="1000" b="0" i="0" u="none" strike="noStrike" kern="1200" baseline="0">
                        <a:solidFill>
                          <a:schemeClr val="tx1">
                            <a:lumMod val="75000"/>
                            <a:lumOff val="25000"/>
                          </a:schemeClr>
                        </a:solidFill>
                        <a:latin typeface="+mn-lt"/>
                        <a:ea typeface="+mn-ea"/>
                        <a:cs typeface="+mn-cs"/>
                      </a:defRPr>
                    </a:pPr>
                    <a:r>
                      <a:t>财政拨款收入 100%</a:t>
                    </a:r>
                  </a:p>
                </c:rich>
              </c:tx>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1"/>
              <c:layout>
                <c:manualLayout>
                  <c:x val="-0.308045516407558"/>
                  <c:y val="0.639146833829128"/>
                </c:manualLayout>
              </c:layout>
              <c:tx>
                <c:rich>
                  <a:bodyPr rot="0" spcFirstLastPara="0" vertOverflow="ellipsis" vert="horz" wrap="square" lIns="38100" tIns="19050" rIns="38100" bIns="19050" anchor="ctr" anchorCtr="1"/>
                  <a:lstStyle/>
                  <a:p>
                    <a:pPr defTabSz="914400">
                      <a:defRPr lang="zh-CN" sz="1000" b="0" i="0" u="none" strike="noStrike" kern="1200" baseline="0">
                        <a:solidFill>
                          <a:schemeClr val="tx1">
                            <a:lumMod val="75000"/>
                            <a:lumOff val="25000"/>
                          </a:schemeClr>
                        </a:solidFill>
                        <a:latin typeface="+mn-lt"/>
                        <a:ea typeface="+mn-ea"/>
                        <a:cs typeface="+mn-cs"/>
                      </a:defRPr>
                    </a:pPr>
                    <a:r>
                      <a:t>上级补助收入 0%</a:t>
                    </a:r>
                  </a:p>
                </c:rich>
              </c:tx>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2"/>
              <c:layout>
                <c:manualLayout>
                  <c:x val="0.405411836540074"/>
                  <c:y val="0.171855078623054"/>
                </c:manualLayout>
              </c:layout>
              <c:tx>
                <c:rich>
                  <a:bodyPr rot="0" spcFirstLastPara="0" vertOverflow="ellipsis" vert="horz" wrap="square" lIns="38100" tIns="19050" rIns="38100" bIns="19050" anchor="ctr" anchorCtr="1"/>
                  <a:lstStyle/>
                  <a:p>
                    <a:pPr defTabSz="914400">
                      <a:defRPr lang="zh-CN" sz="1000" b="0" i="0" u="none" strike="noStrike" kern="1200" baseline="0">
                        <a:solidFill>
                          <a:schemeClr val="tx1">
                            <a:lumMod val="75000"/>
                            <a:lumOff val="25000"/>
                          </a:schemeClr>
                        </a:solidFill>
                        <a:latin typeface="+mn-lt"/>
                        <a:ea typeface="+mn-ea"/>
                        <a:cs typeface="+mn-cs"/>
                      </a:defRPr>
                    </a:pPr>
                    <a:r>
                      <a:t>事业收入 0%</a:t>
                    </a:r>
                  </a:p>
                </c:rich>
              </c:tx>
              <c:dLblPos val="bestFit"/>
              <c:showLegendKey val="1"/>
              <c:showVal val="0"/>
              <c:showCatName val="1"/>
              <c:showSerName val="0"/>
              <c:showPercent val="1"/>
              <c:showBubbleSize val="0"/>
              <c:separator> </c:separator>
              <c:extLst>
                <c:ext xmlns:c15="http://schemas.microsoft.com/office/drawing/2012/chart" uri="{CE6537A1-D6FC-4f65-9D91-7224C49458BB}">
                  <c15:layout>
                    <c:manualLayout>
                      <c:w val="0.19545300797294"/>
                      <c:h val="0.137059073523162"/>
                    </c:manualLayout>
                  </c15:layout>
                </c:ext>
              </c:extLst>
            </c:dLbl>
            <c:dLbl>
              <c:idx val="3"/>
              <c:layout>
                <c:manualLayout>
                  <c:x val="-0.283042959783227"/>
                  <c:y val="0.267063323416889"/>
                </c:manualLayout>
              </c:layout>
              <c:tx>
                <c:rich>
                  <a:bodyPr rot="0" spcFirstLastPara="0" vertOverflow="ellipsis" vert="horz" wrap="square" lIns="38100" tIns="19050" rIns="38100" bIns="19050" anchor="ctr" anchorCtr="1"/>
                  <a:lstStyle/>
                  <a:p>
                    <a:pPr defTabSz="914400">
                      <a:defRPr lang="zh-CN" sz="1000" b="0" i="0" u="none" strike="noStrike" kern="1200" baseline="0">
                        <a:solidFill>
                          <a:schemeClr val="tx1">
                            <a:lumMod val="75000"/>
                            <a:lumOff val="25000"/>
                          </a:schemeClr>
                        </a:solidFill>
                        <a:latin typeface="+mn-lt"/>
                        <a:ea typeface="+mn-ea"/>
                        <a:cs typeface="+mn-cs"/>
                      </a:defRPr>
                    </a:pPr>
                    <a:r>
                      <a:t>经营收入 0%</a:t>
                    </a:r>
                  </a:p>
                </c:rich>
              </c:tx>
              <c:dLblPos val="bestFit"/>
              <c:showLegendKey val="1"/>
              <c:showVal val="0"/>
              <c:showCatName val="1"/>
              <c:showSerName val="0"/>
              <c:showPercent val="1"/>
              <c:showBubbleSize val="0"/>
              <c:separator> </c:separator>
              <c:extLst>
                <c:ext xmlns:c15="http://schemas.microsoft.com/office/drawing/2012/chart" uri="{CE6537A1-D6FC-4f65-9D91-7224C49458BB}">
                  <c15:layout>
                    <c:manualLayout>
                      <c:w val="0.19545300797294"/>
                      <c:h val="0.110709732256694"/>
                    </c:manualLayout>
                  </c15:layout>
                </c:ext>
              </c:extLst>
            </c:dLbl>
            <c:dLbl>
              <c:idx val="4"/>
              <c:layout>
                <c:manualLayout>
                  <c:x val="-0.298985360795255"/>
                  <c:y val="0.449160645983869"/>
                </c:manualLayout>
              </c:layout>
              <c:tx>
                <c:rich>
                  <a:bodyPr rot="0" spcFirstLastPara="0" vertOverflow="ellipsis" vert="horz" wrap="square" lIns="38100" tIns="19050" rIns="38100" bIns="19050" anchor="ctr" anchorCtr="1"/>
                  <a:lstStyle/>
                  <a:p>
                    <a:pPr defTabSz="914400">
                      <a:defRPr lang="zh-CN" sz="1000" b="0" i="0" u="none" strike="noStrike" kern="1200" baseline="0">
                        <a:solidFill>
                          <a:schemeClr val="tx1">
                            <a:lumMod val="75000"/>
                            <a:lumOff val="25000"/>
                          </a:schemeClr>
                        </a:solidFill>
                        <a:latin typeface="+mn-lt"/>
                        <a:ea typeface="+mn-ea"/>
                        <a:cs typeface="+mn-cs"/>
                      </a:defRPr>
                    </a:pPr>
                    <a:r>
                      <a:t>附属单位上缴收入 0%</a:t>
                    </a:r>
                  </a:p>
                </c:rich>
              </c:tx>
              <c:dLblPos val="bestFit"/>
              <c:showLegendKey val="1"/>
              <c:showVal val="0"/>
              <c:showCatName val="1"/>
              <c:showSerName val="0"/>
              <c:showPercent val="1"/>
              <c:showBubbleSize val="0"/>
              <c:separator> </c:separator>
              <c:extLst>
                <c:ext xmlns:c15="http://schemas.microsoft.com/office/drawing/2012/chart" uri="{CE6537A1-D6FC-4f65-9D91-7224C49458BB}">
                  <c15:layout>
                    <c:manualLayout>
                      <c:w val="0.195211403720706"/>
                      <c:h val="0.154908627284318"/>
                    </c:manualLayout>
                  </c15:layout>
                </c:ext>
              </c:extLst>
            </c:dLbl>
            <c:dLbl>
              <c:idx val="5"/>
              <c:layout>
                <c:manualLayout>
                  <c:x val="-0.288475575878384"/>
                  <c:y val="0.124165958351015"/>
                </c:manualLayout>
              </c:layout>
              <c:tx>
                <c:rich>
                  <a:bodyPr rot="0" spcFirstLastPara="0" vertOverflow="ellipsis" vert="horz" wrap="square" lIns="38100" tIns="19050" rIns="38100" bIns="19050" anchor="ctr" anchorCtr="1"/>
                  <a:lstStyle/>
                  <a:p>
                    <a:pPr defTabSz="914400">
                      <a:defRPr lang="zh-CN" sz="1000" b="0" i="0" u="none" strike="noStrike" kern="1200" baseline="0">
                        <a:solidFill>
                          <a:schemeClr val="tx1">
                            <a:lumMod val="75000"/>
                            <a:lumOff val="25000"/>
                          </a:schemeClr>
                        </a:solidFill>
                        <a:latin typeface="+mn-lt"/>
                        <a:ea typeface="+mn-ea"/>
                        <a:cs typeface="+mn-cs"/>
                      </a:defRPr>
                    </a:pPr>
                    <a:r>
                      <a:t>其他收入 0%</a:t>
                    </a:r>
                  </a:p>
                </c:rich>
              </c:tx>
              <c:dLblPos val="bestFit"/>
              <c:showLegendKey val="1"/>
              <c:showVal val="0"/>
              <c:showCatName val="1"/>
              <c:showSerName val="0"/>
              <c:showPercent val="1"/>
              <c:showBubbleSize val="0"/>
              <c:separator> </c:separator>
              <c:extLst>
                <c:ext xmlns:c15="http://schemas.microsoft.com/office/drawing/2012/chart" uri="{CE6537A1-D6FC-4f65-9D91-7224C49458BB}">
                  <c15:layout>
                    <c:manualLayout>
                      <c:w val="0.19545300797294"/>
                      <c:h val="0.110922226944326"/>
                    </c:manualLayout>
                  </c15:layout>
                </c:ext>
              </c:extLst>
            </c:dLbl>
            <c:numFmt formatCode="0.0%" sourceLinked="0"/>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ctr"/>
            <c:showLegendKey val="1"/>
            <c:showVal val="0"/>
            <c:showCatName val="1"/>
            <c:showSerName val="0"/>
            <c:showPercent val="1"/>
            <c:showBubbleSize val="0"/>
            <c:separator> </c:separator>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cat>
            <c:strRef>
              <c:f>Sheet1!$A$2:$A$7</c:f>
              <c:strCache>
                <c:ptCount val="6"/>
                <c:pt idx="0">
                  <c:v>财政拨款收入</c:v>
                </c:pt>
                <c:pt idx="1">
                  <c:v>上级补助收入</c:v>
                </c:pt>
                <c:pt idx="2">
                  <c:v>事业收入</c:v>
                </c:pt>
                <c:pt idx="3">
                  <c:v>经营收入</c:v>
                </c:pt>
                <c:pt idx="4">
                  <c:v>附属单位上缴收入</c:v>
                </c:pt>
                <c:pt idx="5">
                  <c:v>其他收入</c:v>
                </c:pt>
              </c:strCache>
            </c:strRef>
          </c:cat>
          <c:val>
            <c:numRef>
              <c:f>Sheet1!$B$2:$B$7</c:f>
              <c:numCache>
                <c:formatCode>General</c:formatCode>
                <c:ptCount val="6"/>
                <c:pt idx="0">
                  <c:v>14127691.12</c:v>
                </c:pt>
                <c:pt idx="1">
                  <c:v>0</c:v>
                </c:pt>
                <c:pt idx="2">
                  <c:v>0</c:v>
                </c:pt>
                <c:pt idx="3">
                  <c:v>0</c:v>
                </c:pt>
                <c:pt idx="4">
                  <c:v>0</c:v>
                </c:pt>
                <c:pt idx="5">
                  <c:v>0</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r"/>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3ff67610-279a-4684-9eb4-f8d3f7100b91}"/>
      </c:ext>
    </c:extLst>
  </c:chart>
  <c:spPr>
    <a:solidFill>
      <a:schemeClr val="bg1"/>
    </a:solidFill>
    <a:ln w="9525" cap="flat" cmpd="sng" algn="ctr">
      <a:solidFill>
        <a:schemeClr val="tx1">
          <a:lumMod val="15000"/>
          <a:lumOff val="85000"/>
        </a:schemeClr>
      </a:solidFill>
      <a:prstDash val="solid"/>
      <a:round/>
    </a:ln>
    <a:effectLst/>
  </c:spPr>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baseline="0">
                <a:solidFill>
                  <a:schemeClr val="tx1">
                    <a:lumMod val="75000"/>
                    <a:lumOff val="25000"/>
                  </a:schemeClr>
                </a:solidFill>
                <a:latin typeface="+mn-lt"/>
                <a:ea typeface="+mn-ea"/>
                <a:cs typeface="+mn-cs"/>
              </a:defRPr>
            </a:pPr>
            <a:r>
              <a:rPr lang="zh-CN" altLang="en-US" b="1"/>
              <a:t>图 </a:t>
            </a:r>
            <a:r>
              <a:rPr lang="en-US" altLang="zh-CN" b="1"/>
              <a:t>3 </a:t>
            </a:r>
            <a:r>
              <a:rPr lang="zh-CN" altLang="en-US" b="1"/>
              <a:t>：支出决算构成情况图</a:t>
            </a:r>
            <a:endParaRPr lang="zh-CN" altLang="en-US" b="1"/>
          </a:p>
        </c:rich>
      </c:tx>
      <c:layout/>
      <c:overlay val="0"/>
      <c:spPr>
        <a:noFill/>
        <a:ln>
          <a:noFill/>
        </a:ln>
        <a:effectLst/>
      </c:spPr>
    </c:title>
    <c:autoTitleDeleted val="0"/>
    <c:plotArea>
      <c:layout/>
      <c:pieChart>
        <c:varyColors val="1"/>
        <c:ser>
          <c:idx val="0"/>
          <c:order val="0"/>
          <c:tx>
            <c:strRef>
              <c:f>Sheet1!$B$1</c:f>
              <c:strCache>
                <c:ptCount val="1"/>
                <c:pt idx="0">
                  <c:v>金额</c:v>
                </c:pt>
              </c:strCache>
            </c:strRef>
          </c:tx>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Pt>
            <c:idx val="2"/>
            <c:bubble3D val="0"/>
            <c:spPr>
              <a:solidFill>
                <a:schemeClr val="accent3"/>
              </a:solidFill>
              <a:ln>
                <a:solidFill>
                  <a:schemeClr val="bg1"/>
                </a:solidFill>
              </a:ln>
              <a:effectLst/>
            </c:spPr>
          </c:dPt>
          <c:dPt>
            <c:idx val="3"/>
            <c:bubble3D val="0"/>
            <c:spPr>
              <a:solidFill>
                <a:schemeClr val="accent4"/>
              </a:solidFill>
              <a:ln>
                <a:solidFill>
                  <a:schemeClr val="bg1"/>
                </a:solidFill>
              </a:ln>
              <a:effectLst/>
            </c:spPr>
          </c:dPt>
          <c:dPt>
            <c:idx val="4"/>
            <c:bubble3D val="0"/>
            <c:spPr>
              <a:solidFill>
                <a:schemeClr val="accent5"/>
              </a:solidFill>
              <a:ln>
                <a:solidFill>
                  <a:schemeClr val="bg1"/>
                </a:solidFill>
              </a:ln>
              <a:effectLst/>
            </c:spPr>
          </c:dPt>
          <c:dLbls>
            <c:dLbl>
              <c:idx val="0"/>
              <c:layout>
                <c:manualLayout>
                  <c:x val="0.346218893452525"/>
                  <c:y val="0.715469613259669"/>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1"/>
              <c:layout>
                <c:manualLayout>
                  <c:x val="0.357095916888137"/>
                  <c:y val="0.097938376540627"/>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2"/>
              <c:layout>
                <c:manualLayout>
                  <c:x val="-0.292703551582508"/>
                  <c:y val="0.266893327666808"/>
                </c:manualLayout>
              </c:layout>
              <c:tx>
                <c:rich>
                  <a:bodyPr rot="0" spcFirstLastPara="0" vertOverflow="ellipsis" vert="horz" wrap="square" lIns="38100" tIns="19050" rIns="38100" bIns="19050" anchor="ctr" anchorCtr="1"/>
                  <a:lstStyle/>
                  <a:p>
                    <a:pPr defTabSz="914400">
                      <a:defRPr lang="zh-CN" sz="1000" b="0" i="0" u="none" strike="noStrike" kern="1200" baseline="0">
                        <a:solidFill>
                          <a:schemeClr val="tx1">
                            <a:lumMod val="75000"/>
                            <a:lumOff val="25000"/>
                          </a:schemeClr>
                        </a:solidFill>
                        <a:latin typeface="+mn-lt"/>
                        <a:ea typeface="+mn-ea"/>
                        <a:cs typeface="+mn-cs"/>
                      </a:defRPr>
                    </a:pPr>
                    <a:r>
                      <a:t>上缴上级支出0%</a:t>
                    </a:r>
                  </a:p>
                </c:rich>
              </c:tx>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3"/>
              <c:layout>
                <c:manualLayout>
                  <c:x val="-0.315235684561946"/>
                  <c:y val="0.468316617084613"/>
                </c:manualLayout>
              </c:layout>
              <c:tx>
                <c:rich>
                  <a:bodyPr rot="0" spcFirstLastPara="0" vertOverflow="ellipsis" vert="horz" wrap="square" lIns="38100" tIns="19050" rIns="38100" bIns="19050" anchor="ctr" anchorCtr="1"/>
                  <a:lstStyle/>
                  <a:p>
                    <a:pPr defTabSz="914400">
                      <a:defRPr lang="zh-CN" sz="1000" b="0" i="0" u="none" strike="noStrike" kern="1200" baseline="0">
                        <a:solidFill>
                          <a:schemeClr val="tx1">
                            <a:lumMod val="75000"/>
                            <a:lumOff val="25000"/>
                          </a:schemeClr>
                        </a:solidFill>
                        <a:latin typeface="+mn-lt"/>
                        <a:ea typeface="+mn-ea"/>
                        <a:cs typeface="+mn-cs"/>
                      </a:defRPr>
                    </a:pPr>
                    <a:r>
                      <a:t>经营支出0%</a:t>
                    </a:r>
                  </a:p>
                </c:rich>
              </c:tx>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4"/>
              <c:layout>
                <c:manualLayout>
                  <c:x val="-0.273558967655045"/>
                  <c:y val="0.718210369740799"/>
                </c:manualLayout>
              </c:layout>
              <c:tx>
                <c:rich>
                  <a:bodyPr rot="0" spcFirstLastPara="0" vertOverflow="ellipsis" vert="horz" wrap="square" lIns="38100" tIns="19050" rIns="38100" bIns="19050" anchor="ctr" anchorCtr="1"/>
                  <a:lstStyle/>
                  <a:p>
                    <a:pPr defTabSz="914400">
                      <a:defRPr lang="zh-CN" sz="1000" b="0" i="0" u="none" strike="noStrike" kern="1200" baseline="0">
                        <a:solidFill>
                          <a:schemeClr val="tx1">
                            <a:lumMod val="75000"/>
                            <a:lumOff val="25000"/>
                          </a:schemeClr>
                        </a:solidFill>
                        <a:latin typeface="+mn-lt"/>
                        <a:ea typeface="+mn-ea"/>
                        <a:cs typeface="+mn-cs"/>
                      </a:defRPr>
                    </a:pPr>
                    <a:r>
                      <a:t>对附属单位补助支出0%</a:t>
                    </a:r>
                  </a:p>
                </c:rich>
              </c:tx>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numFmt formatCode="0.0%" sourceLinked="0"/>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bestFit"/>
            <c:showLegendKey val="1"/>
            <c:showVal val="0"/>
            <c:showCatName val="1"/>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cat>
            <c:strRef>
              <c:f>Sheet1!$A$2:$A$6</c:f>
              <c:strCache>
                <c:ptCount val="5"/>
                <c:pt idx="0">
                  <c:v>基本支出</c:v>
                </c:pt>
                <c:pt idx="1">
                  <c:v>项目支出</c:v>
                </c:pt>
                <c:pt idx="2">
                  <c:v>上缴上级支出</c:v>
                </c:pt>
                <c:pt idx="3">
                  <c:v>经营支出</c:v>
                </c:pt>
                <c:pt idx="4">
                  <c:v>对附属单位补助支出</c:v>
                </c:pt>
              </c:strCache>
            </c:strRef>
          </c:cat>
          <c:val>
            <c:numRef>
              <c:f>Sheet1!$B$2:$B$6</c:f>
              <c:numCache>
                <c:formatCode>General</c:formatCode>
                <c:ptCount val="5"/>
                <c:pt idx="0">
                  <c:v>10878912.66</c:v>
                </c:pt>
                <c:pt idx="1">
                  <c:v>3248778.46</c:v>
                </c:pt>
                <c:pt idx="2">
                  <c:v>0</c:v>
                </c:pt>
                <c:pt idx="3">
                  <c:v>0</c:v>
                </c:pt>
                <c:pt idx="4">
                  <c:v>0</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r"/>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032be665-1333-49c8-874c-3051d385ffb6}"/>
      </c:ext>
    </c:extLst>
  </c:chart>
  <c:spPr>
    <a:solidFill>
      <a:schemeClr val="bg1"/>
    </a:solidFill>
    <a:ln w="9525" cap="flat" cmpd="sng" algn="ctr">
      <a:solidFill>
        <a:schemeClr val="tx1">
          <a:lumMod val="15000"/>
          <a:lumOff val="85000"/>
        </a:schemeClr>
      </a:solidFill>
      <a:prstDash val="solid"/>
      <a:round/>
    </a:ln>
    <a:effectLst/>
  </c:spPr>
  <c:txPr>
    <a:bodyPr/>
    <a:lstStyle/>
    <a:p>
      <a:pPr>
        <a:defRPr lang="zh-CN"/>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rPr lang="zh-CN" altLang="en-US"/>
              <a:t>图 </a:t>
            </a:r>
            <a:r>
              <a:rPr lang="en-US" altLang="zh-CN"/>
              <a:t>4 </a:t>
            </a:r>
            <a:r>
              <a:rPr lang="zh-CN" altLang="en-US"/>
              <a:t>：</a:t>
            </a:r>
            <a:r>
              <a:rPr lang="en-US" altLang="zh-CN"/>
              <a:t>2023-2024</a:t>
            </a:r>
            <a:r>
              <a:rPr lang="zh-CN" altLang="en-US"/>
              <a:t>年财政拨款收支对比图（万元）</a:t>
            </a:r>
            <a:endParaRPr lang="zh-CN" altLang="en-US"/>
          </a:p>
        </c:rich>
      </c:tx>
      <c:layout/>
      <c:overlay val="0"/>
      <c:spPr>
        <a:noFill/>
        <a:ln>
          <a:noFill/>
        </a:ln>
        <a:effectLst/>
      </c:spPr>
    </c:title>
    <c:autoTitleDeleted val="0"/>
    <c:plotArea>
      <c:layout/>
      <c:barChart>
        <c:barDir val="col"/>
        <c:grouping val="clustered"/>
        <c:varyColors val="0"/>
        <c:ser>
          <c:idx val="0"/>
          <c:order val="0"/>
          <c:tx>
            <c:strRef>
              <c:f>Sheet1!$B$1</c:f>
              <c:strCache>
                <c:ptCount val="1"/>
                <c:pt idx="0">
                  <c:v>2023年</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cat>
            <c:strRef>
              <c:f>Sheet1!$A$2:$A$9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Sheet1!$B$2:$B$9</c:f>
              <c:numCache>
                <c:formatCode>General</c:formatCode>
                <c:ptCount val="8"/>
                <c:pt idx="0">
                  <c:v>1254.57</c:v>
                </c:pt>
                <c:pt idx="1">
                  <c:v>1254.57</c:v>
                </c:pt>
                <c:pt idx="2">
                  <c:v>1254.57</c:v>
                </c:pt>
                <c:pt idx="3">
                  <c:v>1254.57</c:v>
                </c:pt>
                <c:pt idx="4">
                  <c:v>0</c:v>
                </c:pt>
                <c:pt idx="5">
                  <c:v>0</c:v>
                </c:pt>
                <c:pt idx="6">
                  <c:v>0</c:v>
                </c:pt>
                <c:pt idx="7">
                  <c:v>0</c:v>
                </c:pt>
              </c:numCache>
            </c:numRef>
          </c:val>
        </c:ser>
        <c:ser>
          <c:idx val="1"/>
          <c:order val="1"/>
          <c:tx>
            <c:strRef>
              <c:f>Sheet1!$C$1</c:f>
              <c:strCache>
                <c:ptCount val="1"/>
                <c:pt idx="0">
                  <c:v>2024年</c:v>
                </c:pt>
              </c:strCache>
            </c:strRef>
          </c:tx>
          <c:spPr>
            <a:solidFill>
              <a:schemeClr val="accent2"/>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cat>
            <c:strRef>
              <c:f>Sheet1!$A$2:$A$9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Sheet1!$C$2:$C$9</c:f>
              <c:numCache>
                <c:formatCode>General</c:formatCode>
                <c:ptCount val="8"/>
                <c:pt idx="0">
                  <c:v>1412.77</c:v>
                </c:pt>
                <c:pt idx="1">
                  <c:v>1412.77</c:v>
                </c:pt>
                <c:pt idx="2">
                  <c:v>1412.77</c:v>
                </c:pt>
                <c:pt idx="3">
                  <c:v>1412.77</c:v>
                </c:pt>
                <c:pt idx="4">
                  <c:v>0</c:v>
                </c:pt>
                <c:pt idx="5">
                  <c:v>0</c:v>
                </c:pt>
                <c:pt idx="6">
                  <c:v>0</c:v>
                </c:pt>
                <c:pt idx="7">
                  <c:v>0</c:v>
                </c:pt>
              </c:numCache>
            </c:numRef>
          </c:val>
        </c:ser>
        <c:dLbls>
          <c:showLegendKey val="0"/>
          <c:showVal val="1"/>
          <c:showCatName val="0"/>
          <c:showSerName val="0"/>
          <c:showPercent val="0"/>
          <c:showBubbleSize val="0"/>
        </c:dLbls>
        <c:gapWidth val="246"/>
        <c:overlap val="-28"/>
        <c:axId val="340502400"/>
        <c:axId val="340503936"/>
      </c:barChart>
      <c:catAx>
        <c:axId val="340502400"/>
        <c:scaling>
          <c:orientation val="minMax"/>
        </c:scaling>
        <c:delete val="0"/>
        <c:axPos val="b"/>
        <c:numFmt formatCode="General" sourceLinked="0"/>
        <c:majorTickMark val="out"/>
        <c:minorTickMark val="none"/>
        <c:tickLblPos val="nextTo"/>
        <c:spPr>
          <a:noFill/>
          <a:ln w="9525" cap="flat" cmpd="sng" algn="ctr">
            <a:solidFill>
              <a:schemeClr val="tx1">
                <a:lumMod val="15000"/>
                <a:lumOff val="85000"/>
              </a:schemeClr>
            </a:solidFill>
            <a:prstDash val="solid"/>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340503936"/>
        <c:crosses val="autoZero"/>
        <c:auto val="1"/>
        <c:lblAlgn val="ctr"/>
        <c:lblOffset val="100"/>
        <c:noMultiLvlLbl val="0"/>
      </c:catAx>
      <c:valAx>
        <c:axId val="340503936"/>
        <c:scaling>
          <c:orientation val="minMax"/>
        </c:scaling>
        <c:delete val="0"/>
        <c:axPos val="l"/>
        <c:majorGridlines>
          <c:spPr>
            <a:ln w="9525" cap="flat" cmpd="sng" algn="ctr">
              <a:solidFill>
                <a:schemeClr val="lt1">
                  <a:lumMod val="90200"/>
                </a:schemeClr>
              </a:solidFill>
              <a:prstDash val="solid"/>
              <a:round/>
            </a:ln>
            <a:effectLst/>
          </c:spPr>
        </c:majorGridlines>
        <c:numFmt formatCode="General" sourceLinked="1"/>
        <c:majorTickMark val="out"/>
        <c:minorTickMark val="none"/>
        <c:tickLblPos val="nextTo"/>
        <c:spPr>
          <a:noFill/>
          <a:ln w="12700" cap="flat" cmpd="sng" algn="ctr">
            <a:noFill/>
            <a:prstDash val="solid"/>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340502400"/>
        <c:crosses val="autoZero"/>
        <c:crossBetween val="between"/>
      </c:valAx>
      <c:dTable>
        <c:showHorzBorder val="1"/>
        <c:showVertBorder val="1"/>
        <c:showOutline val="1"/>
        <c:showKeys val="1"/>
        <c:spPr>
          <a:noFill/>
          <a:ln w="9525" cap="flat" cmpd="sng" algn="ctr">
            <a:solidFill>
              <a:schemeClr val="tx1">
                <a:lumMod val="15000"/>
                <a:lumOff val="85000"/>
              </a:schemeClr>
            </a:solidFill>
            <a:prstDash val="solid"/>
            <a:round/>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dTable>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66295a0e-fcae-41ee-a341-67ee1d256957}"/>
      </c:ext>
    </c:extLst>
  </c:chart>
  <c:spPr>
    <a:solidFill>
      <a:schemeClr val="bg1"/>
    </a:solidFill>
    <a:ln w="9525" cap="flat" cmpd="sng" algn="ctr">
      <a:solidFill>
        <a:schemeClr val="tx1">
          <a:lumMod val="15000"/>
          <a:lumOff val="85000"/>
        </a:schemeClr>
      </a:solidFill>
      <a:prstDash val="solid"/>
      <a:round/>
    </a:ln>
    <a:effectLst/>
  </c:spPr>
  <c:txPr>
    <a:bodyPr/>
    <a:lstStyle/>
    <a:p>
      <a:pPr>
        <a:defRPr lang="zh-CN"/>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rPr lang="zh-CN" altLang="en-US"/>
              <a:t>图 </a:t>
            </a:r>
            <a:r>
              <a:rPr lang="en-US" altLang="zh-CN"/>
              <a:t>5 :</a:t>
            </a:r>
            <a:r>
              <a:rPr lang="zh-CN" altLang="en-US"/>
              <a:t>财政拨款收支预算对比图（万元）</a:t>
            </a:r>
            <a:endParaRPr lang="zh-CN" altLang="en-US"/>
          </a:p>
        </c:rich>
      </c:tx>
      <c:layout/>
      <c:overlay val="0"/>
      <c:spPr>
        <a:noFill/>
        <a:ln>
          <a:noFill/>
        </a:ln>
        <a:effectLst/>
      </c:spPr>
    </c:title>
    <c:autoTitleDeleted val="0"/>
    <c:plotArea>
      <c:layout>
        <c:manualLayout>
          <c:layoutTarget val="inner"/>
          <c:xMode val="edge"/>
          <c:yMode val="edge"/>
          <c:x val="0.17641942498188"/>
          <c:y val="0.160433489162771"/>
          <c:w val="0.795796086011114"/>
          <c:h val="0.474330641733957"/>
        </c:manualLayout>
      </c:layout>
      <c:barChart>
        <c:barDir val="col"/>
        <c:grouping val="clustered"/>
        <c:varyColors val="0"/>
        <c:ser>
          <c:idx val="0"/>
          <c:order val="0"/>
          <c:tx>
            <c:strRef>
              <c:f>Sheet1!$B$1</c:f>
              <c:strCache>
                <c:ptCount val="1"/>
                <c:pt idx="0">
                  <c:v>年初预算数</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cat>
            <c:strRef>
              <c:f>Sheet1!$A$2:$A$9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Sheet1!$B$2:$B$9</c:f>
              <c:numCache>
                <c:formatCode>General</c:formatCode>
                <c:ptCount val="8"/>
                <c:pt idx="0">
                  <c:v>1322.61</c:v>
                </c:pt>
                <c:pt idx="1">
                  <c:v>1322.61</c:v>
                </c:pt>
                <c:pt idx="2">
                  <c:v>1322.61</c:v>
                </c:pt>
                <c:pt idx="3">
                  <c:v>1322.61</c:v>
                </c:pt>
                <c:pt idx="4">
                  <c:v>0</c:v>
                </c:pt>
                <c:pt idx="5">
                  <c:v>0</c:v>
                </c:pt>
                <c:pt idx="6">
                  <c:v>0</c:v>
                </c:pt>
                <c:pt idx="7">
                  <c:v>0</c:v>
                </c:pt>
              </c:numCache>
            </c:numRef>
          </c:val>
        </c:ser>
        <c:ser>
          <c:idx val="1"/>
          <c:order val="1"/>
          <c:tx>
            <c:strRef>
              <c:f>Sheet1!$C$1</c:f>
              <c:strCache>
                <c:ptCount val="1"/>
                <c:pt idx="0">
                  <c:v>决算数</c:v>
                </c:pt>
              </c:strCache>
            </c:strRef>
          </c:tx>
          <c:spPr>
            <a:solidFill>
              <a:schemeClr val="accent2"/>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cat>
            <c:strRef>
              <c:f>Sheet1!$A$2:$A$9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Sheet1!$C$2:$C$9</c:f>
              <c:numCache>
                <c:formatCode>General</c:formatCode>
                <c:ptCount val="8"/>
                <c:pt idx="0">
                  <c:v>1412.77</c:v>
                </c:pt>
                <c:pt idx="1">
                  <c:v>1412.77</c:v>
                </c:pt>
                <c:pt idx="2">
                  <c:v>1412.77</c:v>
                </c:pt>
                <c:pt idx="3">
                  <c:v>1412.77</c:v>
                </c:pt>
                <c:pt idx="4">
                  <c:v>0</c:v>
                </c:pt>
                <c:pt idx="5">
                  <c:v>0</c:v>
                </c:pt>
                <c:pt idx="6">
                  <c:v>0</c:v>
                </c:pt>
                <c:pt idx="7">
                  <c:v>0</c:v>
                </c:pt>
              </c:numCache>
            </c:numRef>
          </c:val>
        </c:ser>
        <c:dLbls>
          <c:showLegendKey val="0"/>
          <c:showVal val="1"/>
          <c:showCatName val="0"/>
          <c:showSerName val="0"/>
          <c:showPercent val="0"/>
          <c:showBubbleSize val="0"/>
        </c:dLbls>
        <c:gapWidth val="150"/>
        <c:axId val="182696960"/>
        <c:axId val="323437312"/>
      </c:barChart>
      <c:catAx>
        <c:axId val="182696960"/>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prstDash val="solid"/>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323437312"/>
        <c:crosses val="autoZero"/>
        <c:auto val="1"/>
        <c:lblAlgn val="ctr"/>
        <c:lblOffset val="100"/>
        <c:noMultiLvlLbl val="0"/>
      </c:catAx>
      <c:valAx>
        <c:axId val="323437312"/>
        <c:scaling>
          <c:orientation val="minMax"/>
        </c:scaling>
        <c:delete val="0"/>
        <c:axPos val="l"/>
        <c:majorGridlines>
          <c:spPr>
            <a:ln w="9525" cap="flat" cmpd="sng" algn="ctr">
              <a:solidFill>
                <a:schemeClr val="lt1">
                  <a:lumMod val="90200"/>
                </a:schemeClr>
              </a:solidFill>
              <a:prstDash val="solid"/>
              <a:round/>
            </a:ln>
            <a:effectLst/>
          </c:spPr>
        </c:majorGridlines>
        <c:numFmt formatCode="General" sourceLinked="1"/>
        <c:majorTickMark val="none"/>
        <c:minorTickMark val="none"/>
        <c:tickLblPos val="nextTo"/>
        <c:spPr>
          <a:noFill/>
          <a:ln w="12700" cap="flat" cmpd="sng" algn="ctr">
            <a:noFill/>
            <a:prstDash val="solid"/>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82696960"/>
        <c:crosses val="autoZero"/>
        <c:crossBetween val="between"/>
      </c:valAx>
      <c:dTable>
        <c:showHorzBorder val="1"/>
        <c:showVertBorder val="1"/>
        <c:showOutline val="1"/>
        <c:showKeys val="1"/>
        <c:spPr>
          <a:noFill/>
          <a:ln w="9525" cap="flat" cmpd="sng" algn="ctr">
            <a:solidFill>
              <a:schemeClr val="tx1">
                <a:lumMod val="15000"/>
                <a:lumOff val="85000"/>
              </a:schemeClr>
            </a:solidFill>
            <a:prstDash val="solid"/>
            <a:round/>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dTable>
      <c:spPr>
        <a:noFill/>
        <a:ln>
          <a:noFill/>
        </a:ln>
        <a:effectLst/>
      </c:spPr>
    </c:plotArea>
    <c:plotVisOnly val="1"/>
    <c:dispBlanksAs val="gap"/>
    <c:showDLblsOverMax val="0"/>
    <c:extLst>
      <c:ext uri="{0b15fc19-7d7d-44ad-8c2d-2c3a37ce22c3}">
        <chartProps xmlns="https://web.wps.cn/et/2018/main" chartId="{0ccdd1c4-3744-4db9-807f-dec00dfe52d3}"/>
      </c:ext>
    </c:extLst>
  </c:chart>
  <c:spPr>
    <a:solidFill>
      <a:schemeClr val="bg1"/>
    </a:solidFill>
    <a:ln w="9525" cap="flat" cmpd="sng" algn="ctr">
      <a:solidFill>
        <a:schemeClr val="tx1">
          <a:lumMod val="15000"/>
          <a:lumOff val="85000"/>
        </a:schemeClr>
      </a:solidFill>
      <a:prstDash val="solid"/>
      <a:round/>
    </a:ln>
    <a:effectLst/>
  </c:spPr>
  <c:txPr>
    <a:bodyPr/>
    <a:lstStyle/>
    <a:p>
      <a:pPr>
        <a:defRPr lang="zh-CN"/>
      </a:pP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a:defRPr lang="zh-CN" sz="1400" b="1" i="0" u="none" strike="noStrike" kern="1200" baseline="0">
                <a:solidFill>
                  <a:schemeClr val="tx1">
                    <a:lumMod val="75000"/>
                    <a:lumOff val="25000"/>
                  </a:schemeClr>
                </a:solidFill>
                <a:latin typeface="+mn-lt"/>
                <a:ea typeface="+mn-ea"/>
                <a:cs typeface="+mn-cs"/>
              </a:defRPr>
            </a:pPr>
            <a:r>
              <a:rPr lang="zh-CN" altLang="en-US"/>
              <a:t>图</a:t>
            </a:r>
            <a:r>
              <a:rPr lang="en-US" altLang="zh-CN"/>
              <a:t>6  : </a:t>
            </a:r>
            <a:r>
              <a:rPr lang="zh-CN" altLang="en-US"/>
              <a:t>财政拨款支出决算构成情况图</a:t>
            </a:r>
            <a:endParaRPr lang="zh-CN" altLang="en-US"/>
          </a:p>
        </c:rich>
      </c:tx>
      <c:layout/>
      <c:overlay val="0"/>
      <c:spPr>
        <a:noFill/>
        <a:ln>
          <a:noFill/>
        </a:ln>
        <a:effectLst/>
      </c:spPr>
    </c:title>
    <c:autoTitleDeleted val="0"/>
    <c:plotArea>
      <c:layout/>
      <c:pieChart>
        <c:varyColors val="1"/>
        <c:ser>
          <c:idx val="0"/>
          <c:order val="0"/>
          <c:tx>
            <c:strRef>
              <c:f>Sheet1!$B$1</c:f>
              <c:strCache>
                <c:ptCount val="1"/>
                <c:pt idx="0">
                  <c:v>金额</c:v>
                </c:pt>
              </c:strCache>
            </c:strRef>
          </c:tx>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Pt>
            <c:idx val="2"/>
            <c:bubble3D val="0"/>
            <c:spPr>
              <a:solidFill>
                <a:schemeClr val="accent3"/>
              </a:solidFill>
              <a:ln>
                <a:solidFill>
                  <a:schemeClr val="bg1"/>
                </a:solidFill>
              </a:ln>
              <a:effectLst/>
            </c:spPr>
          </c:dPt>
          <c:dPt>
            <c:idx val="3"/>
            <c:bubble3D val="0"/>
            <c:spPr>
              <a:solidFill>
                <a:schemeClr val="accent4"/>
              </a:solidFill>
              <a:ln>
                <a:solidFill>
                  <a:schemeClr val="bg1"/>
                </a:solidFill>
              </a:ln>
              <a:effectLst/>
            </c:spPr>
          </c:dPt>
          <c:dPt>
            <c:idx val="4"/>
            <c:bubble3D val="0"/>
            <c:spPr>
              <a:solidFill>
                <a:schemeClr val="accent5"/>
              </a:solidFill>
              <a:ln>
                <a:solidFill>
                  <a:schemeClr val="bg1"/>
                </a:solidFill>
              </a:ln>
              <a:effectLst/>
            </c:spPr>
          </c:dPt>
          <c:dPt>
            <c:idx val="5"/>
            <c:bubble3D val="0"/>
            <c:spPr>
              <a:solidFill>
                <a:schemeClr val="accent6"/>
              </a:solidFill>
              <a:ln>
                <a:solidFill>
                  <a:schemeClr val="bg1"/>
                </a:solidFill>
              </a:ln>
              <a:effectLst/>
            </c:spPr>
          </c:dPt>
          <c:dPt>
            <c:idx val="6"/>
            <c:bubble3D val="0"/>
            <c:spPr>
              <a:solidFill>
                <a:schemeClr val="accent1">
                  <a:lumMod val="60000"/>
                </a:schemeClr>
              </a:solidFill>
              <a:ln>
                <a:solidFill>
                  <a:schemeClr val="bg1"/>
                </a:solidFill>
              </a:ln>
              <a:effectLst/>
            </c:spPr>
          </c:dPt>
          <c:dPt>
            <c:idx val="7"/>
            <c:bubble3D val="0"/>
            <c:spPr>
              <a:solidFill>
                <a:schemeClr val="accent2">
                  <a:lumMod val="60000"/>
                </a:schemeClr>
              </a:solidFill>
              <a:ln>
                <a:solidFill>
                  <a:schemeClr val="bg1"/>
                </a:solidFill>
              </a:ln>
              <a:effectLst/>
            </c:spPr>
          </c:dPt>
          <c:dPt>
            <c:idx val="8"/>
            <c:bubble3D val="0"/>
            <c:spPr>
              <a:solidFill>
                <a:schemeClr val="accent3">
                  <a:lumMod val="60000"/>
                </a:schemeClr>
              </a:solidFill>
              <a:ln>
                <a:solidFill>
                  <a:schemeClr val="bg1"/>
                </a:solidFill>
              </a:ln>
              <a:effectLst/>
            </c:spPr>
          </c:dPt>
          <c:dPt>
            <c:idx val="9"/>
            <c:bubble3D val="0"/>
            <c:spPr>
              <a:solidFill>
                <a:schemeClr val="accent4">
                  <a:lumMod val="60000"/>
                </a:schemeClr>
              </a:solidFill>
              <a:ln>
                <a:solidFill>
                  <a:schemeClr val="bg1"/>
                </a:solidFill>
              </a:ln>
              <a:effectLst/>
            </c:spPr>
          </c:dPt>
          <c:dPt>
            <c:idx val="10"/>
            <c:bubble3D val="0"/>
            <c:spPr>
              <a:solidFill>
                <a:schemeClr val="accent5">
                  <a:lumMod val="60000"/>
                </a:schemeClr>
              </a:solidFill>
              <a:ln>
                <a:solidFill>
                  <a:schemeClr val="bg1"/>
                </a:solidFill>
              </a:ln>
              <a:effectLst/>
            </c:spPr>
          </c:dPt>
          <c:dPt>
            <c:idx val="11"/>
            <c:bubble3D val="0"/>
            <c:spPr>
              <a:solidFill>
                <a:schemeClr val="accent6">
                  <a:lumMod val="60000"/>
                </a:schemeClr>
              </a:solidFill>
              <a:ln>
                <a:solidFill>
                  <a:schemeClr val="bg1"/>
                </a:solidFill>
              </a:ln>
              <a:effectLst/>
            </c:spPr>
          </c:dPt>
          <c:dPt>
            <c:idx val="12"/>
            <c:bubble3D val="0"/>
            <c:spPr>
              <a:solidFill>
                <a:schemeClr val="accent1">
                  <a:lumMod val="80000"/>
                  <a:lumOff val="20000"/>
                </a:schemeClr>
              </a:solidFill>
              <a:ln>
                <a:solidFill>
                  <a:schemeClr val="bg1"/>
                </a:solidFill>
              </a:ln>
              <a:effectLst/>
            </c:spPr>
          </c:dPt>
          <c:dPt>
            <c:idx val="13"/>
            <c:bubble3D val="0"/>
            <c:spPr>
              <a:solidFill>
                <a:schemeClr val="accent2">
                  <a:lumMod val="80000"/>
                  <a:lumOff val="20000"/>
                </a:schemeClr>
              </a:solidFill>
              <a:ln>
                <a:solidFill>
                  <a:schemeClr val="bg1"/>
                </a:solidFill>
              </a:ln>
              <a:effectLst/>
            </c:spPr>
          </c:dPt>
          <c:dPt>
            <c:idx val="14"/>
            <c:bubble3D val="0"/>
            <c:spPr>
              <a:solidFill>
                <a:schemeClr val="accent3">
                  <a:lumMod val="80000"/>
                  <a:lumOff val="20000"/>
                </a:schemeClr>
              </a:solidFill>
              <a:ln>
                <a:solidFill>
                  <a:schemeClr val="bg1"/>
                </a:solidFill>
              </a:ln>
              <a:effectLst/>
            </c:spPr>
          </c:dPt>
          <c:dPt>
            <c:idx val="15"/>
            <c:bubble3D val="0"/>
            <c:spPr>
              <a:solidFill>
                <a:schemeClr val="accent4">
                  <a:lumMod val="80000"/>
                  <a:lumOff val="20000"/>
                </a:schemeClr>
              </a:solidFill>
              <a:ln>
                <a:solidFill>
                  <a:schemeClr val="bg1"/>
                </a:solidFill>
              </a:ln>
              <a:effectLst/>
            </c:spPr>
          </c:dPt>
          <c:dPt>
            <c:idx val="16"/>
            <c:bubble3D val="0"/>
            <c:spPr>
              <a:solidFill>
                <a:schemeClr val="accent5">
                  <a:lumMod val="80000"/>
                  <a:lumOff val="20000"/>
                </a:schemeClr>
              </a:solidFill>
              <a:ln>
                <a:solidFill>
                  <a:schemeClr val="bg1"/>
                </a:solidFill>
              </a:ln>
              <a:effectLst/>
            </c:spPr>
          </c:dPt>
          <c:dPt>
            <c:idx val="17"/>
            <c:bubble3D val="0"/>
            <c:spPr>
              <a:solidFill>
                <a:schemeClr val="accent6">
                  <a:lumMod val="80000"/>
                  <a:lumOff val="20000"/>
                </a:schemeClr>
              </a:solidFill>
              <a:ln>
                <a:solidFill>
                  <a:schemeClr val="bg1"/>
                </a:solidFill>
              </a:ln>
              <a:effectLst/>
            </c:spPr>
          </c:dPt>
          <c:dPt>
            <c:idx val="18"/>
            <c:bubble3D val="0"/>
            <c:spPr>
              <a:solidFill>
                <a:schemeClr val="accent1">
                  <a:lumMod val="80000"/>
                </a:schemeClr>
              </a:solidFill>
              <a:ln>
                <a:solidFill>
                  <a:schemeClr val="bg1"/>
                </a:solidFill>
              </a:ln>
              <a:effectLst/>
            </c:spPr>
          </c:dPt>
          <c:dPt>
            <c:idx val="19"/>
            <c:bubble3D val="0"/>
            <c:spPr>
              <a:solidFill>
                <a:schemeClr val="accent2">
                  <a:lumMod val="80000"/>
                </a:schemeClr>
              </a:solidFill>
              <a:ln>
                <a:solidFill>
                  <a:schemeClr val="bg1"/>
                </a:solidFill>
              </a:ln>
              <a:effectLst/>
            </c:spPr>
          </c:dPt>
          <c:dPt>
            <c:idx val="20"/>
            <c:bubble3D val="0"/>
            <c:spPr>
              <a:solidFill>
                <a:schemeClr val="accent3">
                  <a:lumMod val="80000"/>
                </a:schemeClr>
              </a:solidFill>
              <a:ln>
                <a:solidFill>
                  <a:schemeClr val="bg1"/>
                </a:solidFill>
              </a:ln>
              <a:effectLst/>
            </c:spPr>
          </c:dPt>
          <c:dPt>
            <c:idx val="21"/>
            <c:bubble3D val="0"/>
            <c:spPr>
              <a:solidFill>
                <a:schemeClr val="accent4">
                  <a:lumMod val="80000"/>
                </a:schemeClr>
              </a:solidFill>
              <a:ln>
                <a:solidFill>
                  <a:schemeClr val="bg1"/>
                </a:solidFill>
              </a:ln>
              <a:effectLst/>
            </c:spPr>
          </c:dPt>
          <c:dPt>
            <c:idx val="22"/>
            <c:bubble3D val="0"/>
            <c:spPr>
              <a:solidFill>
                <a:schemeClr val="accent5">
                  <a:lumMod val="80000"/>
                </a:schemeClr>
              </a:solidFill>
              <a:ln>
                <a:solidFill>
                  <a:schemeClr val="bg1"/>
                </a:solidFill>
              </a:ln>
              <a:effectLst/>
            </c:spPr>
          </c:dPt>
          <c:dPt>
            <c:idx val="23"/>
            <c:bubble3D val="0"/>
            <c:spPr>
              <a:solidFill>
                <a:schemeClr val="accent6">
                  <a:lumMod val="80000"/>
                </a:schemeClr>
              </a:solidFill>
              <a:ln>
                <a:solidFill>
                  <a:schemeClr val="bg1"/>
                </a:solidFill>
              </a:ln>
              <a:effectLst/>
            </c:spPr>
          </c:dPt>
          <c:dPt>
            <c:idx val="24"/>
            <c:bubble3D val="0"/>
            <c:spPr>
              <a:solidFill>
                <a:schemeClr val="accent1">
                  <a:lumMod val="60000"/>
                  <a:lumOff val="40000"/>
                </a:schemeClr>
              </a:solidFill>
              <a:ln>
                <a:solidFill>
                  <a:schemeClr val="bg1"/>
                </a:solidFill>
              </a:ln>
              <a:effectLst/>
            </c:spPr>
          </c:dPt>
          <c:dPt>
            <c:idx val="25"/>
            <c:bubble3D val="0"/>
            <c:spPr>
              <a:solidFill>
                <a:schemeClr val="accent2">
                  <a:lumMod val="60000"/>
                  <a:lumOff val="40000"/>
                </a:schemeClr>
              </a:solidFill>
              <a:ln>
                <a:solidFill>
                  <a:schemeClr val="bg1"/>
                </a:solidFill>
              </a:ln>
              <a:effectLst/>
            </c:spPr>
          </c:dPt>
          <c:dLbls>
            <c:dLbl>
              <c:idx val="1"/>
              <c:delete val="1"/>
            </c:dLbl>
            <c:dLbl>
              <c:idx val="2"/>
              <c:delete val="1"/>
            </c:dLbl>
            <c:dLbl>
              <c:idx val="3"/>
              <c:delete val="1"/>
            </c:dLbl>
            <c:dLbl>
              <c:idx val="4"/>
              <c:delete val="1"/>
            </c:dLbl>
            <c:dLbl>
              <c:idx val="5"/>
              <c:delete val="1"/>
            </c:dLbl>
            <c:dLbl>
              <c:idx val="6"/>
              <c:delete val="1"/>
            </c:dLbl>
            <c:dLbl>
              <c:idx val="8"/>
              <c:delete val="1"/>
            </c:dLbl>
            <c:dLbl>
              <c:idx val="9"/>
              <c:delete val="1"/>
            </c:dLbl>
            <c:dLbl>
              <c:idx val="10"/>
              <c:delete val="1"/>
            </c:dLbl>
            <c:dLbl>
              <c:idx val="11"/>
              <c:delete val="1"/>
            </c:dLbl>
            <c:dLbl>
              <c:idx val="12"/>
              <c:delete val="1"/>
            </c:dLbl>
            <c:dLbl>
              <c:idx val="13"/>
              <c:delete val="1"/>
            </c:dLbl>
            <c:dLbl>
              <c:idx val="14"/>
              <c:delete val="1"/>
            </c:dLbl>
            <c:dLbl>
              <c:idx val="15"/>
              <c:delete val="1"/>
            </c:dLbl>
            <c:dLbl>
              <c:idx val="16"/>
              <c:delete val="1"/>
            </c:dLbl>
            <c:dLbl>
              <c:idx val="17"/>
              <c:delete val="1"/>
            </c:dLbl>
            <c:dLbl>
              <c:idx val="18"/>
              <c:layout>
                <c:manualLayout>
                  <c:x val="-0.124229397569719"/>
                  <c:y val="-0.00464104394795414"/>
                </c:manualLayout>
              </c:layout>
              <c:dLblPos val="bestFit"/>
              <c:showLegendKey val="0"/>
              <c:showVal val="1"/>
              <c:showCatName val="0"/>
              <c:showSerName val="0"/>
              <c:showPercent val="0"/>
              <c:showBubbleSize val="0"/>
              <c:extLst>
                <c:ext xmlns:c15="http://schemas.microsoft.com/office/drawing/2012/chart" uri="{CE6537A1-D6FC-4f65-9D91-7224C49458BB}">
                  <c15:layout/>
                </c:ext>
              </c:extLst>
            </c:dLbl>
            <c:dLbl>
              <c:idx val="19"/>
              <c:delete val="1"/>
            </c:dLbl>
            <c:dLbl>
              <c:idx val="20"/>
              <c:delete val="1"/>
            </c:dLbl>
            <c:dLbl>
              <c:idx val="21"/>
              <c:delete val="1"/>
            </c:dLbl>
            <c:dLbl>
              <c:idx val="22"/>
              <c:delete val="1"/>
            </c:dLbl>
            <c:dLbl>
              <c:idx val="23"/>
              <c:delete val="1"/>
            </c:dLbl>
            <c:dLbl>
              <c:idx val="24"/>
              <c:delete val="1"/>
            </c:dLbl>
            <c:dLbl>
              <c:idx val="25"/>
              <c:delete val="1"/>
            </c:dLbl>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ext>
            </c:extLst>
          </c:dLbls>
          <c:cat>
            <c:strRef>
              <c:f>Sheet1!$A$2:$A$27</c:f>
              <c:strCache>
                <c:ptCount val="26"/>
                <c:pt idx="0">
                  <c:v>一般公共服务支出</c:v>
                </c:pt>
                <c:pt idx="1">
                  <c:v>外交支出</c:v>
                </c:pt>
                <c:pt idx="2">
                  <c:v>国防支出</c:v>
                </c:pt>
                <c:pt idx="3">
                  <c:v>公共安全支出</c:v>
                </c:pt>
                <c:pt idx="4">
                  <c:v>教育支出</c:v>
                </c:pt>
                <c:pt idx="5">
                  <c:v>科学技术支出</c:v>
                </c:pt>
                <c:pt idx="6">
                  <c:v>文化旅游体育与传媒支出</c:v>
                </c:pt>
                <c:pt idx="7">
                  <c:v>社会保障和就业支出</c:v>
                </c:pt>
                <c:pt idx="8">
                  <c:v>卫生健康支出</c:v>
                </c:pt>
                <c:pt idx="9">
                  <c:v>节能环保支出</c:v>
                </c:pt>
                <c:pt idx="10">
                  <c:v>城乡社区支出</c:v>
                </c:pt>
                <c:pt idx="11">
                  <c:v>农林水支出</c:v>
                </c:pt>
                <c:pt idx="12">
                  <c:v>交通运输支出</c:v>
                </c:pt>
                <c:pt idx="13">
                  <c:v>资源勘探工业信息等支出</c:v>
                </c:pt>
                <c:pt idx="14">
                  <c:v>商业服务业等支出</c:v>
                </c:pt>
                <c:pt idx="15">
                  <c:v>金融支出</c:v>
                </c:pt>
                <c:pt idx="16">
                  <c:v>援助其他地区支出</c:v>
                </c:pt>
                <c:pt idx="17">
                  <c:v>自然资源海洋气象等支出</c:v>
                </c:pt>
                <c:pt idx="18">
                  <c:v>住房保障支出</c:v>
                </c:pt>
                <c:pt idx="19">
                  <c:v>粮油物资储备支出</c:v>
                </c:pt>
                <c:pt idx="20">
                  <c:v>国有资本经营预算支出</c:v>
                </c:pt>
                <c:pt idx="21">
                  <c:v>灾害防治及应急管理支出</c:v>
                </c:pt>
                <c:pt idx="22">
                  <c:v>其他支出</c:v>
                </c:pt>
                <c:pt idx="23">
                  <c:v>债务还本支出</c:v>
                </c:pt>
                <c:pt idx="24">
                  <c:v>债务付息支出</c:v>
                </c:pt>
                <c:pt idx="25">
                  <c:v>抗疫特别国债安排的支出</c:v>
                </c:pt>
              </c:strCache>
            </c:strRef>
          </c:cat>
          <c:val>
            <c:numRef>
              <c:f>Sheet1!$B$2:$B$27</c:f>
              <c:numCache>
                <c:formatCode>General</c:formatCode>
                <c:ptCount val="26"/>
                <c:pt idx="0">
                  <c:v>1231.87</c:v>
                </c:pt>
                <c:pt idx="1">
                  <c:v>0</c:v>
                </c:pt>
                <c:pt idx="2">
                  <c:v>0</c:v>
                </c:pt>
                <c:pt idx="3">
                  <c:v>0</c:v>
                </c:pt>
                <c:pt idx="4">
                  <c:v>0</c:v>
                </c:pt>
                <c:pt idx="5">
                  <c:v>0</c:v>
                </c:pt>
                <c:pt idx="6">
                  <c:v>0</c:v>
                </c:pt>
                <c:pt idx="7">
                  <c:v>136.85</c:v>
                </c:pt>
                <c:pt idx="8">
                  <c:v>0</c:v>
                </c:pt>
                <c:pt idx="9">
                  <c:v>0</c:v>
                </c:pt>
                <c:pt idx="10">
                  <c:v>0</c:v>
                </c:pt>
                <c:pt idx="11">
                  <c:v>0</c:v>
                </c:pt>
                <c:pt idx="12">
                  <c:v>0</c:v>
                </c:pt>
                <c:pt idx="13">
                  <c:v>0</c:v>
                </c:pt>
                <c:pt idx="14">
                  <c:v>0</c:v>
                </c:pt>
                <c:pt idx="15">
                  <c:v>0</c:v>
                </c:pt>
                <c:pt idx="16">
                  <c:v>0</c:v>
                </c:pt>
                <c:pt idx="17">
                  <c:v>0</c:v>
                </c:pt>
                <c:pt idx="18">
                  <c:v>44.05</c:v>
                </c:pt>
                <c:pt idx="19">
                  <c:v>0</c:v>
                </c:pt>
                <c:pt idx="20">
                  <c:v>0</c:v>
                </c:pt>
                <c:pt idx="21">
                  <c:v>0</c:v>
                </c:pt>
                <c:pt idx="22">
                  <c:v>0</c:v>
                </c:pt>
                <c:pt idx="23">
                  <c:v>0</c:v>
                </c:pt>
                <c:pt idx="24">
                  <c:v>0</c:v>
                </c:pt>
                <c:pt idx="25">
                  <c:v>0</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r"/>
      <c:legendEntry>
        <c:idx val="1"/>
        <c:delete val="1"/>
      </c:legendEntry>
      <c:legendEntry>
        <c:idx val="2"/>
        <c:delete val="1"/>
      </c:legendEntry>
      <c:legendEntry>
        <c:idx val="3"/>
        <c:delete val="1"/>
      </c:legendEntry>
      <c:legendEntry>
        <c:idx val="4"/>
        <c:delete val="1"/>
      </c:legendEntry>
      <c:legendEntry>
        <c:idx val="5"/>
        <c:delete val="1"/>
      </c:legendEntry>
      <c:legendEntry>
        <c:idx val="6"/>
        <c:delete val="1"/>
      </c:legendEntry>
      <c:legendEntry>
        <c:idx val="8"/>
        <c:delete val="1"/>
      </c:legendEntry>
      <c:legendEntry>
        <c:idx val="9"/>
        <c:delete val="1"/>
      </c:legendEntry>
      <c:legendEntry>
        <c:idx val="10"/>
        <c:delete val="1"/>
      </c:legendEntry>
      <c:legendEntry>
        <c:idx val="11"/>
        <c:delete val="1"/>
      </c:legendEntry>
      <c:legendEntry>
        <c:idx val="12"/>
        <c:delete val="1"/>
      </c:legendEntry>
      <c:legendEntry>
        <c:idx val="13"/>
        <c:delete val="1"/>
      </c:legendEntry>
      <c:legendEntry>
        <c:idx val="14"/>
        <c:delete val="1"/>
      </c:legendEntry>
      <c:legendEntry>
        <c:idx val="15"/>
        <c:delete val="1"/>
      </c:legendEntry>
      <c:legendEntry>
        <c:idx val="16"/>
        <c:delete val="1"/>
      </c:legendEntry>
      <c:legendEntry>
        <c:idx val="17"/>
        <c:delete val="1"/>
      </c:legendEntry>
      <c:legendEntry>
        <c:idx val="19"/>
        <c:delete val="1"/>
      </c:legendEntry>
      <c:legendEntry>
        <c:idx val="20"/>
        <c:delete val="1"/>
      </c:legendEntry>
      <c:legendEntry>
        <c:idx val="21"/>
        <c:delete val="1"/>
      </c:legendEntry>
      <c:legendEntry>
        <c:idx val="22"/>
        <c:delete val="1"/>
      </c:legendEntry>
      <c:legendEntry>
        <c:idx val="23"/>
        <c:delete val="1"/>
      </c:legendEntry>
      <c:legendEntry>
        <c:idx val="24"/>
        <c:delete val="1"/>
      </c:legendEntry>
      <c:legendEntry>
        <c:idx val="25"/>
        <c:delete val="1"/>
      </c:legendEntry>
      <c:layout>
        <c:manualLayout>
          <c:xMode val="edge"/>
          <c:yMode val="edge"/>
          <c:x val="0.740544055489325"/>
          <c:y val="0.266468338291543"/>
        </c:manualLayou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f0172486-3aae-49da-84a9-3f307d07fbf4}"/>
      </c:ext>
    </c:extLst>
  </c:chart>
  <c:spPr>
    <a:solidFill>
      <a:schemeClr val="bg1"/>
    </a:solidFill>
    <a:ln w="9525" cap="flat" cmpd="sng" algn="ctr">
      <a:solidFill>
        <a:schemeClr val="tx1">
          <a:lumMod val="15000"/>
          <a:lumOff val="85000"/>
        </a:schemeClr>
      </a:solidFill>
      <a:prstDash val="solid"/>
      <a:round/>
    </a:ln>
    <a:effectLst/>
  </c:spPr>
  <c:txPr>
    <a:bodyPr/>
    <a:lstStyle/>
    <a:p>
      <a:pPr>
        <a:defRPr lang="zh-CN"/>
      </a:pPr>
    </a:p>
  </c:txPr>
  <c:externalData r:id="rId1">
    <c:autoUpdate val="0"/>
  </c:externalData>
</c:chartSpace>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tags>
    <s:tag s:spid="_x0000_s1026">
      <s:item s:name="KSO_DOCER_RESOURCE_TRACE_INFO" s:val="{&quot;id&quot;:&quot;&quot;,&quot;origin&quot;:0,&quot;type&quot;:&quot;wordart&quot;,&quot;user&quot;:&quot;292216292&quot;}"/>
    </s:tag>
  </s:tag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神州网信技术有限公司</Company>
  <Pages>45</Pages>
  <Words>2020</Words>
  <Characters>2604</Characters>
  <Lines>124</Lines>
  <Paragraphs>35</Paragraphs>
  <TotalTime>0</TotalTime>
  <ScaleCrop>false</ScaleCrop>
  <LinksUpToDate>false</LinksUpToDate>
  <CharactersWithSpaces>2822</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2023-08-04T07:55:00Z</dcterms:created>
  <dc:creator>王明新TIAD</dc:creator>
  <cp:lastModifiedBy>帅帅 ʚΐɞ</cp:lastModifiedBy>
  <cp:lastPrinted>2025-11-17T01:54:00Z</cp:lastPrinted>
  <dcterms:modified xsi:type="dcterms:W3CDTF">2025-12-04T02:52:55Z</dcterms:modified>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B9D4097774744A28A58B1072CF95DB35_13</vt:lpwstr>
  </property>
  <property fmtid="{D5CDD505-2E9C-101B-9397-08002B2CF9AE}" pid="4" name="KSOTemplateUUID">
    <vt:lpwstr>v1.0_mb_S7ajbG3IpAnL1wSthNCxfw==</vt:lpwstr>
  </property>
  <property fmtid="{D5CDD505-2E9C-101B-9397-08002B2CF9AE}" pid="5" name="KSOTemplateDocerSaveRecord">
    <vt:lpwstr>eyJoZGlkIjoiODU3NTYxOWQ5NDY2MjE3ZTQ0NDViYWViNmRmMTg0MDMiLCJ1c2VySWQiOiI1MTA0MzQ3OTMifQ==</vt:lpwstr>
  </property>
</Properties>
</file>