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A0D4DA">
      <w:pPr>
        <w:jc w:val="center"/>
        <w:rPr>
          <w:rFonts w:hint="default" w:ascii="Times New Roman" w:hAnsi="Times New Roman" w:eastAsia="仿宋_GB2312" w:cs="Times New Roman"/>
          <w:color w:val="FF0000"/>
          <w:spacing w:val="-20"/>
          <w:w w:val="50"/>
          <w:sz w:val="84"/>
          <w:szCs w:val="84"/>
          <w:lang w:val="en-US" w:eastAsia="zh-CN"/>
        </w:rPr>
      </w:pPr>
      <w:r>
        <w:rPr>
          <w:rFonts w:hint="default" w:ascii="Times New Roman" w:hAnsi="Times New Roman" w:cs="Times New Roman"/>
          <w:color w:val="FF0000"/>
          <w:spacing w:val="-20"/>
          <w:w w:val="50"/>
          <w:sz w:val="84"/>
          <w:szCs w:val="84"/>
          <w:lang w:val="en-US" w:eastAsia="zh-CN"/>
        </w:rPr>
        <w:t xml:space="preserve"> </w:t>
      </w:r>
    </w:p>
    <w:p w14:paraId="07760FB2">
      <w:pPr>
        <w:jc w:val="center"/>
        <w:rPr>
          <w:rFonts w:hint="default" w:ascii="Times New Roman" w:hAnsi="Times New Roman" w:cs="Times New Roman"/>
          <w:color w:val="FF0000"/>
          <w:spacing w:val="-20"/>
          <w:w w:val="50"/>
          <w:sz w:val="84"/>
          <w:szCs w:val="84"/>
        </w:rPr>
      </w:pPr>
    </w:p>
    <w:p w14:paraId="6CE2868C">
      <w:pPr>
        <w:ind w:right="240" w:rightChars="100"/>
        <w:jc w:val="both"/>
        <w:outlineLvl w:val="0"/>
        <w:rPr>
          <w:rFonts w:hint="eastAsia" w:ascii="宋体" w:hAnsi="宋体" w:eastAsia="宋体" w:cs="宋体"/>
          <w:sz w:val="30"/>
          <w:szCs w:val="30"/>
        </w:rPr>
      </w:pPr>
    </w:p>
    <w:p w14:paraId="3DFFFF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outlineLvl w:val="9"/>
        <w:rPr>
          <w:rFonts w:hint="default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涞统字〔2026〕1号</w:t>
      </w:r>
    </w:p>
    <w:p w14:paraId="22FE817B">
      <w:pPr>
        <w:tabs>
          <w:tab w:val="left" w:pos="6952"/>
        </w:tabs>
        <w:adjustRightInd w:val="0"/>
        <w:snapToGrid w:val="0"/>
        <w:jc w:val="left"/>
        <w:rPr>
          <w:rFonts w:hint="default" w:ascii="Times New Roman" w:hAnsi="Times New Roman" w:eastAsia="方正小标宋_GBK" w:cs="Times New Roman"/>
          <w:snapToGrid w:val="0"/>
          <w:color w:val="000000"/>
          <w:spacing w:val="-4"/>
          <w:sz w:val="24"/>
        </w:rPr>
      </w:pPr>
      <w:r>
        <w:rPr>
          <w:rFonts w:hint="default" w:ascii="Times New Roman" w:hAnsi="Times New Roman" w:eastAsia="方正小标宋_GBK" w:cs="Times New Roman"/>
          <w:snapToGrid w:val="0"/>
          <w:color w:val="000000"/>
          <w:spacing w:val="-4"/>
          <w:sz w:val="24"/>
        </w:rPr>
        <w:tab/>
      </w:r>
    </w:p>
    <w:p w14:paraId="6029C511">
      <w:pPr>
        <w:tabs>
          <w:tab w:val="left" w:pos="6952"/>
        </w:tabs>
        <w:adjustRightInd w:val="0"/>
        <w:snapToGrid w:val="0"/>
        <w:jc w:val="left"/>
        <w:rPr>
          <w:rFonts w:hint="default" w:ascii="Times New Roman" w:hAnsi="Times New Roman" w:eastAsia="方正小标宋_GBK" w:cs="Times New Roman"/>
          <w:snapToGrid w:val="0"/>
          <w:color w:val="000000"/>
          <w:spacing w:val="-4"/>
          <w:sz w:val="24"/>
        </w:rPr>
      </w:pPr>
    </w:p>
    <w:p w14:paraId="3C8CEC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center"/>
        <w:textAlignment w:val="auto"/>
        <w:outlineLvl w:val="9"/>
        <w:rPr>
          <w:rFonts w:hint="default" w:ascii="Times New Roman" w:hAnsi="Times New Roman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  <w:bookmarkStart w:id="0" w:name="TITLE"/>
      <w:r>
        <w:rPr>
          <w:rFonts w:hint="eastAsia" w:ascii="宋体" w:hAnsi="宋体" w:eastAsia="宋体" w:cs="宋体"/>
          <w:spacing w:val="-4"/>
          <w:kern w:val="0"/>
          <w:sz w:val="44"/>
          <w:szCs w:val="44"/>
          <w:lang w:val="en-US" w:eastAsia="zh-CN" w:bidi="ar-SA"/>
        </w:rPr>
        <w:t xml:space="preserve"> 关于印发《涞源县统计局2026年内部联合随机抽查工作计划》的通</w:t>
      </w:r>
      <w:r>
        <w:rPr>
          <w:rFonts w:hint="eastAsia" w:asciiTheme="majorEastAsia" w:hAnsiTheme="majorEastAsia" w:eastAsiaTheme="majorEastAsia" w:cstheme="majorEastAsia"/>
          <w:spacing w:val="-4"/>
          <w:kern w:val="0"/>
          <w:sz w:val="44"/>
          <w:szCs w:val="44"/>
          <w:lang w:val="en-US" w:eastAsia="zh-CN" w:bidi="ar-SA"/>
        </w:rPr>
        <w:t>知</w:t>
      </w:r>
      <w:bookmarkEnd w:id="0"/>
    </w:p>
    <w:p w14:paraId="09B35F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jc w:val="center"/>
        <w:textAlignment w:val="auto"/>
        <w:outlineLvl w:val="9"/>
        <w:rPr>
          <w:rFonts w:hint="default" w:ascii="Times New Roman" w:hAnsi="Times New Roman" w:eastAsia="仿宋_GB2312" w:cs="Times New Roman"/>
          <w:w w:val="70"/>
          <w:sz w:val="44"/>
          <w:szCs w:val="44"/>
        </w:rPr>
      </w:pPr>
    </w:p>
    <w:p w14:paraId="43A2BA2C">
      <w:pPr>
        <w:pStyle w:val="6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 w:val="0"/>
        <w:snapToGrid/>
        <w:spacing w:line="560" w:lineRule="atLeast"/>
        <w:ind w:left="0" w:right="0"/>
        <w:jc w:val="both"/>
        <w:textAlignment w:val="auto"/>
        <w:rPr>
          <w:rFonts w:hint="default" w:ascii="Times New Roman" w:hAnsi="Times New Roman" w:eastAsia="仿宋_GB2312" w:cs="Times New Roman"/>
          <w:color w:val="auto"/>
        </w:rPr>
      </w:pPr>
      <w:bookmarkStart w:id="1" w:name="ZHUSONG"/>
      <w:r>
        <w:rPr>
          <w:rFonts w:hint="eastAsia" w:ascii="Times New Roman" w:eastAsia="仿宋_GB2312" w:cs="Times New Roman"/>
          <w:color w:val="auto"/>
          <w:lang w:eastAsia="zh-CN"/>
        </w:rPr>
        <w:t>局各股室</w:t>
      </w:r>
      <w:r>
        <w:rPr>
          <w:rFonts w:hint="default" w:ascii="Times New Roman" w:hAnsi="Times New Roman" w:eastAsia="仿宋_GB2312" w:cs="Times New Roman"/>
          <w:color w:val="auto"/>
        </w:rPr>
        <w:t>：</w:t>
      </w:r>
      <w:bookmarkEnd w:id="1"/>
    </w:p>
    <w:p w14:paraId="31FA5ACC">
      <w:pPr>
        <w:pStyle w:val="6"/>
        <w:keepNext w:val="0"/>
        <w:keepLines w:val="0"/>
        <w:pageBreakBefore w:val="0"/>
        <w:widowControl w:val="0"/>
        <w:kinsoku w:val="0"/>
        <w:wordWrap/>
        <w:overflowPunct/>
        <w:topLinePunct w:val="0"/>
        <w:autoSpaceDE/>
        <w:autoSpaceDN/>
        <w:bidi w:val="0"/>
        <w:adjustRightInd w:val="0"/>
        <w:snapToGrid/>
        <w:spacing w:line="560" w:lineRule="atLeast"/>
        <w:ind w:left="0" w:right="0"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</w:rPr>
      </w:pPr>
      <w:r>
        <w:rPr>
          <w:rFonts w:hint="eastAsia" w:ascii="Times New Roman" w:eastAsia="仿宋_GB2312" w:cs="Times New Roman"/>
          <w:color w:val="auto"/>
          <w:lang w:eastAsia="zh-CN"/>
        </w:rPr>
        <w:t>为了确保统计领域“双随机、一公开”监管的全覆盖、常态化、精准化，我局制定了</w:t>
      </w:r>
      <w:r>
        <w:rPr>
          <w:rFonts w:hint="default" w:ascii="Times New Roman" w:hAnsi="Times New Roman" w:eastAsia="仿宋_GB2312" w:cs="Times New Roman"/>
          <w:color w:val="auto"/>
        </w:rPr>
        <w:t>《涞源县统计局</w:t>
      </w:r>
      <w:r>
        <w:rPr>
          <w:rFonts w:hint="eastAsia" w:ascii="仿宋" w:hAnsi="仿宋" w:eastAsia="仿宋" w:cs="仿宋"/>
          <w:color w:val="auto"/>
          <w:lang w:eastAsia="zh-CN"/>
        </w:rPr>
        <w:t>202</w:t>
      </w:r>
      <w:r>
        <w:rPr>
          <w:rFonts w:hint="eastAsia" w:ascii="仿宋" w:hAnsi="仿宋" w:eastAsia="仿宋" w:cs="仿宋"/>
          <w:color w:val="auto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color w:val="auto"/>
        </w:rPr>
        <w:t>年内部联合随机抽查工作计划》</w:t>
      </w:r>
      <w:r>
        <w:rPr>
          <w:rFonts w:hint="eastAsia" w:ascii="Times New Roman" w:eastAsia="仿宋_GB2312" w:cs="Times New Roman"/>
          <w:color w:val="auto"/>
          <w:lang w:eastAsia="zh-CN"/>
        </w:rPr>
        <w:t>，现</w:t>
      </w:r>
      <w:r>
        <w:rPr>
          <w:rFonts w:hint="default" w:ascii="Times New Roman" w:hAnsi="Times New Roman" w:eastAsia="仿宋_GB2312" w:cs="Times New Roman"/>
          <w:color w:val="auto"/>
        </w:rPr>
        <w:t>印发给你们，请</w:t>
      </w:r>
      <w:r>
        <w:rPr>
          <w:rFonts w:hint="eastAsia" w:ascii="Times New Roman" w:eastAsia="仿宋_GB2312" w:cs="Times New Roman"/>
          <w:color w:val="auto"/>
          <w:lang w:eastAsia="zh-CN"/>
        </w:rPr>
        <w:t>各股室按照计划制定时间开展好随机抽查工作</w:t>
      </w:r>
      <w:r>
        <w:rPr>
          <w:rFonts w:hint="default" w:ascii="Times New Roman" w:hAnsi="Times New Roman" w:eastAsia="仿宋_GB2312" w:cs="Times New Roman"/>
          <w:color w:val="auto"/>
        </w:rPr>
        <w:t>，</w:t>
      </w:r>
      <w:r>
        <w:rPr>
          <w:rFonts w:hint="eastAsia" w:ascii="Times New Roman" w:eastAsia="仿宋_GB2312" w:cs="Times New Roman"/>
          <w:color w:val="auto"/>
          <w:lang w:eastAsia="zh-CN"/>
        </w:rPr>
        <w:t>确保按不超时限</w:t>
      </w:r>
      <w:r>
        <w:rPr>
          <w:rFonts w:hint="default" w:ascii="Times New Roman" w:hAnsi="Times New Roman" w:eastAsia="仿宋_GB2312" w:cs="Times New Roman"/>
          <w:color w:val="auto"/>
        </w:rPr>
        <w:t>。</w:t>
      </w:r>
    </w:p>
    <w:p w14:paraId="4E3846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E1679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57132E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3394BD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BB72D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outlineLvl w:val="9"/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附件：涞源县统计局2026年内部联合随机抽查工作计划</w:t>
      </w:r>
    </w:p>
    <w:p w14:paraId="7D9DC97A">
      <w:pPr>
        <w:keepNext w:val="0"/>
        <w:keepLines w:val="0"/>
        <w:pageBreakBefore w:val="0"/>
        <w:widowControl w:val="0"/>
        <w:tabs>
          <w:tab w:val="left" w:pos="4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jc w:val="both"/>
        <w:textAlignment w:val="auto"/>
        <w:outlineLvl w:val="9"/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</w:p>
    <w:p w14:paraId="1577DA90">
      <w:pPr>
        <w:pStyle w:val="9"/>
        <w:jc w:val="left"/>
        <w:rPr>
          <w:rFonts w:hint="default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（此页无正文</w:t>
      </w:r>
      <w:bookmarkStart w:id="2" w:name="_GoBack"/>
      <w:bookmarkEnd w:id="2"/>
      <w:r>
        <w:rPr>
          <w:rFonts w:hint="eastAsia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）</w:t>
      </w:r>
    </w:p>
    <w:p w14:paraId="407C4897">
      <w:pP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</w:p>
    <w:p w14:paraId="0DB056EE">
      <w:pPr>
        <w:pStyle w:val="9"/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</w:p>
    <w:p w14:paraId="66F84C2C">
      <w:pP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</w:p>
    <w:p w14:paraId="2AB8F9AF">
      <w:pPr>
        <w:pStyle w:val="9"/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</w:p>
    <w:p w14:paraId="28E66D83">
      <w:pP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</w:p>
    <w:p w14:paraId="0C5D1E88">
      <w:pPr>
        <w:pStyle w:val="9"/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</w:p>
    <w:p w14:paraId="4462B9F3">
      <w:pP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</w:pPr>
    </w:p>
    <w:p w14:paraId="7771080D">
      <w:pPr>
        <w:pStyle w:val="9"/>
        <w:rPr>
          <w:rFonts w:hint="eastAsia"/>
          <w:lang w:val="en-US" w:eastAsia="zh-CN"/>
        </w:rPr>
      </w:pPr>
    </w:p>
    <w:p w14:paraId="47AE62F7">
      <w:pPr>
        <w:pStyle w:val="9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</w:t>
      </w:r>
    </w:p>
    <w:p w14:paraId="67E206BA">
      <w:pPr>
        <w:rPr>
          <w:rFonts w:hint="eastAsia"/>
          <w:lang w:val="en-US" w:eastAsia="zh-CN"/>
        </w:rPr>
      </w:pPr>
    </w:p>
    <w:p w14:paraId="42DC8121">
      <w:pPr>
        <w:rPr>
          <w:rFonts w:hint="eastAsia"/>
          <w:lang w:val="en-US" w:eastAsia="zh-CN"/>
        </w:rPr>
      </w:pPr>
    </w:p>
    <w:p w14:paraId="7C43C2CF">
      <w:pPr>
        <w:rPr>
          <w:rFonts w:hint="eastAsia"/>
          <w:lang w:val="en-US" w:eastAsia="zh-CN"/>
        </w:rPr>
      </w:pPr>
    </w:p>
    <w:p w14:paraId="56555BEB">
      <w:pPr>
        <w:rPr>
          <w:rFonts w:hint="eastAsia"/>
          <w:lang w:val="en-US" w:eastAsia="zh-CN"/>
        </w:rPr>
      </w:pPr>
    </w:p>
    <w:p w14:paraId="1A70CB6E">
      <w:pPr>
        <w:rPr>
          <w:rFonts w:hint="eastAsia"/>
          <w:lang w:val="en-US" w:eastAsia="zh-CN"/>
        </w:rPr>
      </w:pPr>
    </w:p>
    <w:p w14:paraId="12118A4F">
      <w:pPr>
        <w:rPr>
          <w:rFonts w:hint="eastAsia"/>
          <w:lang w:val="en-US" w:eastAsia="zh-CN"/>
        </w:rPr>
      </w:pPr>
    </w:p>
    <w:p w14:paraId="674FB6A4">
      <w:pPr>
        <w:rPr>
          <w:rFonts w:hint="default"/>
          <w:lang w:val="en-US" w:eastAsia="zh-CN"/>
        </w:rPr>
      </w:pPr>
    </w:p>
    <w:p w14:paraId="50E4B012">
      <w:pPr>
        <w:keepNext w:val="0"/>
        <w:keepLines w:val="0"/>
        <w:pageBreakBefore w:val="0"/>
        <w:widowControl w:val="0"/>
        <w:tabs>
          <w:tab w:val="left" w:pos="4296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320" w:firstLineChars="100"/>
        <w:jc w:val="both"/>
        <w:textAlignment w:val="auto"/>
        <w:outlineLvl w:val="9"/>
        <w:rPr>
          <w:rFonts w:hint="default" w:ascii="Times New Roman" w:hAnsi="Times New Roman" w:eastAsia="仿宋_GB2312" w:cs="Times New Roman"/>
          <w:color w:val="000000"/>
          <w:sz w:val="32"/>
          <w:szCs w:val="32"/>
          <w:lang w:val="en-US" w:eastAsia="zh-CN"/>
        </w:rPr>
      </w:pP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ab/>
      </w:r>
      <w:r>
        <w:rPr>
          <w:rFonts w:hint="eastAsia" w:eastAsia="仿宋_GB2312" w:cs="Times New Roman"/>
          <w:color w:val="auto"/>
          <w:kern w:val="0"/>
          <w:sz w:val="32"/>
          <w:szCs w:val="32"/>
          <w:lang w:val="en-US" w:eastAsia="zh-CN" w:bidi="ar-SA"/>
        </w:rPr>
        <w:t xml:space="preserve">        涞源县统计局</w:t>
      </w:r>
    </w:p>
    <w:p w14:paraId="7AB859F7">
      <w:pPr>
        <w:keepNext w:val="0"/>
        <w:keepLines w:val="0"/>
        <w:pageBreakBefore w:val="0"/>
        <w:widowControl w:val="0"/>
        <w:tabs>
          <w:tab w:val="left" w:pos="751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5440" w:firstLineChars="1700"/>
        <w:jc w:val="both"/>
        <w:textAlignment w:val="auto"/>
        <w:outlineLvl w:val="9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1月31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6AC640F2">
      <w:pPr>
        <w:pBdr>
          <w:bottom w:val="none" w:color="auto" w:sz="0" w:space="0"/>
        </w:pBd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6F8851E9">
      <w:pPr>
        <w:pBdr>
          <w:top w:val="single" w:color="auto" w:sz="4" w:space="0"/>
          <w:bottom w:val="single" w:color="auto" w:sz="4" w:space="0"/>
        </w:pBdr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涞源县统计局                      2026年1月31日印发</w:t>
      </w:r>
    </w:p>
    <w:p w14:paraId="751E3964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86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方正楷体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小标宋_GBK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">
    <w:altName w:val="方正仿宋_GBK"/>
    <w:panose1 w:val="02010609060101010101"/>
    <w:charset w:val="86"/>
    <w:family w:val="auto"/>
    <w:pitch w:val="default"/>
    <w:sig w:usb0="00000000" w:usb1="0000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7F6428B">
    <w:pPr>
      <w:pStyle w:val="7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C85058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0Y2MzM2U0MjdhMjQ4ODZhNDdhY2JjYjlkY2Y5NzIifQ=="/>
  </w:docVars>
  <w:rsids>
    <w:rsidRoot w:val="2F816B23"/>
    <w:rsid w:val="04234AB9"/>
    <w:rsid w:val="0515540F"/>
    <w:rsid w:val="071C58D7"/>
    <w:rsid w:val="07F379D5"/>
    <w:rsid w:val="0AB87DA1"/>
    <w:rsid w:val="0C014219"/>
    <w:rsid w:val="0DBF1834"/>
    <w:rsid w:val="0E341099"/>
    <w:rsid w:val="0E4868F2"/>
    <w:rsid w:val="0FF32B45"/>
    <w:rsid w:val="115533B6"/>
    <w:rsid w:val="14F96B98"/>
    <w:rsid w:val="14FC3C3B"/>
    <w:rsid w:val="17DA224B"/>
    <w:rsid w:val="18494352"/>
    <w:rsid w:val="187748E1"/>
    <w:rsid w:val="1A014A3A"/>
    <w:rsid w:val="1D1D6B95"/>
    <w:rsid w:val="1E366995"/>
    <w:rsid w:val="1F323169"/>
    <w:rsid w:val="21132D32"/>
    <w:rsid w:val="21E11BCA"/>
    <w:rsid w:val="22FA4207"/>
    <w:rsid w:val="240A6C92"/>
    <w:rsid w:val="251A5556"/>
    <w:rsid w:val="27502D7A"/>
    <w:rsid w:val="2787507D"/>
    <w:rsid w:val="28E64F93"/>
    <w:rsid w:val="2CFF0F07"/>
    <w:rsid w:val="2F4308A5"/>
    <w:rsid w:val="2F816B23"/>
    <w:rsid w:val="2FFF65BD"/>
    <w:rsid w:val="30964BCF"/>
    <w:rsid w:val="32125BBB"/>
    <w:rsid w:val="333D7F6D"/>
    <w:rsid w:val="341654C3"/>
    <w:rsid w:val="36422F6B"/>
    <w:rsid w:val="36F72187"/>
    <w:rsid w:val="38207DBA"/>
    <w:rsid w:val="3AEF1254"/>
    <w:rsid w:val="3D3D6D72"/>
    <w:rsid w:val="3F2521B4"/>
    <w:rsid w:val="3F395C5F"/>
    <w:rsid w:val="40AB66E9"/>
    <w:rsid w:val="418E39EE"/>
    <w:rsid w:val="43EB4717"/>
    <w:rsid w:val="445F1470"/>
    <w:rsid w:val="446813FF"/>
    <w:rsid w:val="47D46525"/>
    <w:rsid w:val="48A142A0"/>
    <w:rsid w:val="495E29B8"/>
    <w:rsid w:val="4A934E3E"/>
    <w:rsid w:val="4AA52E3C"/>
    <w:rsid w:val="4BCD1C09"/>
    <w:rsid w:val="4BE5775B"/>
    <w:rsid w:val="4E717A64"/>
    <w:rsid w:val="4EA96BAD"/>
    <w:rsid w:val="4EF92D15"/>
    <w:rsid w:val="4F2621FE"/>
    <w:rsid w:val="4FFB4D30"/>
    <w:rsid w:val="50DB7642"/>
    <w:rsid w:val="512E52A0"/>
    <w:rsid w:val="54073A62"/>
    <w:rsid w:val="58BB137D"/>
    <w:rsid w:val="59E70069"/>
    <w:rsid w:val="5AC60A34"/>
    <w:rsid w:val="5C832DCA"/>
    <w:rsid w:val="5C8A193A"/>
    <w:rsid w:val="5EB01642"/>
    <w:rsid w:val="5F2A6B0C"/>
    <w:rsid w:val="607E4DAC"/>
    <w:rsid w:val="60944497"/>
    <w:rsid w:val="60A4111A"/>
    <w:rsid w:val="616F73F2"/>
    <w:rsid w:val="62EA0E9B"/>
    <w:rsid w:val="63361F6E"/>
    <w:rsid w:val="644C6694"/>
    <w:rsid w:val="655F0A75"/>
    <w:rsid w:val="65CE6852"/>
    <w:rsid w:val="66E8749F"/>
    <w:rsid w:val="68D13EB6"/>
    <w:rsid w:val="6A6517E7"/>
    <w:rsid w:val="6BFB5FA1"/>
    <w:rsid w:val="6C5D448C"/>
    <w:rsid w:val="6CD52274"/>
    <w:rsid w:val="6FA019AF"/>
    <w:rsid w:val="6FDBCFBB"/>
    <w:rsid w:val="706B919E"/>
    <w:rsid w:val="70BA18EA"/>
    <w:rsid w:val="736B3932"/>
    <w:rsid w:val="737D37F1"/>
    <w:rsid w:val="73926163"/>
    <w:rsid w:val="746F0FF5"/>
    <w:rsid w:val="76142034"/>
    <w:rsid w:val="764934F9"/>
    <w:rsid w:val="770D7B2E"/>
    <w:rsid w:val="79C439FA"/>
    <w:rsid w:val="7A3251AA"/>
    <w:rsid w:val="7CB225D2"/>
    <w:rsid w:val="BF7B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autoSpaceDE w:val="0"/>
      <w:autoSpaceDN w:val="0"/>
      <w:adjustRightInd w:val="0"/>
    </w:pPr>
    <w:rPr>
      <w:rFonts w:ascii="Times New Roman" w:hAnsi="Times New Roman" w:cs="Times New Roman" w:eastAsiaTheme="minorEastAsia"/>
      <w:kern w:val="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0" w:lineRule="atLeast"/>
      <w:jc w:val="center"/>
      <w:outlineLvl w:val="0"/>
    </w:pPr>
    <w:rPr>
      <w:rFonts w:ascii="Times New Roman" w:hAnsi="Times New Roman" w:eastAsia="方正小标宋简体"/>
      <w:kern w:val="44"/>
      <w:sz w:val="44"/>
    </w:rPr>
  </w:style>
  <w:style w:type="paragraph" w:styleId="3">
    <w:name w:val="heading 2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580" w:lineRule="exact"/>
      <w:ind w:firstLine="880" w:firstLineChars="200"/>
      <w:outlineLvl w:val="0"/>
    </w:pPr>
    <w:rPr>
      <w:rFonts w:ascii="Times New Roman" w:hAnsi="Times New Roman" w:eastAsia="黑体"/>
      <w:sz w:val="32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580" w:lineRule="exact"/>
      <w:ind w:firstLine="880" w:firstLineChars="200"/>
      <w:outlineLvl w:val="1"/>
    </w:pPr>
    <w:rPr>
      <w:rFonts w:ascii="Times New Roman" w:hAnsi="Times New Roman" w:eastAsia="楷体_GB2312"/>
      <w:b/>
      <w:sz w:val="32"/>
    </w:rPr>
  </w:style>
  <w:style w:type="paragraph" w:styleId="5">
    <w:name w:val="heading 4"/>
    <w:basedOn w:val="1"/>
    <w:next w:val="1"/>
    <w:autoRedefine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ind w:firstLine="880" w:firstLineChars="200"/>
      <w:outlineLvl w:val="2"/>
    </w:pPr>
    <w:rPr>
      <w:rFonts w:ascii="Times New Roman" w:hAnsi="Times New Roman" w:eastAsia="仿宋_GB2312"/>
      <w:b/>
      <w:sz w:val="28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10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autoRedefine/>
    <w:qFormat/>
    <w:uiPriority w:val="1"/>
    <w:pPr>
      <w:ind w:left="108"/>
    </w:pPr>
    <w:rPr>
      <w:rFonts w:ascii="宋体" w:eastAsia="宋体" w:cs="宋体"/>
      <w:sz w:val="32"/>
      <w:szCs w:val="32"/>
    </w:rPr>
  </w:style>
  <w:style w:type="paragraph" w:styleId="7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Title"/>
    <w:basedOn w:val="1"/>
    <w:next w:val="1"/>
    <w:autoRedefine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customStyle="1" w:styleId="12">
    <w:name w:val="公文"/>
    <w:basedOn w:val="1"/>
    <w:autoRedefine/>
    <w:qFormat/>
    <w:uiPriority w:val="0"/>
    <w:pPr>
      <w:spacing w:line="580" w:lineRule="exact"/>
      <w:ind w:firstLine="880" w:firstLineChars="200"/>
      <w:jc w:val="both"/>
    </w:pPr>
    <w:rPr>
      <w:rFonts w:hint="default" w:ascii="Times New Roman" w:hAnsi="Times New Roman" w:eastAsia="仿宋_GB2312" w:cs="方正小标宋简体"/>
      <w:sz w:val="32"/>
      <w:szCs w:val="44"/>
    </w:rPr>
  </w:style>
  <w:style w:type="paragraph" w:customStyle="1" w:styleId="13">
    <w:name w:val="公文正文"/>
    <w:basedOn w:val="1"/>
    <w:autoRedefine/>
    <w:qFormat/>
    <w:uiPriority w:val="0"/>
    <w:pPr>
      <w:spacing w:line="580" w:lineRule="exact"/>
      <w:ind w:firstLine="420" w:firstLineChars="200"/>
    </w:pPr>
    <w:rPr>
      <w:rFonts w:ascii="Times New Roman" w:hAnsi="Times New Roman" w:eastAsia="仿宋_GB2312"/>
      <w:sz w:val="32"/>
    </w:rPr>
  </w:style>
  <w:style w:type="paragraph" w:customStyle="1" w:styleId="14">
    <w:name w:val="样式1"/>
    <w:basedOn w:val="1"/>
    <w:autoRedefine/>
    <w:qFormat/>
    <w:uiPriority w:val="0"/>
    <w:pPr>
      <w:spacing w:line="580" w:lineRule="exact"/>
      <w:ind w:firstLine="720" w:firstLineChars="200"/>
      <w:jc w:val="both"/>
    </w:pPr>
    <w:rPr>
      <w:rFonts w:hint="default" w:ascii="Times New Roman" w:hAnsi="Times New Roman" w:eastAsia="仿宋_GB2312" w:cs="仿宋_GB2312"/>
      <w:snapToGrid w:val="0"/>
      <w:color w:val="000000"/>
      <w:spacing w:val="5"/>
      <w:kern w:val="0"/>
      <w:sz w:val="32"/>
      <w:szCs w:val="32"/>
    </w:rPr>
  </w:style>
  <w:style w:type="paragraph" w:customStyle="1" w:styleId="15">
    <w:name w:val="公文大标题"/>
    <w:basedOn w:val="1"/>
    <w:autoRedefine/>
    <w:qFormat/>
    <w:uiPriority w:val="0"/>
    <w:pPr>
      <w:spacing w:line="0" w:lineRule="atLeast"/>
      <w:jc w:val="center"/>
    </w:pPr>
    <w:rPr>
      <w:rFonts w:hint="default" w:ascii="Times New Roman" w:hAnsi="Times New Roman" w:eastAsia="方正小标宋简体"/>
      <w:sz w:val="44"/>
    </w:rPr>
  </w:style>
  <w:style w:type="paragraph" w:customStyle="1" w:styleId="16">
    <w:name w:val="一级标题"/>
    <w:basedOn w:val="1"/>
    <w:autoRedefine/>
    <w:qFormat/>
    <w:uiPriority w:val="0"/>
    <w:pPr>
      <w:spacing w:line="580" w:lineRule="exact"/>
      <w:ind w:firstLine="880" w:firstLineChars="200"/>
    </w:pPr>
    <w:rPr>
      <w:rFonts w:ascii="Times New Roman" w:hAnsi="Times New Roman" w:eastAsia="黑体" w:cs="仿宋_GB2312"/>
      <w:sz w:val="32"/>
      <w:szCs w:val="32"/>
    </w:rPr>
  </w:style>
  <w:style w:type="paragraph" w:customStyle="1" w:styleId="17">
    <w:name w:val="Table Paragraph"/>
    <w:basedOn w:val="1"/>
    <w:autoRedefine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194</Words>
  <Characters>214</Characters>
  <Lines>0</Lines>
  <Paragraphs>0</Paragraphs>
  <TotalTime>33</TotalTime>
  <ScaleCrop>false</ScaleCrop>
  <LinksUpToDate>false</LinksUpToDate>
  <CharactersWithSpaces>249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2023-01-31T06:26:00Z</dcterms:created>
  <dc:creator>小迷鹿</dc:creator>
  <cp:lastModifiedBy>bgs</cp:lastModifiedBy>
  <cp:lastPrinted>2026-03-31T11:17:24Z</cp:lastPrinted>
  <dcterms:modified xsi:type="dcterms:W3CDTF">2026-03-31T11:17:30Z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390E2D1E5746480FA0AE050FC03A556B</vt:lpwstr>
  </property>
  <property fmtid="{D5CDD505-2E9C-101B-9397-08002B2CF9AE}" pid="4" name="KSOTemplateDocerSaveRecord">
    <vt:lpwstr>eyJoZGlkIjoiYTE0Y2MzM2U0MjdhMjQ4ODZhNDdhY2JjYjlkY2Y5NzIiLCJ1c2VySWQiOiI0Njc1Mjk3MzEifQ==</vt:lpwstr>
  </property>
</Properties>
</file>