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A2B7FE">
      <w:pPr>
        <w:jc w:val="center"/>
        <w:rPr>
          <w:rFonts w:hint="eastAsia" w:ascii="SimSun" w:hAnsi="SimSun" w:eastAsia="SimSun" w:cs="SimSun"/>
          <w:b/>
          <w:bCs/>
          <w:sz w:val="44"/>
          <w:szCs w:val="44"/>
          <w:vertAlign w:val="baseline"/>
          <w:lang w:eastAsia="zh-CN"/>
        </w:rPr>
      </w:pPr>
      <w:r>
        <w:rPr>
          <w:rFonts w:hint="eastAsia" w:ascii="SimSun" w:hAnsi="SimSun" w:eastAsia="SimSun" w:cs="SimSun"/>
          <w:b/>
          <w:bCs/>
          <w:sz w:val="44"/>
          <w:szCs w:val="44"/>
          <w:vertAlign w:val="baseline"/>
          <w:lang w:eastAsia="zh-CN"/>
        </w:rPr>
        <w:t>涞源县王安镇人民政府执法主体清单</w:t>
      </w:r>
    </w:p>
    <w:p w14:paraId="4D555CA0">
      <w:pPr>
        <w:jc w:val="center"/>
        <w:rPr>
          <w:rFonts w:hint="eastAsia" w:ascii="SimSun" w:hAnsi="SimSun" w:eastAsia="SimSun" w:cs="SimSun"/>
          <w:b/>
          <w:bCs/>
          <w:sz w:val="44"/>
          <w:szCs w:val="44"/>
          <w:vertAlign w:val="baseline"/>
          <w:lang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3"/>
        <w:gridCol w:w="3341"/>
        <w:gridCol w:w="3434"/>
        <w:gridCol w:w="1167"/>
        <w:gridCol w:w="1317"/>
        <w:gridCol w:w="1116"/>
        <w:gridCol w:w="1117"/>
        <w:gridCol w:w="1179"/>
      </w:tblGrid>
      <w:tr w14:paraId="2A3155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3" w:type="dxa"/>
            <w:vAlign w:val="center"/>
          </w:tcPr>
          <w:p w14:paraId="4E6C5B20">
            <w:pPr>
              <w:jc w:val="center"/>
              <w:rPr>
                <w:rFonts w:hint="eastAsia" w:ascii="FangSong" w:hAnsi="FangSong" w:eastAsia="FangSong" w:cs="FangSong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FangSong" w:hAnsi="FangSong" w:eastAsia="FangSong" w:cs="FangSong"/>
                <w:sz w:val="21"/>
                <w:szCs w:val="21"/>
                <w:vertAlign w:val="baseline"/>
                <w:lang w:eastAsia="zh-CN"/>
              </w:rPr>
              <w:t>序号</w:t>
            </w:r>
          </w:p>
        </w:tc>
        <w:tc>
          <w:tcPr>
            <w:tcW w:w="3341" w:type="dxa"/>
            <w:vAlign w:val="center"/>
          </w:tcPr>
          <w:p w14:paraId="41F8D9A8">
            <w:pPr>
              <w:jc w:val="center"/>
              <w:rPr>
                <w:rFonts w:hint="eastAsia" w:ascii="FangSong" w:hAnsi="FangSong" w:eastAsia="FangSong" w:cs="FangSong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FangSong" w:hAnsi="FangSong" w:eastAsia="FangSong" w:cs="FangSong"/>
                <w:sz w:val="21"/>
                <w:szCs w:val="21"/>
                <w:vertAlign w:val="baseline"/>
                <w:lang w:eastAsia="zh-CN"/>
              </w:rPr>
              <w:t>执法部门</w:t>
            </w:r>
          </w:p>
        </w:tc>
        <w:tc>
          <w:tcPr>
            <w:tcW w:w="3434" w:type="dxa"/>
            <w:vAlign w:val="center"/>
          </w:tcPr>
          <w:p w14:paraId="5EA43223">
            <w:pPr>
              <w:jc w:val="center"/>
              <w:rPr>
                <w:rFonts w:hint="eastAsia" w:ascii="FangSong" w:hAnsi="FangSong" w:eastAsia="FangSong" w:cs="FangSong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FangSong" w:hAnsi="FangSong" w:eastAsia="FangSong" w:cs="FangSong"/>
                <w:sz w:val="21"/>
                <w:szCs w:val="21"/>
                <w:vertAlign w:val="baseline"/>
                <w:lang w:eastAsia="zh-CN"/>
              </w:rPr>
              <w:t>执法主体</w:t>
            </w:r>
          </w:p>
        </w:tc>
        <w:tc>
          <w:tcPr>
            <w:tcW w:w="1167" w:type="dxa"/>
            <w:vAlign w:val="center"/>
          </w:tcPr>
          <w:p w14:paraId="577C735D">
            <w:pPr>
              <w:jc w:val="center"/>
              <w:rPr>
                <w:rFonts w:hint="eastAsia" w:ascii="FangSong" w:hAnsi="FangSong" w:eastAsia="FangSong" w:cs="FangSong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FangSong" w:hAnsi="FangSong" w:eastAsia="FangSong" w:cs="FangSong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6BF4A1AD">
            <w:pPr>
              <w:jc w:val="center"/>
              <w:rPr>
                <w:rFonts w:hint="eastAsia" w:ascii="FangSong" w:hAnsi="FangSong" w:eastAsia="FangSong" w:cs="FangSong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FangSong" w:hAnsi="FangSong" w:eastAsia="FangSong" w:cs="FangSong"/>
                <w:sz w:val="21"/>
                <w:szCs w:val="21"/>
                <w:vertAlign w:val="baseline"/>
                <w:lang w:eastAsia="zh-CN"/>
              </w:rPr>
              <w:t>许可</w:t>
            </w:r>
          </w:p>
        </w:tc>
        <w:tc>
          <w:tcPr>
            <w:tcW w:w="1317" w:type="dxa"/>
            <w:vAlign w:val="center"/>
          </w:tcPr>
          <w:p w14:paraId="550B4F92">
            <w:pPr>
              <w:jc w:val="center"/>
              <w:rPr>
                <w:rFonts w:hint="eastAsia" w:ascii="FangSong" w:hAnsi="FangSong" w:eastAsia="FangSong" w:cs="FangSong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FangSong" w:hAnsi="FangSong" w:eastAsia="FangSong" w:cs="FangSong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78AE96EA">
            <w:pPr>
              <w:jc w:val="center"/>
              <w:rPr>
                <w:rFonts w:hint="eastAsia" w:ascii="FangSong" w:hAnsi="FangSong" w:eastAsia="FangSong" w:cs="FangSong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FangSong" w:hAnsi="FangSong" w:eastAsia="FangSong" w:cs="FangSong"/>
                <w:sz w:val="21"/>
                <w:szCs w:val="21"/>
                <w:vertAlign w:val="baseline"/>
                <w:lang w:eastAsia="zh-CN"/>
              </w:rPr>
              <w:t>处罚</w:t>
            </w:r>
          </w:p>
        </w:tc>
        <w:tc>
          <w:tcPr>
            <w:tcW w:w="1116" w:type="dxa"/>
            <w:vAlign w:val="center"/>
          </w:tcPr>
          <w:p w14:paraId="66D864F5">
            <w:pPr>
              <w:jc w:val="center"/>
              <w:rPr>
                <w:rFonts w:hint="eastAsia" w:ascii="FangSong" w:hAnsi="FangSong" w:eastAsia="FangSong" w:cs="FangSong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FangSong" w:hAnsi="FangSong" w:eastAsia="FangSong" w:cs="FangSong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2109CCA3">
            <w:pPr>
              <w:jc w:val="center"/>
              <w:rPr>
                <w:rFonts w:hint="eastAsia" w:ascii="FangSong" w:hAnsi="FangSong" w:eastAsia="FangSong" w:cs="FangSong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FangSong" w:hAnsi="FangSong" w:eastAsia="FangSong" w:cs="FangSong"/>
                <w:sz w:val="21"/>
                <w:szCs w:val="21"/>
                <w:vertAlign w:val="baseline"/>
                <w:lang w:eastAsia="zh-CN"/>
              </w:rPr>
              <w:t>强制</w:t>
            </w:r>
          </w:p>
        </w:tc>
        <w:tc>
          <w:tcPr>
            <w:tcW w:w="1117" w:type="dxa"/>
            <w:vAlign w:val="center"/>
          </w:tcPr>
          <w:p w14:paraId="01E84ABF">
            <w:pPr>
              <w:jc w:val="center"/>
              <w:rPr>
                <w:rFonts w:hint="eastAsia" w:ascii="FangSong" w:hAnsi="FangSong" w:eastAsia="FangSong" w:cs="FangSong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FangSong" w:hAnsi="FangSong" w:eastAsia="FangSong" w:cs="FangSong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7EFD17B1">
            <w:pPr>
              <w:jc w:val="center"/>
              <w:rPr>
                <w:rFonts w:hint="eastAsia" w:ascii="FangSong" w:hAnsi="FangSong" w:eastAsia="FangSong" w:cs="FangSong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FangSong" w:hAnsi="FangSong" w:eastAsia="FangSong" w:cs="FangSong"/>
                <w:sz w:val="21"/>
                <w:szCs w:val="21"/>
                <w:vertAlign w:val="baseline"/>
                <w:lang w:eastAsia="zh-CN"/>
              </w:rPr>
              <w:t>征用</w:t>
            </w:r>
          </w:p>
        </w:tc>
        <w:tc>
          <w:tcPr>
            <w:tcW w:w="1179" w:type="dxa"/>
            <w:vAlign w:val="center"/>
          </w:tcPr>
          <w:p w14:paraId="4A852168">
            <w:pPr>
              <w:jc w:val="center"/>
              <w:rPr>
                <w:rFonts w:hint="eastAsia" w:ascii="FangSong" w:hAnsi="FangSong" w:eastAsia="FangSong" w:cs="FangSong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FangSong" w:hAnsi="FangSong" w:eastAsia="FangSong" w:cs="FangSong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7EB2009F">
            <w:pPr>
              <w:jc w:val="center"/>
              <w:rPr>
                <w:rFonts w:hint="eastAsia" w:ascii="FangSong" w:hAnsi="FangSong" w:eastAsia="FangSong" w:cs="FangSong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FangSong" w:hAnsi="FangSong" w:eastAsia="FangSong" w:cs="FangSong"/>
                <w:sz w:val="21"/>
                <w:szCs w:val="21"/>
                <w:vertAlign w:val="baseline"/>
                <w:lang w:eastAsia="zh-CN"/>
              </w:rPr>
              <w:t>检查</w:t>
            </w:r>
          </w:p>
        </w:tc>
      </w:tr>
      <w:tr w14:paraId="3D104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3" w:type="dxa"/>
          </w:tcPr>
          <w:p w14:paraId="446A3345">
            <w:pPr>
              <w:jc w:val="center"/>
              <w:rPr>
                <w:rFonts w:hint="eastAsia" w:ascii="FangSong" w:hAnsi="FangSong" w:eastAsia="FangSong" w:cs="FangSong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3341" w:type="dxa"/>
          </w:tcPr>
          <w:p w14:paraId="25C166EA">
            <w:pPr>
              <w:jc w:val="center"/>
              <w:rPr>
                <w:rFonts w:hint="eastAsia" w:ascii="FangSong" w:hAnsi="FangSong" w:eastAsia="FangSong" w:cs="FangSong"/>
                <w:b w:val="0"/>
                <w:bCs w:val="0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SimSun" w:hAnsi="SimSun" w:eastAsia="SimSun" w:cs="SimSun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金家井乡</w:t>
            </w:r>
            <w:r>
              <w:rPr>
                <w:rFonts w:hint="eastAsia" w:ascii="SimSun" w:hAnsi="SimSun" w:eastAsia="SimSun" w:cs="SimSun"/>
                <w:b w:val="0"/>
                <w:bCs w:val="0"/>
                <w:sz w:val="30"/>
                <w:szCs w:val="30"/>
                <w:vertAlign w:val="baseline"/>
                <w:lang w:eastAsia="zh-CN"/>
              </w:rPr>
              <w:t>人民政府</w:t>
            </w:r>
          </w:p>
        </w:tc>
        <w:tc>
          <w:tcPr>
            <w:tcW w:w="3434" w:type="dxa"/>
          </w:tcPr>
          <w:p w14:paraId="4CBC47AE">
            <w:pPr>
              <w:jc w:val="center"/>
              <w:rPr>
                <w:rFonts w:hint="eastAsia" w:ascii="FangSong" w:hAnsi="FangSong" w:eastAsia="FangSong" w:cs="FangSong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SimSun" w:hAnsi="SimSun" w:eastAsia="SimSun" w:cs="SimSun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金家井乡</w:t>
            </w:r>
            <w:r>
              <w:rPr>
                <w:rFonts w:hint="eastAsia" w:ascii="SimSun" w:hAnsi="SimSun" w:eastAsia="SimSun" w:cs="SimSun"/>
                <w:b w:val="0"/>
                <w:bCs w:val="0"/>
                <w:sz w:val="30"/>
                <w:szCs w:val="30"/>
                <w:vertAlign w:val="baseline"/>
                <w:lang w:eastAsia="zh-CN"/>
              </w:rPr>
              <w:t>人民政府</w:t>
            </w:r>
          </w:p>
        </w:tc>
        <w:tc>
          <w:tcPr>
            <w:tcW w:w="1167" w:type="dxa"/>
          </w:tcPr>
          <w:p w14:paraId="0D9C3FDF">
            <w:pPr>
              <w:jc w:val="center"/>
              <w:rPr>
                <w:rFonts w:hint="eastAsia" w:ascii="FangSong" w:hAnsi="FangSong" w:eastAsia="FangSong" w:cs="FangSong"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FangSong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317" w:type="dxa"/>
          </w:tcPr>
          <w:p w14:paraId="71AA0689">
            <w:pPr>
              <w:jc w:val="center"/>
              <w:rPr>
                <w:rFonts w:hint="eastAsia" w:ascii="FangSong" w:hAnsi="FangSong" w:eastAsia="FangSong" w:cs="FangSong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FangSong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16" w:type="dxa"/>
          </w:tcPr>
          <w:p w14:paraId="595E305A">
            <w:pPr>
              <w:jc w:val="center"/>
              <w:rPr>
                <w:rFonts w:hint="eastAsia" w:ascii="FangSong" w:hAnsi="FangSong" w:eastAsia="FangSong" w:cs="FangSong"/>
                <w:b/>
                <w:bCs/>
                <w:sz w:val="32"/>
                <w:szCs w:val="32"/>
                <w:vertAlign w:val="baseline"/>
              </w:rPr>
            </w:pPr>
          </w:p>
        </w:tc>
        <w:tc>
          <w:tcPr>
            <w:tcW w:w="1117" w:type="dxa"/>
          </w:tcPr>
          <w:p w14:paraId="0EF3FCCD">
            <w:pPr>
              <w:jc w:val="center"/>
              <w:rPr>
                <w:rFonts w:hint="eastAsia" w:ascii="FangSong" w:hAnsi="FangSong" w:eastAsia="FangSong" w:cs="FangSong"/>
                <w:b/>
                <w:bCs/>
                <w:sz w:val="32"/>
                <w:szCs w:val="32"/>
                <w:vertAlign w:val="baseline"/>
              </w:rPr>
            </w:pPr>
          </w:p>
        </w:tc>
        <w:tc>
          <w:tcPr>
            <w:tcW w:w="1179" w:type="dxa"/>
          </w:tcPr>
          <w:p w14:paraId="064473BC">
            <w:pPr>
              <w:jc w:val="center"/>
              <w:rPr>
                <w:rFonts w:hint="eastAsia" w:ascii="FangSong" w:hAnsi="FangSong" w:eastAsia="FangSong" w:cs="FangSong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FangSong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</w:tr>
    </w:tbl>
    <w:p w14:paraId="070063DF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yODViOTU4YzcwZGUzODRmMzQ2MDUwZmYxMTE0NDQifQ=="/>
  </w:docVars>
  <w:rsids>
    <w:rsidRoot w:val="4636663F"/>
    <w:rsid w:val="015847A5"/>
    <w:rsid w:val="1E9B75EE"/>
    <w:rsid w:val="3B4558F2"/>
    <w:rsid w:val="4636663F"/>
    <w:rsid w:val="4ADB0C32"/>
    <w:rsid w:val="51B86E9C"/>
    <w:rsid w:val="52D87E77"/>
    <w:rsid w:val="574947BC"/>
    <w:rsid w:val="5CC51454"/>
    <w:rsid w:val="6AD80D1C"/>
    <w:rsid w:val="73D2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67</Words>
  <Characters>67</Characters>
  <Lines>0</Lines>
  <Paragraphs>0</Paragraphs>
  <TotalTime>0</TotalTime>
  <ScaleCrop>false</ScaleCrop>
  <LinksUpToDate>false</LinksUpToDate>
  <CharactersWithSpaces>67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2022-07-14T01:51:00Z</dcterms:created>
  <dc:creator>Administrator</dc:creator>
  <cp:lastModifiedBy>Administrator</cp:lastModifiedBy>
  <dcterms:modified xsi:type="dcterms:W3CDTF">2025-03-16T01:47:43Z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7CDCC85C00CD44BFBD9E744BFC5A9623</vt:lpwstr>
  </property>
  <property fmtid="{D5CDD505-2E9C-101B-9397-08002B2CF9AE}" pid="4" name="KSOTemplateDocerSaveRecord">
    <vt:lpwstr>eyJoZGlkIjoiZjc4MTQxNTAzZTNlY2YzMmY5MjU4MWEyZTMyM2ZiMzgifQ==</vt:lpwstr>
  </property>
</Properties>
</file>