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1"/>
        <w:rPr>
          <w:rFonts w:ascii="Times New Roman"/>
          <w:sz w:val="8"/>
        </w:rPr>
      </w:pPr>
      <w:bookmarkStart w:id="0" w:name="_GoBack"/>
      <w:bookmarkEnd w:id="0"/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3542665</wp:posOffset>
            </wp:positionH>
            <wp:positionV relativeFrom="page">
              <wp:posOffset>2945765</wp:posOffset>
            </wp:positionV>
            <wp:extent cx="76200" cy="1651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9" cy="165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3542665</wp:posOffset>
            </wp:positionH>
            <wp:positionV relativeFrom="page">
              <wp:posOffset>3825240</wp:posOffset>
            </wp:positionV>
            <wp:extent cx="75565" cy="14478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17" cy="144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3542665</wp:posOffset>
            </wp:positionH>
            <wp:positionV relativeFrom="page">
              <wp:posOffset>4821555</wp:posOffset>
            </wp:positionV>
            <wp:extent cx="75565" cy="145415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05" cy="145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3542665</wp:posOffset>
            </wp:positionH>
            <wp:positionV relativeFrom="page">
              <wp:posOffset>5720715</wp:posOffset>
            </wp:positionV>
            <wp:extent cx="76200" cy="107315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2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3542665</wp:posOffset>
            </wp:positionH>
            <wp:positionV relativeFrom="page">
              <wp:posOffset>6638290</wp:posOffset>
            </wp:positionV>
            <wp:extent cx="75565" cy="125730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9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44" w:line="498" w:lineRule="exact"/>
        <w:ind w:left="2155" w:right="2755" w:firstLine="0"/>
        <w:jc w:val="center"/>
        <w:rPr>
          <w:rFonts w:hint="eastAsia" w:ascii="黑体" w:eastAsia="黑体"/>
          <w:sz w:val="40"/>
        </w:rPr>
      </w:pPr>
      <w:r>
        <w:rPr>
          <w:rFonts w:hint="eastAsia" w:ascii="黑体" w:eastAsia="黑体"/>
          <w:sz w:val="40"/>
        </w:rPr>
        <w:t>卫生行政处罚流程图</w:t>
      </w:r>
    </w:p>
    <w:p>
      <w:pPr>
        <w:spacing w:before="0" w:line="395" w:lineRule="exact"/>
        <w:ind w:left="2155" w:right="2755" w:firstLine="0"/>
        <w:jc w:val="center"/>
        <w:rPr>
          <w:rFonts w:hint="eastAsia" w:ascii="黑体" w:eastAsia="黑体"/>
          <w:sz w:val="32"/>
        </w:rPr>
      </w:pPr>
      <w:r>
        <w:rPr>
          <w:rFonts w:hint="eastAsia" w:ascii="黑体" w:eastAsia="黑体"/>
          <w:sz w:val="32"/>
        </w:rPr>
        <w:t>（简易程序）</w:t>
      </w:r>
    </w:p>
    <w:p>
      <w:pPr>
        <w:pStyle w:val="2"/>
        <w:rPr>
          <w:rFonts w:ascii="黑体"/>
          <w:sz w:val="20"/>
        </w:rPr>
      </w:pPr>
    </w:p>
    <w:p>
      <w:pPr>
        <w:pStyle w:val="2"/>
        <w:spacing w:before="12"/>
        <w:rPr>
          <w:rFonts w:ascii="黑体"/>
          <w:sz w:val="22"/>
        </w:rPr>
      </w:pPr>
    </w:p>
    <w:tbl>
      <w:tblPr>
        <w:tblStyle w:val="3"/>
        <w:tblW w:w="0" w:type="auto"/>
        <w:tblInd w:w="142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4"/>
        <w:gridCol w:w="1274"/>
        <w:gridCol w:w="1274"/>
        <w:gridCol w:w="12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8" w:hRule="atLeast"/>
        </w:trPr>
        <w:tc>
          <w:tcPr>
            <w:tcW w:w="5096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before="125" w:line="228" w:lineRule="auto"/>
              <w:ind w:left="40" w:right="233"/>
              <w:jc w:val="both"/>
              <w:rPr>
                <w:sz w:val="24"/>
              </w:rPr>
            </w:pPr>
            <w:r>
              <w:rPr>
                <w:sz w:val="24"/>
              </w:rPr>
              <w:t>条件：违法事实确凿并有法定依据，对公民处以</w:t>
            </w:r>
            <w:r>
              <w:rPr>
                <w:rFonts w:hint="eastAsia"/>
                <w:sz w:val="24"/>
                <w:lang w:val="en-US" w:eastAsia="zh-CN"/>
              </w:rPr>
              <w:t>200</w:t>
            </w:r>
            <w:r>
              <w:rPr>
                <w:sz w:val="24"/>
              </w:rPr>
              <w:t>元以下、对法人或者其他组织处以</w:t>
            </w:r>
            <w:r>
              <w:rPr>
                <w:rFonts w:hint="eastAsia"/>
                <w:sz w:val="24"/>
                <w:lang w:val="en-US" w:eastAsia="zh-CN"/>
              </w:rPr>
              <w:t>3000</w:t>
            </w:r>
            <w:r>
              <w:rPr>
                <w:sz w:val="24"/>
              </w:rPr>
              <w:t>元以下罚款或者警告的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2548" w:type="dxa"/>
            <w:gridSpan w:val="2"/>
            <w:tcBorders>
              <w:top w:val="single" w:color="000000" w:sz="8" w:space="0"/>
              <w:righ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548" w:type="dxa"/>
            <w:gridSpan w:val="2"/>
            <w:tcBorders>
              <w:top w:val="single" w:color="000000" w:sz="8" w:space="0"/>
              <w:lef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</w:trPr>
        <w:tc>
          <w:tcPr>
            <w:tcW w:w="1274" w:type="dxa"/>
            <w:tcBorders>
              <w:righ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54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before="2"/>
              <w:rPr>
                <w:rFonts w:ascii="黑体"/>
                <w:sz w:val="19"/>
              </w:rPr>
            </w:pPr>
          </w:p>
          <w:p>
            <w:pPr>
              <w:pStyle w:val="7"/>
              <w:ind w:left="563"/>
              <w:rPr>
                <w:sz w:val="24"/>
              </w:rPr>
            </w:pPr>
            <w:r>
              <w:rPr>
                <w:sz w:val="24"/>
              </w:rPr>
              <w:t>出示执法证件</w:t>
            </w:r>
          </w:p>
        </w:tc>
        <w:tc>
          <w:tcPr>
            <w:tcW w:w="1274" w:type="dxa"/>
            <w:tcBorders>
              <w:lef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2548" w:type="dxa"/>
            <w:gridSpan w:val="2"/>
            <w:tcBorders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548" w:type="dxa"/>
            <w:gridSpan w:val="2"/>
            <w:tcBorders>
              <w:left w:val="single" w:color="000000" w:sz="8" w:space="0"/>
              <w:bottom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5096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before="204" w:line="228" w:lineRule="auto"/>
              <w:ind w:left="40" w:right="233"/>
              <w:rPr>
                <w:sz w:val="24"/>
              </w:rPr>
            </w:pPr>
            <w:r>
              <w:rPr>
                <w:sz w:val="24"/>
              </w:rPr>
              <w:t>调查取证：查明并确认违法事实。制作《现场检查笔录》、《现场调查询问笔录》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2548" w:type="dxa"/>
            <w:gridSpan w:val="2"/>
            <w:tcBorders>
              <w:top w:val="single" w:color="000000" w:sz="8" w:space="0"/>
              <w:righ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548" w:type="dxa"/>
            <w:gridSpan w:val="2"/>
            <w:tcBorders>
              <w:top w:val="single" w:color="000000" w:sz="8" w:space="0"/>
              <w:lef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1274" w:type="dxa"/>
            <w:tcBorders>
              <w:righ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54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before="3"/>
              <w:rPr>
                <w:rFonts w:ascii="黑体"/>
                <w:sz w:val="20"/>
              </w:rPr>
            </w:pPr>
          </w:p>
          <w:p>
            <w:pPr>
              <w:pStyle w:val="7"/>
              <w:ind w:left="443"/>
              <w:rPr>
                <w:sz w:val="24"/>
              </w:rPr>
            </w:pPr>
            <w:r>
              <w:rPr>
                <w:sz w:val="24"/>
              </w:rPr>
              <w:t>当事人陈述申辩</w:t>
            </w:r>
          </w:p>
        </w:tc>
        <w:tc>
          <w:tcPr>
            <w:tcW w:w="1274" w:type="dxa"/>
            <w:tcBorders>
              <w:lef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2548" w:type="dxa"/>
            <w:gridSpan w:val="2"/>
            <w:tcBorders>
              <w:righ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548" w:type="dxa"/>
            <w:gridSpan w:val="2"/>
            <w:tcBorders>
              <w:lef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2" w:hRule="atLeast"/>
        </w:trPr>
        <w:tc>
          <w:tcPr>
            <w:tcW w:w="1274" w:type="dxa"/>
            <w:tcBorders>
              <w:righ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54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before="163" w:line="228" w:lineRule="auto"/>
              <w:ind w:left="201" w:right="164"/>
              <w:rPr>
                <w:sz w:val="24"/>
              </w:rPr>
            </w:pPr>
            <w:r>
              <w:rPr>
                <w:sz w:val="24"/>
              </w:rPr>
              <w:t>作出当场处罚决定： 制作当场处罚决定书</w:t>
            </w:r>
          </w:p>
        </w:tc>
        <w:tc>
          <w:tcPr>
            <w:tcW w:w="1274" w:type="dxa"/>
            <w:tcBorders>
              <w:lef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2548" w:type="dxa"/>
            <w:gridSpan w:val="2"/>
            <w:tcBorders>
              <w:righ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548" w:type="dxa"/>
            <w:gridSpan w:val="2"/>
            <w:tcBorders>
              <w:lef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74" w:type="dxa"/>
            <w:tcBorders>
              <w:righ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54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before="7"/>
              <w:rPr>
                <w:rFonts w:ascii="黑体"/>
                <w:sz w:val="21"/>
              </w:rPr>
            </w:pPr>
          </w:p>
          <w:p>
            <w:pPr>
              <w:pStyle w:val="7"/>
              <w:spacing w:before="1"/>
              <w:ind w:left="1023" w:right="984"/>
              <w:jc w:val="center"/>
              <w:rPr>
                <w:sz w:val="24"/>
              </w:rPr>
            </w:pPr>
            <w:r>
              <w:rPr>
                <w:sz w:val="24"/>
              </w:rPr>
              <w:t>执行</w:t>
            </w:r>
          </w:p>
        </w:tc>
        <w:tc>
          <w:tcPr>
            <w:tcW w:w="1274" w:type="dxa"/>
            <w:tcBorders>
              <w:lef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2548" w:type="dxa"/>
            <w:gridSpan w:val="2"/>
            <w:tcBorders>
              <w:righ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548" w:type="dxa"/>
            <w:gridSpan w:val="2"/>
            <w:tcBorders>
              <w:lef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</w:trPr>
        <w:tc>
          <w:tcPr>
            <w:tcW w:w="1274" w:type="dxa"/>
            <w:tcBorders>
              <w:righ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54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before="1"/>
              <w:rPr>
                <w:rFonts w:ascii="黑体"/>
                <w:sz w:val="19"/>
              </w:rPr>
            </w:pPr>
          </w:p>
          <w:p>
            <w:pPr>
              <w:pStyle w:val="7"/>
              <w:spacing w:before="1"/>
              <w:ind w:left="683"/>
              <w:rPr>
                <w:sz w:val="24"/>
              </w:rPr>
            </w:pPr>
            <w:r>
              <w:rPr>
                <w:sz w:val="24"/>
              </w:rPr>
              <w:t>上报局备案</w:t>
            </w:r>
          </w:p>
        </w:tc>
        <w:tc>
          <w:tcPr>
            <w:tcW w:w="1274" w:type="dxa"/>
            <w:tcBorders>
              <w:lef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</w:tr>
    </w:tbl>
    <w:p>
      <w:pPr>
        <w:pStyle w:val="2"/>
        <w:spacing w:before="6"/>
        <w:rPr>
          <w:rFonts w:ascii="黑体"/>
          <w:sz w:val="17"/>
        </w:rPr>
      </w:pPr>
    </w:p>
    <w:p>
      <w:pPr>
        <w:pStyle w:val="2"/>
        <w:spacing w:before="67"/>
        <w:ind w:left="376"/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3542665</wp:posOffset>
            </wp:positionH>
            <wp:positionV relativeFrom="paragraph">
              <wp:posOffset>-766445</wp:posOffset>
            </wp:positionV>
            <wp:extent cx="76200" cy="126365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6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61" cy="1263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10" w:h="16840"/>
      <w:pgMar w:top="1580" w:right="1680" w:bottom="280" w:left="16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g3YTU4NTdhMTgwYmE1NTQyMmZmYTA5YTI0NmRkNTAifQ=="/>
  </w:docVars>
  <w:rsids>
    <w:rsidRoot w:val="00000000"/>
    <w:rsid w:val="5BC80125"/>
    <w:rsid w:val="68207EB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137</Words>
  <Characters>142</Characters>
  <TotalTime>3</TotalTime>
  <ScaleCrop>false</ScaleCrop>
  <LinksUpToDate>false</LinksUpToDate>
  <CharactersWithSpaces>143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2022-06-15T03:09:00Z</dcterms:created>
  <dc:creator>邹思泉</dc:creator>
  <cp:lastModifiedBy>定格</cp:lastModifiedBy>
  <dcterms:modified xsi:type="dcterms:W3CDTF">2022-07-04T02:12:17Z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2022-06-15T00:00:00Z</vt:filetime>
  </property>
  <property fmtid="{D5CDD505-2E9C-101B-9397-08002B2CF9AE}" pid="3" name="Creator">
    <vt:lpwstr>WPS 表格</vt:lpwstr>
  </property>
  <property fmtid="{D5CDD505-2E9C-101B-9397-08002B2CF9AE}" pid="4" name="LastSaved">
    <vt:filetime>2022-06-15T00:00:00Z</vt:filetime>
  </property>
  <property fmtid="{D5CDD505-2E9C-101B-9397-08002B2CF9AE}" pid="5" name="KSOProductBuildVer">
    <vt:lpwstr>2052-11.1.0.11830</vt:lpwstr>
  </property>
  <property fmtid="{D5CDD505-2E9C-101B-9397-08002B2CF9AE}" pid="6" name="ICV">
    <vt:lpwstr>2F484B0FF7D14326BDD89A97C38E6700</vt:lpwstr>
  </property>
</Properties>
</file>