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700" w:lineRule="exact"/>
        <w:jc w:val="center"/>
        <w:rPr>
          <w:rFonts w:ascii="黑体" w:hAnsi="黑体" w:eastAsia="黑体"/>
          <w:sz w:val="44"/>
          <w:szCs w:val="44"/>
        </w:rPr>
      </w:pPr>
      <w:r>
        <w:rPr>
          <w:rFonts w:ascii="黑体" w:hAnsi="黑体" w:eastAsia="黑体"/>
          <w:sz w:val="44"/>
          <w:szCs w:val="44"/>
        </w:rPr>
        <w:pict>
          <v:shape id="_x0000_s1026" o:spid="_x0000_s1026" o:spt="3" type="#_x0000_t3" style="position:absolute;left:0pt;margin-left:308.9pt;margin-top:444pt;height:54.8pt;width:144pt;z-index:1024;mso-width-relative:page;mso-height-relative:page;" coordsize="21600,21600">
            <v:path/>
            <v:fill focussize="0,0"/>
            <v:stroke/>
            <v:imagedata o:title=""/>
            <o:lock v:ext="edit"/>
          </v:shape>
        </w:pict>
      </w:r>
      <w:r>
        <w:rPr>
          <w:rFonts w:ascii="黑体" w:hAnsi="黑体" w:eastAsia="黑体"/>
          <w:sz w:val="44"/>
          <w:szCs w:val="44"/>
        </w:rPr>
        <w:pict>
          <v:shape id="_x0000_s1027" o:spid="_x0000_s1027" o:spt="3" type="#_x0000_t3" style="position:absolute;left:0pt;margin-left:312.75pt;margin-top:367.95pt;height:53.65pt;width:141.75pt;z-index:1024;mso-width-relative:page;mso-height-relative:page;" coordsize="21600,21600">
            <v:path/>
            <v:fill focussize="0,0"/>
            <v:stroke/>
            <v:imagedata o:title=""/>
            <o:lock v:ext="edit"/>
          </v:shape>
        </w:pict>
      </w:r>
      <w:r>
        <w:rPr>
          <w:rFonts w:ascii="黑体" w:hAnsi="黑体" w:eastAsia="黑体"/>
          <w:sz w:val="44"/>
          <w:szCs w:val="44"/>
        </w:rPr>
        <w:pict>
          <v:shape id="_x0000_s1028" o:spid="_x0000_s1028" o:spt="202" type="#_x0000_t202" style="position:absolute;left:0pt;margin-left:326.95pt;margin-top:383.65pt;height:27.75pt;width:113.25pt;z-index:1024;mso-width-relative:page;mso-height-relative:page;" stroked="f" coordsize="21600,21600">
            <v:path/>
            <v:fill focussize="0,0"/>
            <v:stroke on="f" joinstyle="miter"/>
            <v:imagedata o:title=""/>
            <o:lock v:ext="edit"/>
            <v:textbox>
              <w:txbxContent>
                <w:p>
                  <w:r>
                    <w:rPr>
                      <w:rFonts w:hint="eastAsia"/>
                    </w:rPr>
                    <w:t>业务</w:t>
                  </w:r>
                  <w:r>
                    <w:rPr>
                      <w:rFonts w:hint="eastAsia"/>
                      <w:lang w:eastAsia="zh-CN"/>
                    </w:rPr>
                    <w:t>组</w:t>
                  </w:r>
                  <w:r>
                    <w:rPr>
                      <w:rFonts w:hint="eastAsia"/>
                    </w:rPr>
                    <w:t>修改业务文书</w:t>
                  </w:r>
                </w:p>
              </w:txbxContent>
            </v:textbox>
          </v:shape>
        </w:pict>
      </w:r>
      <w:r>
        <w:rPr>
          <w:rFonts w:ascii="黑体" w:hAnsi="黑体" w:eastAsia="黑体"/>
          <w:sz w:val="44"/>
          <w:szCs w:val="44"/>
        </w:rPr>
        <w:pict>
          <v:shape id="_x0000_s1029" o:spid="_x0000_s1029" o:spt="202" type="#_x0000_t202" style="position:absolute;left:0pt;margin-left:63.95pt;margin-top:152.85pt;height:37.45pt;width:68.95pt;z-index:1024;mso-width-relative:page;mso-height-relative:page;" coordsize="21600,21600">
            <v:path/>
            <v:fill focussize="0,0"/>
            <v:stroke joinstyle="miter"/>
            <v:imagedata o:title=""/>
            <o:lock v:ext="edit"/>
            <v:textbox>
              <w:txbxContent>
                <w:p>
                  <w:pPr>
                    <w:rPr>
                      <w:sz w:val="18"/>
                      <w:szCs w:val="18"/>
                    </w:rPr>
                  </w:pPr>
                  <w:r>
                    <w:rPr>
                      <w:rFonts w:hint="eastAsia"/>
                      <w:sz w:val="18"/>
                      <w:szCs w:val="18"/>
                    </w:rPr>
                    <w:t>补正资料时间不计入内</w:t>
                  </w:r>
                </w:p>
              </w:txbxContent>
            </v:textbox>
          </v:shape>
        </w:pict>
      </w:r>
      <w:r>
        <w:rPr>
          <w:rFonts w:ascii="黑体" w:hAnsi="黑体" w:eastAsia="黑体"/>
          <w:sz w:val="44"/>
          <w:szCs w:val="44"/>
        </w:rPr>
        <w:pict>
          <v:line id="_x0000_s1030" o:spid="_x0000_s1030" o:spt="20" style="position:absolute;left:0pt;margin-left:132.65pt;margin-top:171.15pt;height:0.05pt;width:12pt;z-index:1024;mso-width-relative:page;mso-height-relative:page;" coordsize="21600,21600">
            <v:path arrowok="t"/>
            <v:fill focussize="0,0"/>
            <v:stroke/>
            <v:imagedata o:title=""/>
            <o:lock v:ext="edit"/>
          </v:line>
        </w:pict>
      </w:r>
      <w:r>
        <w:rPr>
          <w:rFonts w:ascii="黑体" w:hAnsi="黑体" w:eastAsia="黑体"/>
          <w:sz w:val="44"/>
          <w:szCs w:val="44"/>
        </w:rPr>
        <w:pict>
          <v:line id="_x0000_s1031" o:spid="_x0000_s1031" o:spt="20" style="position:absolute;left:0pt;margin-left:41.15pt;margin-top:81.8pt;height:0.05pt;width:87pt;z-index:1024;mso-width-relative:page;mso-height-relative:page;" coordsize="21600,21600">
            <v:path arrowok="t"/>
            <v:fill focussize="0,0"/>
            <v:stroke/>
            <v:imagedata o:title=""/>
            <o:lock v:ext="edit"/>
          </v:line>
        </w:pict>
      </w:r>
      <w:r>
        <w:rPr>
          <w:rFonts w:ascii="黑体" w:hAnsi="黑体" w:eastAsia="黑体"/>
          <w:sz w:val="44"/>
          <w:szCs w:val="44"/>
        </w:rPr>
        <w:pict>
          <v:line id="_x0000_s1032" o:spid="_x0000_s1032" o:spt="20" style="position:absolute;left:0pt;margin-left:39.7pt;margin-top:80.9pt;height:33.2pt;width:0.05pt;z-index:1024;mso-width-relative:page;mso-height-relative:page;" coordsize="21600,21600">
            <v:path arrowok="t"/>
            <v:fill focussize="0,0"/>
            <v:stroke/>
            <v:imagedata o:title=""/>
            <o:lock v:ext="edit"/>
          </v:line>
        </w:pict>
      </w:r>
      <w:r>
        <w:rPr>
          <w:rFonts w:ascii="黑体" w:hAnsi="黑体" w:eastAsia="黑体"/>
          <w:sz w:val="44"/>
          <w:szCs w:val="44"/>
        </w:rPr>
        <w:pict>
          <v:shape id="_x0000_s1033" o:spid="_x0000_s1033" o:spt="202" type="#_x0000_t202" style="position:absolute;left:0pt;margin-left:23.3pt;margin-top:117.6pt;height:89.5pt;width:32.25pt;z-index:1024;mso-width-relative:page;mso-height-relative:page;" coordsize="21600,21600">
            <v:path/>
            <v:fill focussize="0,0"/>
            <v:stroke joinstyle="miter"/>
            <v:imagedata o:title=""/>
            <o:lock v:ext="edit"/>
            <v:textbox style="layout-flow:vertical-ideographic;">
              <w:txbxContent>
                <w:p>
                  <w:pPr>
                    <w:jc w:val="center"/>
                  </w:pPr>
                  <w:r>
                    <w:rPr>
                      <w:rFonts w:hint="eastAsia"/>
                    </w:rPr>
                    <w:t>3个工作日</w:t>
                  </w:r>
                </w:p>
              </w:txbxContent>
            </v:textbox>
          </v:shape>
        </w:pict>
      </w:r>
      <w:r>
        <w:rPr>
          <w:rFonts w:ascii="黑体" w:hAnsi="黑体" w:eastAsia="黑体"/>
          <w:sz w:val="44"/>
          <w:szCs w:val="44"/>
        </w:rPr>
        <w:pict>
          <v:line id="_x0000_s1034" o:spid="_x0000_s1034" o:spt="20" style="position:absolute;left:0pt;margin-left:38.15pt;margin-top:216.1pt;height:28.85pt;width:0.05pt;z-index:1024;mso-width-relative:page;mso-height-relative:page;" coordsize="21600,21600">
            <v:path arrowok="t"/>
            <v:fill focussize="0,0"/>
            <v:stroke/>
            <v:imagedata o:title=""/>
            <o:lock v:ext="edit"/>
          </v:line>
        </w:pict>
      </w:r>
      <w:r>
        <w:rPr>
          <w:rFonts w:ascii="黑体" w:hAnsi="黑体" w:eastAsia="黑体"/>
          <w:sz w:val="44"/>
          <w:szCs w:val="44"/>
        </w:rPr>
        <w:pict>
          <v:line id="_x0000_s1035" o:spid="_x0000_s1035" o:spt="20" style="position:absolute;left:0pt;margin-left:38.15pt;margin-top:246.15pt;height:97.5pt;width:0.05pt;z-index:1024;mso-width-relative:page;mso-height-relative:page;" coordsize="21600,21600">
            <v:path arrowok="t"/>
            <v:fill focussize="0,0"/>
            <v:stroke/>
            <v:imagedata o:title=""/>
            <o:lock v:ext="edit"/>
          </v:line>
        </w:pict>
      </w:r>
      <w:r>
        <w:rPr>
          <w:rFonts w:ascii="黑体" w:hAnsi="黑体" w:eastAsia="黑体"/>
          <w:sz w:val="44"/>
          <w:szCs w:val="44"/>
        </w:rPr>
        <w:pict>
          <v:line id="_x0000_s1036" o:spid="_x0000_s1036" o:spt="20" style="position:absolute;left:0pt;flip:y;margin-left:38.2pt;margin-top:245.15pt;height:0.25pt;width:110.25pt;z-index:1024;mso-width-relative:page;mso-height-relative:page;" coordsize="21600,21600">
            <v:path arrowok="t"/>
            <v:fill focussize="0,0"/>
            <v:stroke/>
            <v:imagedata o:title=""/>
            <o:lock v:ext="edit"/>
          </v:line>
        </w:pict>
      </w:r>
      <w:r>
        <w:rPr>
          <w:rFonts w:ascii="黑体" w:hAnsi="黑体" w:eastAsia="黑体"/>
          <w:sz w:val="44"/>
          <w:szCs w:val="44"/>
        </w:rPr>
        <w:pict>
          <v:shape id="_x0000_s1037" o:spid="_x0000_s1037" o:spt="202" type="#_x0000_t202" style="position:absolute;left:0pt;margin-left:20.15pt;margin-top:348.1pt;height:70.5pt;width:31.5pt;z-index:1024;mso-width-relative:page;mso-height-relative:page;" coordsize="21600,21600">
            <v:path/>
            <v:fill focussize="0,0"/>
            <v:stroke joinstyle="miter"/>
            <v:imagedata o:title=""/>
            <o:lock v:ext="edit"/>
            <v:textbox style="layout-flow:vertical-ideographic;">
              <w:txbxContent>
                <w:p>
                  <w:pPr>
                    <w:jc w:val="center"/>
                  </w:pPr>
                  <w:r>
                    <w:rPr>
                      <w:rFonts w:hint="eastAsia"/>
                    </w:rPr>
                    <w:t>15个工作日</w:t>
                  </w:r>
                </w:p>
              </w:txbxContent>
            </v:textbox>
          </v:shape>
        </w:pict>
      </w:r>
      <w:r>
        <w:rPr>
          <w:rFonts w:ascii="黑体" w:hAnsi="黑体" w:eastAsia="黑体"/>
          <w:sz w:val="44"/>
          <w:szCs w:val="44"/>
        </w:rPr>
        <w:pict>
          <v:line id="_x0000_s1038" o:spid="_x0000_s1038" o:spt="20" style="position:absolute;left:0pt;flip:x y;margin-left:284.15pt;margin-top:94.75pt;height:43.45pt;width:45.75pt;z-index:1024;mso-width-relative:page;mso-height-relative:page;" coordsize="21600,21600">
            <v:path arrowok="t"/>
            <v:fill focussize="0,0"/>
            <v:stroke endarrow="block"/>
            <v:imagedata o:title=""/>
            <o:lock v:ext="edit"/>
          </v:line>
        </w:pict>
      </w:r>
      <w:r>
        <w:rPr>
          <w:rFonts w:ascii="黑体" w:hAnsi="黑体" w:eastAsia="黑体"/>
          <w:sz w:val="44"/>
          <w:szCs w:val="44"/>
        </w:rPr>
        <w:pict>
          <v:line id="_x0000_s1039" o:spid="_x0000_s1039" o:spt="20" style="position:absolute;left:0pt;margin-left:282.65pt;margin-top:169.35pt;height:0.05pt;width:21.75pt;z-index:1024;mso-width-relative:page;mso-height-relative:page;" coordsize="21600,21600">
            <v:path arrowok="t"/>
            <v:fill focussize="0,0"/>
            <v:stroke endarrow="block"/>
            <v:imagedata o:title=""/>
            <o:lock v:ext="edit"/>
          </v:line>
        </w:pict>
      </w:r>
      <w:r>
        <w:rPr>
          <w:rFonts w:ascii="黑体" w:hAnsi="黑体" w:eastAsia="黑体"/>
          <w:sz w:val="44"/>
          <w:szCs w:val="44"/>
        </w:rPr>
        <w:pict>
          <v:shape id="_x0000_s1040" o:spid="_x0000_s1040" o:spt="202" type="#_x0000_t202" style="position:absolute;left:0pt;margin-left:282.8pt;margin-top:181.45pt;height:21.75pt;width:27.65pt;z-index:1024;mso-width-relative:page;mso-height-relative:page;" coordsize="21600,21600">
            <v:path/>
            <v:fill focussize="0,0"/>
            <v:stroke joinstyle="miter"/>
            <v:imagedata o:title=""/>
            <o:lock v:ext="edit"/>
            <v:textbox>
              <w:txbxContent>
                <w:p>
                  <w:pPr>
                    <w:jc w:val="center"/>
                  </w:pPr>
                  <w:r>
                    <w:rPr>
                      <w:rFonts w:hint="eastAsia"/>
                    </w:rPr>
                    <w:t>否</w:t>
                  </w:r>
                </w:p>
              </w:txbxContent>
            </v:textbox>
          </v:shape>
        </w:pict>
      </w:r>
      <w:r>
        <w:rPr>
          <w:rFonts w:ascii="黑体" w:hAnsi="黑体" w:eastAsia="黑体"/>
          <w:sz w:val="44"/>
          <w:szCs w:val="44"/>
        </w:rPr>
        <w:pict>
          <v:shape id="_x0000_s1041" o:spid="_x0000_s1041" o:spt="3" type="#_x0000_t3" style="position:absolute;left:0pt;margin-left:306pt;margin-top:142pt;height:51.75pt;width:154.45pt;z-index:1024;mso-width-relative:page;mso-height-relative:page;" coordsize="21600,21600">
            <v:path/>
            <v:fill focussize="0,0"/>
            <v:stroke/>
            <v:imagedata o:title=""/>
            <o:lock v:ext="edit"/>
          </v:shape>
        </w:pict>
      </w:r>
      <w:r>
        <w:rPr>
          <w:rFonts w:ascii="黑体" w:hAnsi="黑体" w:eastAsia="黑体"/>
          <w:sz w:val="44"/>
          <w:szCs w:val="44"/>
        </w:rPr>
        <w:pict>
          <v:shape id="_x0000_s1042" o:spid="_x0000_s1042" o:spt="202" type="#_x0000_t202" style="position:absolute;left:0pt;margin-left:314.15pt;margin-top:155.45pt;height:24pt;width:138pt;z-index:1024;mso-width-relative:page;mso-height-relative:page;" stroked="f" coordsize="21600,21600">
            <v:path/>
            <v:fill focussize="0,0"/>
            <v:stroke on="f" joinstyle="miter"/>
            <v:imagedata o:title=""/>
            <o:lock v:ext="edit"/>
            <v:textbox>
              <w:txbxContent>
                <w:p>
                  <w:pPr>
                    <w:jc w:val="center"/>
                  </w:pPr>
                  <w:r>
                    <w:rPr>
                      <w:rFonts w:hint="eastAsia"/>
                    </w:rPr>
                    <w:t>退回业务</w:t>
                  </w:r>
                  <w:r>
                    <w:rPr>
                      <w:rFonts w:hint="eastAsia"/>
                      <w:lang w:eastAsia="zh-CN"/>
                    </w:rPr>
                    <w:t>组</w:t>
                  </w:r>
                  <w:r>
                    <w:rPr>
                      <w:rFonts w:hint="eastAsia"/>
                    </w:rPr>
                    <w:t>限期补正资料</w:t>
                  </w:r>
                </w:p>
              </w:txbxContent>
            </v:textbox>
          </v:shape>
        </w:pict>
      </w:r>
      <w:r>
        <w:rPr>
          <w:rFonts w:ascii="黑体" w:hAnsi="黑体" w:eastAsia="黑体"/>
          <w:sz w:val="44"/>
          <w:szCs w:val="44"/>
        </w:rPr>
        <w:pict>
          <v:shape id="_x0000_s1043" o:spid="_x0000_s1043" o:spt="202" type="#_x0000_t202" style="position:absolute;left:0pt;margin-left:143.2pt;margin-top:74.55pt;height:27.85pt;width:136.55pt;z-index:1024;mso-width-relative:page;mso-height-relative:page;" coordsize="21600,21600">
            <v:path/>
            <v:fill focussize="0,0"/>
            <v:stroke joinstyle="miter"/>
            <v:imagedata o:title=""/>
            <o:lock v:ext="edit"/>
            <v:textbox>
              <w:txbxContent>
                <w:p>
                  <w:pPr>
                    <w:jc w:val="center"/>
                  </w:pPr>
                  <w:r>
                    <w:rPr>
                      <w:rFonts w:hint="eastAsia"/>
                    </w:rPr>
                    <w:t>收到审理资料</w:t>
                  </w:r>
                </w:p>
              </w:txbxContent>
            </v:textbox>
          </v:shape>
        </w:pict>
      </w:r>
      <w:r>
        <w:rPr>
          <w:rFonts w:ascii="黑体" w:hAnsi="黑体" w:eastAsia="黑体"/>
          <w:sz w:val="44"/>
          <w:szCs w:val="44"/>
        </w:rPr>
        <w:pict>
          <v:shape id="_x0000_s1044" o:spid="_x0000_s1044" o:spt="202" type="#_x0000_t202" style="position:absolute;left:0pt;margin-left:145.45pt;margin-top:156.85pt;height:23.4pt;width:131.25pt;z-index:1024;mso-width-relative:page;mso-height-relative:page;" coordsize="21600,21600">
            <v:path/>
            <v:fill focussize="0,0"/>
            <v:stroke joinstyle="miter"/>
            <v:imagedata o:title=""/>
            <o:lock v:ext="edit"/>
            <v:textbox>
              <w:txbxContent>
                <w:p>
                  <w:pPr>
                    <w:spacing w:line="220" w:lineRule="exact"/>
                    <w:jc w:val="center"/>
                    <w:rPr>
                      <w:szCs w:val="21"/>
                    </w:rPr>
                  </w:pPr>
                  <w:r>
                    <w:rPr>
                      <w:rFonts w:hint="eastAsia"/>
                      <w:szCs w:val="21"/>
                    </w:rPr>
                    <w:t>初步审查资料是否完备</w:t>
                  </w:r>
                </w:p>
                <w:p/>
              </w:txbxContent>
            </v:textbox>
          </v:shape>
        </w:pict>
      </w:r>
      <w:r>
        <w:rPr>
          <w:rFonts w:ascii="黑体" w:hAnsi="黑体" w:eastAsia="黑体"/>
          <w:sz w:val="44"/>
          <w:szCs w:val="44"/>
        </w:rPr>
        <w:pict>
          <v:line id="_x0000_s1045" o:spid="_x0000_s1045" o:spt="20" style="position:absolute;left:0pt;margin-left:209.9pt;margin-top:108.1pt;height:28.5pt;width:0.05pt;z-index:1024;mso-width-relative:page;mso-height-relative:page;" coordsize="21600,21600">
            <v:path arrowok="t"/>
            <v:fill focussize="0,0"/>
            <v:stroke endarrow="block"/>
            <v:imagedata o:title=""/>
            <o:lock v:ext="edit"/>
          </v:line>
        </w:pict>
      </w:r>
      <w:r>
        <w:rPr>
          <w:rFonts w:ascii="黑体" w:hAnsi="黑体" w:eastAsia="黑体"/>
          <w:sz w:val="44"/>
          <w:szCs w:val="44"/>
        </w:rPr>
        <w:pict>
          <v:shape id="_x0000_s1046" o:spid="_x0000_s1046" o:spt="202" type="#_x0000_t202" style="position:absolute;left:0pt;margin-left:220.5pt;margin-top:194.45pt;height:21.4pt;width:32.95pt;z-index:1024;mso-width-relative:page;mso-height-relative:page;" coordsize="21600,21600">
            <v:path/>
            <v:fill focussize="0,0"/>
            <v:stroke joinstyle="miter"/>
            <v:imagedata o:title=""/>
            <o:lock v:ext="edit"/>
            <v:textbox>
              <w:txbxContent>
                <w:p>
                  <w:pPr>
                    <w:jc w:val="center"/>
                  </w:pPr>
                  <w:r>
                    <w:rPr>
                      <w:rFonts w:hint="eastAsia"/>
                    </w:rPr>
                    <w:t>是</w:t>
                  </w:r>
                </w:p>
              </w:txbxContent>
            </v:textbox>
          </v:shape>
        </w:pict>
      </w:r>
      <w:r>
        <w:rPr>
          <w:rFonts w:ascii="黑体" w:hAnsi="黑体" w:eastAsia="黑体"/>
          <w:sz w:val="44"/>
          <w:szCs w:val="44"/>
        </w:rPr>
        <w:pict>
          <v:line id="_x0000_s1047" o:spid="_x0000_s1047" o:spt="20" style="position:absolute;left:0pt;margin-left:210.65pt;margin-top:193.6pt;height:28.5pt;width:0.05pt;z-index:1024;mso-width-relative:page;mso-height-relative:page;" coordsize="21600,21600">
            <v:path arrowok="t"/>
            <v:fill focussize="0,0"/>
            <v:stroke endarrow="block"/>
            <v:imagedata o:title=""/>
            <o:lock v:ext="edit"/>
          </v:line>
        </w:pict>
      </w:r>
      <w:r>
        <w:rPr>
          <w:rFonts w:ascii="黑体" w:hAnsi="黑体" w:eastAsia="黑体"/>
          <w:sz w:val="44"/>
          <w:szCs w:val="44"/>
        </w:rPr>
        <w:pict>
          <v:shape id="_x0000_s1048" o:spid="_x0000_s1048" o:spt="202" type="#_x0000_t202" style="position:absolute;left:0pt;margin-left:151.5pt;margin-top:232.6pt;height:24.9pt;width:116.95pt;z-index:1024;mso-width-relative:page;mso-height-relative:page;" coordsize="21600,21600">
            <v:path/>
            <v:fill focussize="0,0"/>
            <v:stroke joinstyle="miter"/>
            <v:imagedata o:title=""/>
            <o:lock v:ext="edit"/>
            <v:textbox>
              <w:txbxContent>
                <w:p>
                  <w:pPr>
                    <w:jc w:val="center"/>
                  </w:pPr>
                  <w:r>
                    <w:rPr>
                      <w:rFonts w:hint="eastAsia"/>
                    </w:rPr>
                    <w:t xml:space="preserve"> 审签审理受理单</w:t>
                  </w:r>
                </w:p>
              </w:txbxContent>
            </v:textbox>
          </v:shape>
        </w:pict>
      </w:r>
      <w:r>
        <w:rPr>
          <w:rFonts w:ascii="黑体" w:hAnsi="黑体" w:eastAsia="黑体"/>
          <w:sz w:val="44"/>
          <w:szCs w:val="44"/>
        </w:rPr>
        <w:pict>
          <v:line id="_x0000_s1049" o:spid="_x0000_s1049" o:spt="20" style="position:absolute;left:0pt;margin-left:209.9pt;margin-top:261.1pt;height:28.5pt;width:0.05pt;z-index:1024;mso-width-relative:page;mso-height-relative:page;" coordsize="21600,21600">
            <v:path arrowok="t"/>
            <v:fill focussize="0,0"/>
            <v:stroke endarrow="block"/>
            <v:imagedata o:title=""/>
            <o:lock v:ext="edit"/>
          </v:line>
        </w:pict>
      </w:r>
      <w:r>
        <w:rPr>
          <w:rFonts w:ascii="黑体" w:hAnsi="黑体" w:eastAsia="黑体"/>
          <w:sz w:val="44"/>
          <w:szCs w:val="44"/>
        </w:rPr>
        <w:pict>
          <v:shape id="_x0000_s1050" o:spid="_x0000_s1050" o:spt="3" type="#_x0000_t3" style="position:absolute;left:0pt;margin-left:316.45pt;margin-top:286.4pt;height:53.65pt;width:137.25pt;z-index:1024;mso-width-relative:page;mso-height-relative:page;" coordsize="21600,21600">
            <v:path/>
            <v:fill focussize="0,0"/>
            <v:stroke/>
            <v:imagedata o:title=""/>
            <o:lock v:ext="edit"/>
          </v:shape>
        </w:pict>
      </w:r>
      <w:r>
        <w:rPr>
          <w:rFonts w:ascii="黑体" w:hAnsi="黑体" w:eastAsia="黑体"/>
          <w:sz w:val="44"/>
          <w:szCs w:val="44"/>
        </w:rPr>
        <w:pict>
          <v:shape id="_x0000_s1051" o:spid="_x0000_s1051" o:spt="202" type="#_x0000_t202" style="position:absolute;left:0pt;margin-left:318.65pt;margin-top:299.55pt;height:29.25pt;width:135pt;z-index:1024;mso-width-relative:page;mso-height-relative:page;" filled="f" stroked="f" coordsize="21600,21600">
            <v:path/>
            <v:fill on="f" focussize="0,0"/>
            <v:stroke on="f" joinstyle="miter"/>
            <v:imagedata o:title=""/>
            <o:lock v:ext="edit"/>
            <v:textbox>
              <w:txbxContent>
                <w:p>
                  <w:r>
                    <w:rPr>
                      <w:rFonts w:hint="eastAsia"/>
                    </w:rPr>
                    <w:t>审理人员与审计人员沟通</w:t>
                  </w:r>
                </w:p>
              </w:txbxContent>
            </v:textbox>
          </v:shape>
        </w:pict>
      </w:r>
      <w:r>
        <w:rPr>
          <w:rFonts w:ascii="黑体" w:hAnsi="黑体" w:eastAsia="黑体"/>
          <w:sz w:val="44"/>
          <w:szCs w:val="44"/>
        </w:rPr>
        <w:pict>
          <v:line id="_x0000_s1052" o:spid="_x0000_s1052" o:spt="20" style="position:absolute;left:0pt;margin-left:285.65pt;margin-top:316.75pt;height:0.05pt;width:23.25pt;z-index:1024;mso-width-relative:page;mso-height-relative:page;" coordsize="21600,21600">
            <v:path arrowok="t"/>
            <v:fill focussize="0,0"/>
            <v:stroke endarrow="block"/>
            <v:imagedata o:title=""/>
            <o:lock v:ext="edit"/>
          </v:line>
        </w:pict>
      </w:r>
      <w:r>
        <w:rPr>
          <w:rFonts w:ascii="黑体" w:hAnsi="黑体" w:eastAsia="黑体"/>
          <w:sz w:val="44"/>
          <w:szCs w:val="44"/>
        </w:rPr>
        <w:pict>
          <v:shape id="_x0000_s1053" o:spid="_x0000_s1053" o:spt="202" type="#_x0000_t202" style="position:absolute;left:0pt;margin-left:136.4pt;margin-top:301.6pt;height:28.8pt;width:147pt;z-index:1024;mso-width-relative:page;mso-height-relative:page;" coordsize="21600,21600">
            <v:path/>
            <v:fill focussize="0,0"/>
            <v:stroke joinstyle="miter"/>
            <v:imagedata o:title=""/>
            <o:lock v:ext="edit"/>
            <v:textbox>
              <w:txbxContent>
                <w:p>
                  <w:pPr>
                    <w:jc w:val="center"/>
                    <w:rPr>
                      <w:szCs w:val="21"/>
                    </w:rPr>
                  </w:pPr>
                  <w:r>
                    <w:rPr>
                      <w:rFonts w:hint="eastAsia"/>
                      <w:szCs w:val="21"/>
                    </w:rPr>
                    <w:t>审理人员提出初步审理意见</w:t>
                  </w:r>
                </w:p>
                <w:p/>
              </w:txbxContent>
            </v:textbox>
          </v:shape>
        </w:pict>
      </w:r>
      <w:r>
        <w:rPr>
          <w:rFonts w:ascii="黑体" w:hAnsi="黑体" w:eastAsia="黑体"/>
          <w:sz w:val="44"/>
          <w:szCs w:val="44"/>
        </w:rPr>
        <w:pict>
          <v:line id="_x0000_s1054" o:spid="_x0000_s1054" o:spt="20" style="position:absolute;left:0pt;margin-left:208.4pt;margin-top:345.35pt;height:28.5pt;width:0.05pt;z-index:1024;mso-width-relative:page;mso-height-relative:page;" coordsize="21600,21600">
            <v:path arrowok="t"/>
            <v:fill focussize="0,0"/>
            <v:stroke endarrow="block"/>
            <v:imagedata o:title=""/>
            <o:lock v:ext="edit"/>
          </v:line>
        </w:pict>
      </w:r>
      <w:r>
        <w:rPr>
          <w:rFonts w:ascii="黑体" w:hAnsi="黑体" w:eastAsia="黑体"/>
          <w:sz w:val="44"/>
          <w:szCs w:val="44"/>
        </w:rPr>
        <w:pict>
          <v:line id="_x0000_s1055" o:spid="_x0000_s1055" o:spt="20" style="position:absolute;left:0pt;margin-left:128.95pt;margin-top:398.65pt;height:0.65pt;width:17.25pt;z-index:1024;mso-width-relative:page;mso-height-relative:page;" coordsize="21600,21600">
            <v:path arrowok="t"/>
            <v:fill focussize="0,0"/>
            <v:stroke/>
            <v:imagedata o:title=""/>
            <o:lock v:ext="edit"/>
          </v:line>
        </w:pict>
      </w:r>
      <w:r>
        <w:rPr>
          <w:rFonts w:ascii="黑体" w:hAnsi="黑体" w:eastAsia="黑体"/>
          <w:sz w:val="44"/>
          <w:szCs w:val="44"/>
        </w:rPr>
        <w:pict>
          <v:shape id="_x0000_s1056" o:spid="_x0000_s1056" o:spt="202" type="#_x0000_t202" style="position:absolute;left:0pt;margin-left:54.7pt;margin-top:377.45pt;height:36.8pt;width:73.55pt;z-index:1024;mso-width-relative:page;mso-height-relative:page;" coordsize="21600,21600">
            <v:path/>
            <v:fill focussize="0,0"/>
            <v:stroke joinstyle="miter"/>
            <v:imagedata o:title=""/>
            <o:lock v:ext="edit"/>
            <v:textbox>
              <w:txbxContent>
                <w:p>
                  <w:pPr>
                    <w:rPr>
                      <w:sz w:val="18"/>
                      <w:szCs w:val="18"/>
                    </w:rPr>
                  </w:pPr>
                  <w:r>
                    <w:rPr>
                      <w:rFonts w:hint="eastAsia"/>
                      <w:sz w:val="18"/>
                      <w:szCs w:val="18"/>
                    </w:rPr>
                    <w:t>修改时间不计入审理时间</w:t>
                  </w:r>
                </w:p>
              </w:txbxContent>
            </v:textbox>
          </v:shape>
        </w:pict>
      </w:r>
      <w:r>
        <w:rPr>
          <w:rFonts w:ascii="黑体" w:hAnsi="黑体" w:eastAsia="黑体"/>
          <w:sz w:val="44"/>
          <w:szCs w:val="44"/>
        </w:rPr>
        <w:pict>
          <v:line id="_x0000_s1057" o:spid="_x0000_s1057" o:spt="20" style="position:absolute;left:0pt;margin-left:284.15pt;margin-top:394.85pt;height:0.05pt;width:29.25pt;z-index:1024;mso-width-relative:page;mso-height-relative:page;" coordsize="21600,21600">
            <v:path arrowok="t"/>
            <v:fill focussize="0,0"/>
            <v:stroke endarrow="block"/>
            <v:imagedata o:title=""/>
            <o:lock v:ext="edit"/>
          </v:line>
        </w:pict>
      </w:r>
      <w:r>
        <w:rPr>
          <w:rFonts w:ascii="黑体" w:hAnsi="黑体" w:eastAsia="黑体"/>
          <w:sz w:val="44"/>
          <w:szCs w:val="44"/>
        </w:rPr>
        <w:pict>
          <v:shape id="_x0000_s1058" o:spid="_x0000_s1058" o:spt="202" type="#_x0000_t202" style="position:absolute;left:0pt;margin-left:147.7pt;margin-top:383.4pt;height:28.05pt;width:131.25pt;z-index:1024;mso-width-relative:page;mso-height-relative:page;" coordsize="21600,21600">
            <v:path/>
            <v:fill focussize="0,0"/>
            <v:stroke joinstyle="miter"/>
            <v:imagedata o:title=""/>
            <o:lock v:ext="edit"/>
            <v:textbox>
              <w:txbxContent>
                <w:p>
                  <w:pPr>
                    <w:jc w:val="center"/>
                  </w:pPr>
                  <w:r>
                    <w:rPr>
                      <w:rFonts w:hint="eastAsia"/>
                    </w:rPr>
                    <w:t>退回业务</w:t>
                  </w:r>
                  <w:r>
                    <w:rPr>
                      <w:rFonts w:hint="eastAsia"/>
                      <w:lang w:eastAsia="zh-CN"/>
                    </w:rPr>
                    <w:t>组</w:t>
                  </w:r>
                  <w:r>
                    <w:rPr>
                      <w:rFonts w:hint="eastAsia"/>
                    </w:rPr>
                    <w:t>修改</w:t>
                  </w:r>
                </w:p>
              </w:txbxContent>
            </v:textbox>
          </v:shape>
        </w:pict>
      </w:r>
      <w:r>
        <w:rPr>
          <w:rFonts w:ascii="黑体" w:hAnsi="黑体" w:eastAsia="黑体"/>
          <w:sz w:val="44"/>
          <w:szCs w:val="44"/>
        </w:rPr>
        <w:pict>
          <v:line id="_x0000_s1059" o:spid="_x0000_s1059" o:spt="20" style="position:absolute;left:0pt;margin-left:209.15pt;margin-top:423.85pt;height:28.5pt;width:0.05pt;z-index:1024;mso-width-relative:page;mso-height-relative:page;" coordsize="21600,21600">
            <v:path arrowok="t"/>
            <v:fill focussize="0,0"/>
            <v:stroke endarrow="block"/>
            <v:imagedata o:title=""/>
            <o:lock v:ext="edit"/>
          </v:line>
        </w:pict>
      </w:r>
      <w:r>
        <w:rPr>
          <w:rFonts w:ascii="黑体" w:hAnsi="黑体" w:eastAsia="黑体"/>
          <w:sz w:val="44"/>
          <w:szCs w:val="44"/>
        </w:rPr>
        <w:pict>
          <v:line id="_x0000_s1060" o:spid="_x0000_s1060" o:spt="20" style="position:absolute;left:0pt;margin-left:273.65pt;margin-top:468.5pt;height:0.05pt;width:27.75pt;z-index:1024;mso-width-relative:page;mso-height-relative:page;" coordsize="21600,21600">
            <v:path arrowok="t"/>
            <v:fill focussize="0,0"/>
            <v:stroke endarrow="block"/>
            <v:imagedata o:title=""/>
            <o:lock v:ext="edit"/>
          </v:line>
        </w:pict>
      </w:r>
      <w:r>
        <w:rPr>
          <w:rFonts w:ascii="黑体" w:hAnsi="黑体" w:eastAsia="黑体"/>
          <w:sz w:val="44"/>
          <w:szCs w:val="44"/>
        </w:rPr>
        <w:pict>
          <v:shape id="_x0000_s1061" o:spid="_x0000_s1061" o:spt="202" type="#_x0000_t202" style="position:absolute;left:0pt;margin-left:318.65pt;margin-top:457.4pt;height:22.5pt;width:123.75pt;z-index:1024;mso-width-relative:page;mso-height-relative:page;" stroked="f" coordsize="21600,21600">
            <v:path/>
            <v:fill focussize="0,0"/>
            <v:stroke on="f" joinstyle="miter"/>
            <v:imagedata o:title=""/>
            <o:lock v:ext="edit"/>
            <v:textbox>
              <w:txbxContent>
                <w:p>
                  <w:pPr>
                    <w:jc w:val="center"/>
                  </w:pPr>
                  <w:r>
                    <w:rPr>
                      <w:rFonts w:hint="eastAsia"/>
                      <w:lang w:eastAsia="zh-CN"/>
                    </w:rPr>
                    <w:t>股法规组</w:t>
                  </w:r>
                  <w:r>
                    <w:rPr>
                      <w:rFonts w:hint="eastAsia"/>
                    </w:rPr>
                    <w:t>集体讨论研究</w:t>
                  </w:r>
                </w:p>
              </w:txbxContent>
            </v:textbox>
          </v:shape>
        </w:pict>
      </w:r>
      <w:r>
        <w:rPr>
          <w:rFonts w:ascii="黑体" w:hAnsi="黑体" w:eastAsia="黑体"/>
          <w:sz w:val="44"/>
          <w:szCs w:val="44"/>
        </w:rPr>
        <w:pict>
          <v:shape id="_x0000_s1062" o:spid="_x0000_s1062" o:spt="202" type="#_x0000_t202" style="position:absolute;left:0pt;margin-left:163.5pt;margin-top:457.4pt;height:27.5pt;width:91.4pt;z-index:1024;mso-width-relative:page;mso-height-relative:page;" coordsize="21600,21600">
            <v:path/>
            <v:fill focussize="0,0"/>
            <v:stroke joinstyle="miter"/>
            <v:imagedata o:title=""/>
            <o:lock v:ext="edit"/>
            <v:textbox>
              <w:txbxContent>
                <w:p>
                  <w:pPr>
                    <w:jc w:val="center"/>
                  </w:pPr>
                  <w:r>
                    <w:rPr>
                      <w:rFonts w:hint="eastAsia"/>
                    </w:rPr>
                    <w:t>召开审理会</w:t>
                  </w:r>
                </w:p>
              </w:txbxContent>
            </v:textbox>
          </v:shape>
        </w:pict>
      </w:r>
      <w:r>
        <w:rPr>
          <w:rFonts w:ascii="黑体" w:hAnsi="黑体" w:eastAsia="黑体"/>
          <w:sz w:val="44"/>
          <w:szCs w:val="44"/>
        </w:rPr>
        <w:pict>
          <v:line id="_x0000_s1063" o:spid="_x0000_s1063" o:spt="20" style="position:absolute;left:0pt;margin-left:209.95pt;margin-top:494.35pt;height:39.1pt;width:0.05pt;z-index:1024;mso-width-relative:page;mso-height-relative:page;" coordsize="21600,21600">
            <v:path arrowok="t"/>
            <v:fill focussize="0,0"/>
            <v:stroke endarrow="block"/>
            <v:imagedata o:title=""/>
            <o:lock v:ext="edit"/>
          </v:line>
        </w:pict>
      </w:r>
      <w:r>
        <w:rPr>
          <w:rFonts w:ascii="黑体" w:hAnsi="黑体" w:eastAsia="黑体"/>
          <w:sz w:val="44"/>
          <w:szCs w:val="44"/>
        </w:rPr>
        <w:pict>
          <v:shape id="_x0000_s1064" o:spid="_x0000_s1064" o:spt="202" type="#_x0000_t202" style="position:absolute;left:0pt;margin-left:167.25pt;margin-top:537pt;height:28.5pt;width:94.45pt;z-index:1024;mso-width-relative:page;mso-height-relative:page;" coordsize="21600,21600">
            <v:path/>
            <v:fill focussize="0,0"/>
            <v:stroke joinstyle="miter"/>
            <v:imagedata o:title=""/>
            <o:lock v:ext="edit"/>
            <v:textbox>
              <w:txbxContent>
                <w:p>
                  <w:pPr>
                    <w:jc w:val="center"/>
                  </w:pPr>
                  <w:r>
                    <w:rPr>
                      <w:rFonts w:hint="eastAsia"/>
                    </w:rPr>
                    <w:t>出具审理意见书</w:t>
                  </w:r>
                </w:p>
              </w:txbxContent>
            </v:textbox>
          </v:shape>
        </w:pict>
      </w:r>
      <w:r>
        <w:rPr>
          <w:rFonts w:ascii="黑体" w:hAnsi="黑体" w:eastAsia="黑体"/>
          <w:sz w:val="44"/>
          <w:szCs w:val="44"/>
        </w:rPr>
        <w:pict>
          <v:shape id="_x0000_s1065" o:spid="_x0000_s1065" o:spt="202" type="#_x0000_t202" style="position:absolute;left:0pt;margin-left:21.8pt;margin-top:559.55pt;height:68.95pt;width:134.1pt;z-index:1024;mso-width-relative:page;mso-height-relative:page;" coordsize="21600,21600">
            <v:path/>
            <v:fill focussize="0,0"/>
            <v:stroke joinstyle="miter"/>
            <v:imagedata o:title=""/>
            <o:lock v:ext="edit"/>
            <v:textbox>
              <w:txbxContent>
                <w:p>
                  <w:pPr>
                    <w:rPr>
                      <w:sz w:val="18"/>
                      <w:szCs w:val="18"/>
                    </w:rPr>
                  </w:pPr>
                  <w:r>
                    <w:rPr>
                      <w:rFonts w:hint="eastAsia"/>
                      <w:sz w:val="18"/>
                      <w:szCs w:val="18"/>
                    </w:rPr>
                    <w:t>遇有统一组织的重大审计项目或者需集中审理审计项目等特殊情形的,审理期限可以适当延长。</w:t>
                  </w:r>
                </w:p>
              </w:txbxContent>
            </v:textbox>
          </v:shape>
        </w:pict>
      </w:r>
      <w:r>
        <w:rPr>
          <w:rFonts w:ascii="黑体" w:hAnsi="黑体" w:eastAsia="黑体"/>
          <w:sz w:val="44"/>
          <w:szCs w:val="44"/>
        </w:rPr>
        <w:pict>
          <v:line id="_x0000_s1066" o:spid="_x0000_s1066" o:spt="20" style="position:absolute;left:0pt;margin-left:36.65pt;margin-top:420.4pt;height:134.25pt;width:0.05pt;z-index:1024;mso-width-relative:page;mso-height-relative:page;" coordsize="21600,21600">
            <v:path arrowok="t"/>
            <v:fill focussize="0,0"/>
            <v:stroke/>
            <v:imagedata o:title=""/>
            <o:lock v:ext="edit"/>
          </v:line>
        </w:pict>
      </w:r>
      <w:r>
        <w:rPr>
          <w:rFonts w:ascii="黑体" w:hAnsi="黑体" w:eastAsia="黑体"/>
          <w:sz w:val="44"/>
          <w:szCs w:val="44"/>
        </w:rPr>
        <w:pict>
          <v:line id="_x0000_s1067" o:spid="_x0000_s1067" o:spt="20" style="position:absolute;left:0pt;flip:y;margin-left:38.15pt;margin-top:551.1pt;height:1.35pt;width:125.3pt;z-index:1024;mso-width-relative:page;mso-height-relative:page;" coordsize="21600,21600">
            <v:path arrowok="t"/>
            <v:fill focussize="0,0"/>
            <v:stroke/>
            <v:imagedata o:title=""/>
            <o:lock v:ext="edit"/>
          </v:line>
        </w:pict>
      </w:r>
      <w:r>
        <w:rPr>
          <w:rFonts w:hint="eastAsia" w:ascii="黑体" w:hAnsi="黑体" w:eastAsia="黑体"/>
          <w:sz w:val="44"/>
          <w:szCs w:val="44"/>
        </w:rPr>
        <w:t>审理流程图</w:t>
      </w:r>
      <w:bookmarkStart w:id="0" w:name="_GoBack"/>
      <w:bookmarkEnd w:id="0"/>
    </w:p>
    <w:sectPr>
      <w:pgSz w:w="11906" w:h="16838"/>
      <w:pgMar w:top="2098" w:right="1474" w:bottom="1985"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NotTrackMoves/>
  <w:attachedTemplate r:id="rId1"/>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2A27"/>
    <w:rsid w:val="000552C4"/>
    <w:rsid w:val="00092133"/>
    <w:rsid w:val="00172A27"/>
    <w:rsid w:val="00282512"/>
    <w:rsid w:val="004A39B9"/>
    <w:rsid w:val="00957660"/>
    <w:rsid w:val="00A86A3F"/>
    <w:rsid w:val="00C34BB6"/>
    <w:rsid w:val="48C5552F"/>
    <w:rsid w:val="5CAB4352"/>
  </w:rsids>
  <m:mathPr>
    <m:mathFont m:val="Cambria Math"/>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32"/>
      <w:lang w:val="en-US" w:eastAsia="zh-CN" w:bidi="ar-SA"/>
    </w:rPr>
  </w:style>
  <w:style w:type="character" w:default="1" w:styleId="4">
    <w:name w:val="Default Paragraph Font"/>
    <w:semiHidden/>
    <w:unhideWhenUsed/>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2017&#24180;&#25991;&#20214;\&#19977;&#39033;&#21046;&#24230;\&#26131;&#21439;&#23457;&#35745;&#23616;\Normal.wp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37"/>
    <customShpInfo spid="_x0000_s1038"/>
    <customShpInfo spid="_x0000_s1039"/>
    <customShpInfo spid="_x0000_s1040"/>
    <customShpInfo spid="_x0000_s1041"/>
    <customShpInfo spid="_x0000_s1042"/>
    <customShpInfo spid="_x0000_s1043"/>
    <customShpInfo spid="_x0000_s1044"/>
    <customShpInfo spid="_x0000_s1045"/>
    <customShpInfo spid="_x0000_s1046"/>
    <customShpInfo spid="_x0000_s1047"/>
    <customShpInfo spid="_x0000_s1048"/>
    <customShpInfo spid="_x0000_s1049"/>
    <customShpInfo spid="_x0000_s1050"/>
    <customShpInfo spid="_x0000_s1051"/>
    <customShpInfo spid="_x0000_s1052"/>
    <customShpInfo spid="_x0000_s1053"/>
    <customShpInfo spid="_x0000_s1054"/>
    <customShpInfo spid="_x0000_s1055"/>
    <customShpInfo spid="_x0000_s1056"/>
    <customShpInfo spid="_x0000_s1057"/>
    <customShpInfo spid="_x0000_s1058"/>
    <customShpInfo spid="_x0000_s1059"/>
    <customShpInfo spid="_x0000_s1060"/>
    <customShpInfo spid="_x0000_s1061"/>
    <customShpInfo spid="_x0000_s1062"/>
    <customShpInfo spid="_x0000_s1063"/>
    <customShpInfo spid="_x0000_s1064"/>
    <customShpInfo spid="_x0000_s1065"/>
    <customShpInfo spid="_x0000_s1066"/>
    <customShpInfo spid="_x0000_s106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Normal.wpt</Template>
  <Pages>1</Pages>
  <Words>7</Words>
  <Characters>44</Characters>
  <Lines>1</Lines>
  <Paragraphs>1</Paragraphs>
  <TotalTime>10</TotalTime>
  <ScaleCrop>false</ScaleCrop>
  <LinksUpToDate>false</LinksUpToDate>
  <CharactersWithSpaces>50</CharactersWithSpaces>
  <Application>WPS Office_10.1.0.7698_F1E327BC-269C-435d-A152-05C5408002CA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2017-06-21T14:35:00Z</dcterms:created>
  <dc:creator>李双卫</dc:creator>
  <cp:lastModifiedBy>Administrator</cp:lastModifiedBy>
  <dcterms:modified xsi:type="dcterms:W3CDTF">2022-07-08T02:08:40Z</dcterms:modified>
  <dc:title>法规处审理流程图</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