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 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涞源县市场监督管理局发布《关于2024年3月食用农产品抽检不合格情况的通告》，涉及1家经营单位。现将不合格食品核查处置情况通告如下：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涞源县千盛商贸有限公司迎宾店销售的姜。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（一）2024年3月21日，河北省智德检验检测股份有限公司抽检人员对涞源县千盛商贸有限公司迎宾店销售的姜</w:t>
      </w:r>
      <w:bookmarkStart w:id="0" w:name="_GoBack"/>
      <w:bookmarkEnd w:id="0"/>
      <w:r>
        <w:rPr>
          <w:rFonts w:hint="eastAsia" w:ascii="仿宋_GB2312" w:hAnsi="仿宋_GB2312" w:eastAsia="仿宋_GB2312" w:cs="仿宋_GB2312"/>
          <w:sz w:val="24"/>
          <w:szCs w:val="24"/>
          <w:lang w:val="en-US" w:eastAsia="zh-CN"/>
        </w:rPr>
        <w:t>进行了抽样检测。2024年3月30日收到检验报告显示该店销售的姜氟噻虫胺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（三）涞源县千盛商贸有限公司迎宾店进行了整改，严格落实进货查验制度，完善索证索索票，市场监管局对该公司进行了复查，检查结果合格。</w:t>
      </w: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8EC5D2F"/>
    <w:rsid w:val="0B9045CE"/>
    <w:rsid w:val="0FD633B1"/>
    <w:rsid w:val="16367C83"/>
    <w:rsid w:val="16FC394C"/>
    <w:rsid w:val="17904FF2"/>
    <w:rsid w:val="210C65E4"/>
    <w:rsid w:val="2B8037B1"/>
    <w:rsid w:val="2B960A45"/>
    <w:rsid w:val="2B9670C2"/>
    <w:rsid w:val="32862F30"/>
    <w:rsid w:val="33FF6EE0"/>
    <w:rsid w:val="3A886EC5"/>
    <w:rsid w:val="3AE45F64"/>
    <w:rsid w:val="3AE638BC"/>
    <w:rsid w:val="3E1C7520"/>
    <w:rsid w:val="3E5F5C9E"/>
    <w:rsid w:val="4E316791"/>
    <w:rsid w:val="58D16421"/>
    <w:rsid w:val="590A6EC5"/>
    <w:rsid w:val="5B79478C"/>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470</Words>
  <Characters>490</Characters>
  <Lines>0</Lines>
  <Paragraphs>0</Paragraphs>
  <TotalTime>3</TotalTime>
  <ScaleCrop>false</ScaleCrop>
  <LinksUpToDate>false</LinksUpToDate>
  <CharactersWithSpaces>492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Administrator</cp:lastModifiedBy>
  <dcterms:modified xsi:type="dcterms:W3CDTF">2024-05-31T02:48:25Z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88D202F893D846FC99B78AF899F7A985</vt:lpwstr>
  </property>
</Properties>
</file>