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E22CC4">
      <w:pPr>
        <w:pStyle w:val="116"/>
        <w:ind w:firstLineChars="0"/>
        <w:jc w:val="center"/>
        <w:rPr>
          <w:rFonts w:eastAsia="黑体"/>
          <w:sz w:val="28"/>
          <w:szCs w:val="28"/>
        </w:rPr>
      </w:pPr>
      <w:r>
        <w:rPr>
          <w:rFonts w:hint="eastAsia" w:eastAsia="黑体"/>
          <w:sz w:val="28"/>
          <w:szCs w:val="28"/>
        </w:rPr>
        <w:t>河北涞源经济开发区</w:t>
      </w:r>
      <w:r>
        <w:rPr>
          <w:rFonts w:hint="eastAsia" w:eastAsia="黑体"/>
          <w:sz w:val="28"/>
          <w:szCs w:val="28"/>
          <w:lang w:val="en-US" w:eastAsia="zh-CN"/>
        </w:rPr>
        <w:t>总体</w:t>
      </w:r>
      <w:r>
        <w:rPr>
          <w:rFonts w:hint="eastAsia" w:eastAsia="黑体"/>
          <w:sz w:val="28"/>
          <w:szCs w:val="28"/>
        </w:rPr>
        <w:t>规划（202</w:t>
      </w:r>
      <w:r>
        <w:rPr>
          <w:rFonts w:hint="eastAsia" w:eastAsia="黑体"/>
          <w:sz w:val="28"/>
          <w:szCs w:val="28"/>
          <w:lang w:val="en-US" w:eastAsia="zh-CN"/>
        </w:rPr>
        <w:t>5</w:t>
      </w:r>
      <w:r>
        <w:rPr>
          <w:rFonts w:hint="eastAsia" w:eastAsia="黑体"/>
          <w:sz w:val="28"/>
          <w:szCs w:val="28"/>
        </w:rPr>
        <w:t>-2035年）环境影响评价</w:t>
      </w:r>
    </w:p>
    <w:p w14:paraId="33C8EEAA">
      <w:pPr>
        <w:pStyle w:val="116"/>
        <w:ind w:firstLineChars="0"/>
        <w:jc w:val="center"/>
        <w:rPr>
          <w:rFonts w:hint="eastAsia" w:eastAsia="黑体"/>
          <w:sz w:val="28"/>
          <w:szCs w:val="28"/>
          <w:lang w:eastAsia="zh-CN"/>
        </w:rPr>
      </w:pPr>
      <w:r>
        <w:rPr>
          <w:rFonts w:hint="eastAsia" w:eastAsia="黑体"/>
          <w:sz w:val="28"/>
          <w:szCs w:val="28"/>
          <w:lang w:eastAsia="zh-CN"/>
        </w:rPr>
        <w:t>公众参与座谈会会议流程</w:t>
      </w:r>
    </w:p>
    <w:p w14:paraId="3A8D27BF">
      <w:pPr>
        <w:pStyle w:val="3"/>
        <w:rPr>
          <w:rFonts w:hint="eastAsia"/>
        </w:rPr>
      </w:pPr>
      <w:bookmarkStart w:id="0" w:name="_GoBack"/>
      <w:r>
        <w:rPr>
          <w:rFonts w:hint="eastAsia"/>
        </w:rPr>
        <w:t>会议名称</w:t>
      </w:r>
    </w:p>
    <w:p w14:paraId="68173E1D">
      <w:pPr>
        <w:pStyle w:val="116"/>
        <w:ind w:firstLine="480"/>
        <w:rPr>
          <w:rFonts w:hint="eastAsia"/>
          <w:lang w:eastAsia="zh-CN"/>
        </w:rPr>
      </w:pPr>
      <w:r>
        <w:rPr>
          <w:rFonts w:hint="eastAsia"/>
          <w:lang w:eastAsia="zh-CN"/>
        </w:rPr>
        <w:t>河北涞源经济开发区</w:t>
      </w:r>
      <w:r>
        <w:rPr>
          <w:rFonts w:hint="eastAsia"/>
          <w:lang w:val="en-US" w:eastAsia="zh-CN"/>
        </w:rPr>
        <w:t>总体</w:t>
      </w:r>
      <w:r>
        <w:rPr>
          <w:rFonts w:hint="eastAsia"/>
          <w:lang w:eastAsia="zh-CN"/>
        </w:rPr>
        <w:t>规划（202</w:t>
      </w:r>
      <w:r>
        <w:rPr>
          <w:rFonts w:hint="eastAsia"/>
          <w:lang w:val="en-US" w:eastAsia="zh-CN"/>
        </w:rPr>
        <w:t>5</w:t>
      </w:r>
      <w:r>
        <w:rPr>
          <w:rFonts w:hint="eastAsia"/>
          <w:lang w:eastAsia="zh-CN"/>
        </w:rPr>
        <w:t>-2035年）环境影响评价公众参与座谈会</w:t>
      </w:r>
    </w:p>
    <w:p w14:paraId="236FE52D">
      <w:pPr>
        <w:pStyle w:val="3"/>
        <w:rPr>
          <w:rFonts w:hint="eastAsia"/>
        </w:rPr>
      </w:pPr>
      <w:r>
        <w:rPr>
          <w:rFonts w:hint="eastAsia"/>
        </w:rPr>
        <w:t>会议流程</w:t>
      </w:r>
    </w:p>
    <w:p w14:paraId="22E7B109">
      <w:pPr>
        <w:pStyle w:val="116"/>
        <w:ind w:firstLine="480"/>
        <w:rPr>
          <w:rFonts w:hint="eastAsia"/>
          <w:lang w:eastAsia="zh-CN"/>
        </w:rPr>
      </w:pPr>
      <w:r>
        <w:rPr>
          <w:rFonts w:hint="eastAsia"/>
          <w:lang w:eastAsia="zh-CN"/>
        </w:rPr>
        <w:t>（1）参加座谈会的代表人员入场时在签到表上签字。</w:t>
      </w:r>
    </w:p>
    <w:p w14:paraId="0BF00B8D">
      <w:pPr>
        <w:pStyle w:val="116"/>
        <w:ind w:firstLine="480"/>
        <w:rPr>
          <w:rFonts w:hint="eastAsia"/>
          <w:lang w:eastAsia="zh-CN"/>
        </w:rPr>
      </w:pPr>
      <w:r>
        <w:rPr>
          <w:rFonts w:hint="eastAsia"/>
          <w:lang w:eastAsia="zh-CN"/>
        </w:rPr>
        <w:t>（2）由主持人宣布座谈会开始，介绍各与会单位代表。</w:t>
      </w:r>
    </w:p>
    <w:p w14:paraId="48506DE6">
      <w:pPr>
        <w:pStyle w:val="116"/>
        <w:ind w:firstLine="480"/>
        <w:rPr>
          <w:rFonts w:hint="eastAsia"/>
          <w:lang w:eastAsia="zh-CN"/>
        </w:rPr>
      </w:pPr>
      <w:r>
        <w:rPr>
          <w:rFonts w:hint="eastAsia"/>
          <w:lang w:eastAsia="zh-CN"/>
        </w:rPr>
        <w:t>（3）座谈主要开展以下内容：</w:t>
      </w:r>
    </w:p>
    <w:p w14:paraId="7ADFE2A5">
      <w:pPr>
        <w:pStyle w:val="116"/>
        <w:ind w:firstLine="480"/>
        <w:rPr>
          <w:rFonts w:hint="eastAsia"/>
          <w:lang w:eastAsia="zh-CN"/>
        </w:rPr>
      </w:pPr>
      <w:r>
        <w:rPr>
          <w:rFonts w:hint="eastAsia"/>
          <w:lang w:eastAsia="zh-CN"/>
        </w:rPr>
        <w:t>第一项，河北涞源经济开发区申报专班负责人主持，首先介绍召开座谈会的目的及本次会议议程；</w:t>
      </w:r>
    </w:p>
    <w:p w14:paraId="7421F475">
      <w:pPr>
        <w:pStyle w:val="116"/>
        <w:ind w:firstLine="480"/>
        <w:rPr>
          <w:rFonts w:hint="eastAsia"/>
          <w:lang w:eastAsia="zh-CN"/>
        </w:rPr>
      </w:pPr>
      <w:r>
        <w:rPr>
          <w:rFonts w:hint="eastAsia"/>
          <w:lang w:eastAsia="zh-CN"/>
        </w:rPr>
        <w:t>第二项，河北涞源经济开发区申报专班负责人介绍河北涞源经济开发区</w:t>
      </w:r>
      <w:r>
        <w:rPr>
          <w:rFonts w:hint="eastAsia"/>
          <w:lang w:val="en-US" w:eastAsia="zh-CN"/>
        </w:rPr>
        <w:t>总体</w:t>
      </w:r>
      <w:r>
        <w:rPr>
          <w:rFonts w:hint="eastAsia"/>
          <w:lang w:eastAsia="zh-CN"/>
        </w:rPr>
        <w:t>规划（202</w:t>
      </w:r>
      <w:r>
        <w:rPr>
          <w:rFonts w:hint="eastAsia"/>
          <w:lang w:val="en-US" w:eastAsia="zh-CN"/>
        </w:rPr>
        <w:t>5</w:t>
      </w:r>
      <w:r>
        <w:rPr>
          <w:rFonts w:hint="eastAsia"/>
          <w:lang w:eastAsia="zh-CN"/>
        </w:rPr>
        <w:t>-2035年）及现状发展的基本情况；</w:t>
      </w:r>
    </w:p>
    <w:p w14:paraId="479E0020">
      <w:pPr>
        <w:pStyle w:val="116"/>
        <w:ind w:firstLine="480"/>
        <w:rPr>
          <w:rFonts w:hint="eastAsia"/>
          <w:lang w:eastAsia="zh-CN"/>
        </w:rPr>
      </w:pPr>
      <w:r>
        <w:rPr>
          <w:rFonts w:hint="eastAsia"/>
          <w:lang w:eastAsia="zh-CN"/>
        </w:rPr>
        <w:t>第三项，由规划环评编制单位代表汇报河北涞源经济开发区</w:t>
      </w:r>
      <w:r>
        <w:rPr>
          <w:rFonts w:hint="eastAsia"/>
          <w:lang w:val="en-US" w:eastAsia="zh-CN"/>
        </w:rPr>
        <w:t>总体</w:t>
      </w:r>
      <w:r>
        <w:rPr>
          <w:rFonts w:hint="eastAsia"/>
          <w:lang w:eastAsia="zh-CN"/>
        </w:rPr>
        <w:t>规划（202</w:t>
      </w:r>
      <w:r>
        <w:rPr>
          <w:rFonts w:hint="eastAsia"/>
          <w:lang w:val="en-US" w:eastAsia="zh-CN"/>
        </w:rPr>
        <w:t>5</w:t>
      </w:r>
      <w:r>
        <w:rPr>
          <w:rFonts w:hint="eastAsia"/>
          <w:lang w:eastAsia="zh-CN"/>
        </w:rPr>
        <w:t>-2035年）环境影响报告书的编制情况和主要内容；</w:t>
      </w:r>
    </w:p>
    <w:p w14:paraId="6DFFCFD3">
      <w:pPr>
        <w:pStyle w:val="116"/>
        <w:ind w:firstLine="480"/>
        <w:rPr>
          <w:rFonts w:hint="eastAsia"/>
          <w:lang w:eastAsia="zh-CN"/>
        </w:rPr>
      </w:pPr>
      <w:r>
        <w:rPr>
          <w:rFonts w:hint="eastAsia"/>
          <w:lang w:eastAsia="zh-CN"/>
        </w:rPr>
        <w:t>第四项，与会各局领导及各敏感点代表针对规划环评提出意见和建议，规划单位及环评编制单位予以解答说明。</w:t>
      </w:r>
    </w:p>
    <w:p w14:paraId="43B7796A">
      <w:pPr>
        <w:pStyle w:val="116"/>
        <w:ind w:firstLine="480"/>
        <w:rPr>
          <w:rFonts w:hint="eastAsia"/>
          <w:lang w:eastAsia="zh-CN"/>
        </w:rPr>
      </w:pPr>
      <w:r>
        <w:rPr>
          <w:rFonts w:hint="eastAsia"/>
          <w:lang w:eastAsia="zh-CN"/>
        </w:rPr>
        <w:t>（4）主持人宣布座谈会结束。</w:t>
      </w:r>
    </w:p>
    <w:p w14:paraId="1C9F2E7C">
      <w:pPr>
        <w:pStyle w:val="116"/>
        <w:ind w:firstLine="480"/>
        <w:rPr>
          <w:rFonts w:hint="eastAsia"/>
          <w:lang w:eastAsia="zh-CN"/>
        </w:rPr>
      </w:pPr>
      <w:r>
        <w:rPr>
          <w:rFonts w:hint="eastAsia"/>
          <w:lang w:eastAsia="zh-CN"/>
        </w:rPr>
        <w:t>（5）与会代表签字确认意见。</w:t>
      </w:r>
    </w:p>
    <w:p w14:paraId="6AFF6243">
      <w:pPr>
        <w:pStyle w:val="3"/>
        <w:rPr>
          <w:rFonts w:hint="eastAsia"/>
        </w:rPr>
      </w:pPr>
      <w:r>
        <w:rPr>
          <w:rFonts w:hint="eastAsia"/>
        </w:rPr>
        <w:t>会议时间</w:t>
      </w:r>
    </w:p>
    <w:p w14:paraId="079B541D">
      <w:pPr>
        <w:pStyle w:val="116"/>
        <w:ind w:firstLine="480"/>
        <w:rPr>
          <w:rFonts w:hint="eastAsia"/>
        </w:rPr>
      </w:pPr>
      <w:r>
        <w:rPr>
          <w:rFonts w:hint="eastAsia"/>
        </w:rPr>
        <w:t>202</w:t>
      </w:r>
      <w:r>
        <w:rPr>
          <w:rFonts w:hint="eastAsia"/>
          <w:lang w:val="en-US" w:eastAsia="zh-CN"/>
        </w:rPr>
        <w:t>6</w:t>
      </w:r>
      <w:r>
        <w:rPr>
          <w:rFonts w:hint="eastAsia"/>
        </w:rPr>
        <w:t>年</w:t>
      </w:r>
      <w:r>
        <w:rPr>
          <w:rFonts w:hint="eastAsia"/>
          <w:lang w:val="en-US" w:eastAsia="zh-CN"/>
        </w:rPr>
        <w:t>6</w:t>
      </w:r>
      <w:r>
        <w:rPr>
          <w:rFonts w:hint="eastAsia"/>
        </w:rPr>
        <w:t>月</w:t>
      </w:r>
      <w:r>
        <w:rPr>
          <w:rFonts w:hint="eastAsia"/>
          <w:lang w:val="en-US" w:eastAsia="zh-CN"/>
        </w:rPr>
        <w:t>8</w:t>
      </w:r>
      <w:r>
        <w:rPr>
          <w:rFonts w:hint="eastAsia"/>
        </w:rPr>
        <w:t>日下午2点</w:t>
      </w:r>
    </w:p>
    <w:p w14:paraId="4802CBA7">
      <w:pPr>
        <w:pStyle w:val="3"/>
        <w:rPr>
          <w:lang w:eastAsia="zh-CN"/>
        </w:rPr>
      </w:pPr>
      <w:r>
        <w:rPr>
          <w:rFonts w:hint="eastAsia"/>
        </w:rPr>
        <w:t>会议地点</w:t>
      </w:r>
    </w:p>
    <w:p w14:paraId="37D7379F">
      <w:pPr>
        <w:pStyle w:val="116"/>
        <w:ind w:firstLine="480"/>
        <w:rPr>
          <w:rFonts w:hint="eastAsia"/>
        </w:rPr>
      </w:pPr>
      <w:r>
        <w:rPr>
          <w:rFonts w:hint="eastAsia"/>
        </w:rPr>
        <w:t>河北雄源服装科技有限公司会议室</w:t>
      </w:r>
    </w:p>
    <w:p w14:paraId="2638CFA4">
      <w:pPr>
        <w:pStyle w:val="3"/>
        <w:rPr>
          <w:rFonts w:hint="eastAsia"/>
        </w:rPr>
      </w:pPr>
      <w:r>
        <w:rPr>
          <w:rFonts w:hint="eastAsia"/>
        </w:rPr>
        <w:t>主持单位</w:t>
      </w:r>
    </w:p>
    <w:p w14:paraId="2622D9CB">
      <w:pPr>
        <w:pStyle w:val="116"/>
        <w:ind w:firstLine="480"/>
        <w:rPr>
          <w:lang w:eastAsia="zh-CN"/>
        </w:rPr>
      </w:pPr>
      <w:r>
        <w:rPr>
          <w:rFonts w:hint="eastAsia"/>
          <w:lang w:eastAsia="zh-CN"/>
        </w:rPr>
        <w:t>煜环环境科技有限公司</w:t>
      </w:r>
    </w:p>
    <w:p w14:paraId="3FB05DE9">
      <w:pPr>
        <w:pStyle w:val="116"/>
        <w:ind w:firstLine="480"/>
        <w:rPr>
          <w:rFonts w:hint="eastAsia"/>
          <w:lang w:eastAsia="zh-CN"/>
        </w:rPr>
      </w:pPr>
      <w:r>
        <w:rPr>
          <w:rFonts w:hint="eastAsia"/>
          <w:lang w:eastAsia="zh-CN"/>
        </w:rPr>
        <w:t xml:space="preserve">主持人： </w:t>
      </w:r>
      <w:r>
        <w:rPr>
          <w:rFonts w:hint="eastAsia"/>
          <w:color w:val="FF0000"/>
          <w:lang w:val="en-US" w:eastAsia="zh-CN"/>
        </w:rPr>
        <w:t>闫红星</w:t>
      </w:r>
    </w:p>
    <w:p w14:paraId="2C155B53">
      <w:pPr>
        <w:pStyle w:val="116"/>
        <w:ind w:firstLine="480"/>
        <w:rPr>
          <w:rFonts w:hint="eastAsia"/>
          <w:lang w:eastAsia="zh-CN"/>
        </w:rPr>
      </w:pPr>
      <w:r>
        <w:rPr>
          <w:rFonts w:hint="eastAsia"/>
          <w:lang w:eastAsia="zh-CN"/>
        </w:rPr>
        <w:t xml:space="preserve">记录人： </w:t>
      </w:r>
      <w:r>
        <w:rPr>
          <w:rFonts w:hint="eastAsia"/>
          <w:color w:val="FF0000"/>
          <w:lang w:eastAsia="zh-CN"/>
        </w:rPr>
        <w:t>牛苏会</w:t>
      </w:r>
    </w:p>
    <w:p w14:paraId="765A85EA">
      <w:pPr>
        <w:pStyle w:val="3"/>
        <w:rPr>
          <w:rFonts w:hint="eastAsia"/>
        </w:rPr>
      </w:pPr>
      <w:r>
        <w:rPr>
          <w:rFonts w:hint="eastAsia"/>
        </w:rPr>
        <w:t>与会代表</w:t>
      </w:r>
    </w:p>
    <w:p w14:paraId="1785E3B3">
      <w:pPr>
        <w:pStyle w:val="116"/>
        <w:ind w:firstLine="480"/>
        <w:rPr>
          <w:lang w:eastAsia="zh-CN"/>
        </w:rPr>
      </w:pPr>
      <w:r>
        <w:rPr>
          <w:rFonts w:hint="eastAsia"/>
          <w:lang w:eastAsia="zh-CN"/>
        </w:rPr>
        <w:t>参加会议的代表有：保定市发展和改革委员会、保定市涞源县发展和改革局、保定市水利局、保定市农业农村局、保定市涞源县农业农村局、保定市林业局、保定市涞源县林业局、保定市国土资源局涞源县分局、保定市自然资源和规划局、保定市涞源县自然资源和规划局、保定市城市管理综合行政执法局、保定市涞源县城市管理综合行政执法局、保定市住房和城乡建设局、保定市涞源县住房和城乡建设局、保定市文旅局、保定市涞源县文旅局、保定市生态环境局涞源县分局、河北涞源经济开发区管理委员会等相关单位代表，规划评价范围内的村庄等敏感点代表，规划环评编制单位的代表。</w:t>
      </w:r>
    </w:p>
    <w:p w14:paraId="043B6DDC">
      <w:pPr>
        <w:pStyle w:val="3"/>
        <w:rPr>
          <w:rFonts w:hint="eastAsia"/>
        </w:rPr>
      </w:pPr>
      <w:r>
        <w:rPr>
          <w:rFonts w:hint="eastAsia"/>
        </w:rPr>
        <w:t>会议记录</w:t>
      </w:r>
    </w:p>
    <w:p w14:paraId="44DE09C1">
      <w:pPr>
        <w:pStyle w:val="116"/>
        <w:ind w:firstLine="480"/>
        <w:rPr>
          <w:rFonts w:hint="eastAsia"/>
          <w:lang w:eastAsia="zh-CN"/>
        </w:rPr>
      </w:pPr>
      <w:r>
        <w:rPr>
          <w:rFonts w:hint="eastAsia"/>
          <w:lang w:eastAsia="zh-CN"/>
        </w:rPr>
        <w:t>主持人：各位参会代表上午好，公众参与座谈会现在开始。</w:t>
      </w:r>
      <w:r>
        <w:rPr>
          <w:rFonts w:hint="eastAsia"/>
        </w:rPr>
        <w:t>此次会议是依据《环境影响评价公众参与办法》（生态环境部部令第4号）相关要求召开，公众参与是规划环境影响评价的重要组成部分。本次会议主要内容是征求各位代表对河北涞源经济开发区</w:t>
      </w:r>
      <w:r>
        <w:rPr>
          <w:rFonts w:hint="eastAsia"/>
          <w:lang w:val="en-US" w:eastAsia="zh-CN"/>
        </w:rPr>
        <w:t>总体</w:t>
      </w:r>
      <w:r>
        <w:rPr>
          <w:rFonts w:hint="eastAsia"/>
        </w:rPr>
        <w:t>规划（202</w:t>
      </w:r>
      <w:r>
        <w:rPr>
          <w:rFonts w:hint="eastAsia"/>
          <w:lang w:val="en-US" w:eastAsia="zh-CN"/>
        </w:rPr>
        <w:t>5</w:t>
      </w:r>
      <w:r>
        <w:rPr>
          <w:rFonts w:hint="eastAsia"/>
        </w:rPr>
        <w:t>-2035年）环境影响评价的意见和建议。</w:t>
      </w:r>
      <w:r>
        <w:rPr>
          <w:rFonts w:hint="eastAsia"/>
          <w:lang w:eastAsia="zh-CN"/>
        </w:rPr>
        <w:t>参会的主要有保定市、涞源县各有关部门领导，规划评价范围内涉及的相关敏感点的代表。</w:t>
      </w:r>
    </w:p>
    <w:p w14:paraId="7A215A2A">
      <w:pPr>
        <w:pStyle w:val="116"/>
        <w:ind w:firstLine="480"/>
        <w:rPr>
          <w:rFonts w:hint="eastAsia"/>
          <w:lang w:eastAsia="zh-CN"/>
        </w:rPr>
      </w:pPr>
      <w:r>
        <w:rPr>
          <w:rFonts w:hint="eastAsia"/>
          <w:lang w:eastAsia="zh-CN"/>
        </w:rPr>
        <w:t>下面我简单向各位介绍下河北涞源经济开发区</w:t>
      </w:r>
      <w:r>
        <w:rPr>
          <w:rFonts w:hint="eastAsia"/>
          <w:lang w:val="en-US" w:eastAsia="zh-CN"/>
        </w:rPr>
        <w:t>总体</w:t>
      </w:r>
      <w:r>
        <w:rPr>
          <w:rFonts w:hint="eastAsia"/>
          <w:lang w:eastAsia="zh-CN"/>
        </w:rPr>
        <w:t>规划（202</w:t>
      </w:r>
      <w:r>
        <w:rPr>
          <w:rFonts w:hint="eastAsia"/>
          <w:lang w:val="en-US" w:eastAsia="zh-CN"/>
        </w:rPr>
        <w:t>5</w:t>
      </w:r>
      <w:r>
        <w:rPr>
          <w:rFonts w:hint="eastAsia"/>
          <w:lang w:eastAsia="zh-CN"/>
        </w:rPr>
        <w:t>-2035年）的基本情况。</w:t>
      </w:r>
    </w:p>
    <w:p w14:paraId="5AAF15F6">
      <w:pPr>
        <w:pStyle w:val="116"/>
        <w:ind w:firstLine="480"/>
        <w:rPr>
          <w:rFonts w:hint="eastAsia"/>
          <w:lang w:eastAsia="zh-CN"/>
        </w:rPr>
      </w:pPr>
      <w:r>
        <w:rPr>
          <w:rFonts w:hint="eastAsia"/>
          <w:lang w:eastAsia="zh-CN"/>
        </w:rPr>
        <w:t>河北涞源经济开发区位于县城东3.5km处的北屯河冲积平原，</w:t>
      </w:r>
      <w:r>
        <w:rPr>
          <w:color w:val="000000" w:themeColor="text1"/>
          <w14:textFill>
            <w14:solidFill>
              <w14:schemeClr w14:val="tx1"/>
            </w14:solidFill>
          </w14:textFill>
        </w:rPr>
        <w:t>2025年，河北涞源经济开发区管理委员会为落实国土空间规划"三区三线"管控要求，加强与《涞源县国土空间总体规划（2021-2035年）》的衔接，对开发区规划范围进行了优化调整，将位于城镇开发边界以外的区域调出开发区规划范围。调整后开发区规划总面积为3.48km²，四至范围维持不变：</w:t>
      </w:r>
      <w:r>
        <w:rPr>
          <w:rFonts w:hint="eastAsia"/>
          <w:lang w:eastAsia="zh-CN"/>
        </w:rPr>
        <w:t>东至王家湾村东面山体，南至108国道，西至奥宇钢铁公司西面山体，北至207国道。</w:t>
      </w:r>
    </w:p>
    <w:p w14:paraId="6CFC2CD4">
      <w:pPr>
        <w:pStyle w:val="116"/>
        <w:ind w:firstLine="480"/>
        <w:rPr>
          <w:rFonts w:hint="eastAsia"/>
          <w:highlight w:val="none"/>
          <w:lang w:eastAsia="zh-CN"/>
        </w:rPr>
      </w:pPr>
      <w:r>
        <w:rPr>
          <w:rFonts w:hint="eastAsia"/>
          <w:highlight w:val="none"/>
          <w:lang w:eastAsia="zh-CN"/>
        </w:rPr>
        <w:t>随着京津冀一体化与雄安新区建设进程的持续推进，各类产业发展政策日益完善，绿色低碳等创新型发展理念所发挥的积极引导作用不断凸显，这些因素为河北各经济开发区带来了重大发展机遇。在此背景下，河北涞源经济开发区积极抓住当下发展契机，紧密结合本地实际情况，严格落实上位要求，开展园区国士空间规划工作。旨在通过规划，对园区在产业功能、空间布局、设施配置等多个方面提供有效引导，推动开发区朝着更好更快的方向发展，进而实现开发区能级的加速提升，最终为涞源县整体产业与经济的振兴发展页献力量。</w:t>
      </w:r>
    </w:p>
    <w:p w14:paraId="651FA715">
      <w:pPr>
        <w:pStyle w:val="116"/>
        <w:ind w:firstLine="480"/>
        <w:rPr>
          <w:rFonts w:hint="eastAsia"/>
          <w:highlight w:val="none"/>
          <w:lang w:eastAsia="zh-CN"/>
        </w:rPr>
      </w:pPr>
      <w:r>
        <w:rPr>
          <w:rFonts w:hint="eastAsia"/>
          <w:highlight w:val="none"/>
          <w:lang w:eastAsia="zh-CN"/>
        </w:rPr>
        <w:t>为满足河北涞源经济开发区的发展建设需求，更有效地指导其各项建设活动，落实国家和河北省关于建立国土空间规划体系并监督实施的相关要求，积极顺应园区转型升级及城市综合功能改造的新要求，科学引领河北涞源经济开发区的发展，河北涞源经济开发区管委会针对</w:t>
      </w:r>
      <w:r>
        <w:rPr>
          <w:rFonts w:hint="eastAsia"/>
          <w:highlight w:val="none"/>
          <w:lang w:val="en-US" w:eastAsia="zh-CN"/>
        </w:rPr>
        <w:t>总体</w:t>
      </w:r>
      <w:r>
        <w:rPr>
          <w:rFonts w:hint="eastAsia"/>
          <w:highlight w:val="none"/>
          <w:lang w:eastAsia="zh-CN"/>
        </w:rPr>
        <w:t>规划现状制约因素，对园区的产业结构、用地布局等进行了全面优化调整。同时，为进一步拓展产业发展空间，促进产业结构转型升级，与保定市“三区三线”和国土空间阶段性成果相衔援，优化开发区产业布局，结合涞源县国土空间规划与现有产业基础，重新编制了《河北涞源经济开发</w:t>
      </w:r>
      <w:r>
        <w:rPr>
          <w:rFonts w:hint="eastAsia"/>
          <w:highlight w:val="none"/>
          <w:lang w:val="en-US" w:eastAsia="zh-CN"/>
        </w:rPr>
        <w:t>总体</w:t>
      </w:r>
      <w:r>
        <w:rPr>
          <w:rFonts w:hint="eastAsia"/>
          <w:highlight w:val="none"/>
          <w:lang w:eastAsia="zh-CN"/>
        </w:rPr>
        <w:t>规划(202</w:t>
      </w:r>
      <w:r>
        <w:rPr>
          <w:rFonts w:hint="eastAsia"/>
          <w:highlight w:val="none"/>
          <w:lang w:val="en-US" w:eastAsia="zh-CN"/>
        </w:rPr>
        <w:t>5</w:t>
      </w:r>
      <w:r>
        <w:rPr>
          <w:rFonts w:hint="eastAsia"/>
          <w:highlight w:val="none"/>
          <w:lang w:eastAsia="zh-CN"/>
        </w:rPr>
        <w:t>-2035年)》。</w:t>
      </w:r>
    </w:p>
    <w:p w14:paraId="3103E031">
      <w:pPr>
        <w:pStyle w:val="116"/>
        <w:ind w:firstLine="480"/>
        <w:rPr>
          <w:rFonts w:hint="eastAsia"/>
          <w:lang w:eastAsia="zh-CN"/>
        </w:rPr>
      </w:pPr>
      <w:r>
        <w:rPr>
          <w:rFonts w:hint="eastAsia"/>
          <w:lang w:eastAsia="zh-CN"/>
        </w:rPr>
        <w:t>第三项，由规划环评单位向各位介绍下河北涞源经济开发区</w:t>
      </w:r>
      <w:r>
        <w:rPr>
          <w:rFonts w:hint="eastAsia"/>
          <w:lang w:val="en-US" w:eastAsia="zh-CN"/>
        </w:rPr>
        <w:t>总体</w:t>
      </w:r>
      <w:r>
        <w:rPr>
          <w:rFonts w:hint="eastAsia"/>
          <w:lang w:eastAsia="zh-CN"/>
        </w:rPr>
        <w:t>规划（202</w:t>
      </w:r>
      <w:r>
        <w:rPr>
          <w:rFonts w:hint="eastAsia"/>
          <w:lang w:val="en-US" w:eastAsia="zh-CN"/>
        </w:rPr>
        <w:t>5</w:t>
      </w:r>
      <w:r>
        <w:rPr>
          <w:rFonts w:hint="eastAsia"/>
          <w:lang w:eastAsia="zh-CN"/>
        </w:rPr>
        <w:t>-2035年）环境影响报告书的编制情况和主要内容。</w:t>
      </w:r>
    </w:p>
    <w:p w14:paraId="688559C0">
      <w:pPr>
        <w:pStyle w:val="116"/>
        <w:ind w:firstLine="480"/>
        <w:rPr>
          <w:rFonts w:hint="eastAsia"/>
          <w:lang w:eastAsia="zh-CN"/>
        </w:rPr>
      </w:pPr>
      <w:r>
        <w:rPr>
          <w:rFonts w:hint="eastAsia"/>
          <w:lang w:eastAsia="zh-CN"/>
        </w:rPr>
        <w:t>规划环评编制单位：以</w:t>
      </w:r>
      <w:r>
        <w:rPr>
          <w:rFonts w:hint="eastAsia"/>
          <w:lang w:val="en-US" w:eastAsia="zh-CN"/>
        </w:rPr>
        <w:t>PPT</w:t>
      </w:r>
      <w:r>
        <w:rPr>
          <w:rFonts w:hint="eastAsia"/>
          <w:lang w:eastAsia="zh-CN"/>
        </w:rPr>
        <w:t>形式汇报了河北涞源经济开发区</w:t>
      </w:r>
      <w:r>
        <w:rPr>
          <w:rFonts w:hint="eastAsia"/>
          <w:lang w:val="en-US" w:eastAsia="zh-CN"/>
        </w:rPr>
        <w:t>总体</w:t>
      </w:r>
      <w:r>
        <w:rPr>
          <w:rFonts w:hint="eastAsia"/>
          <w:lang w:eastAsia="zh-CN"/>
        </w:rPr>
        <w:t>规划（202</w:t>
      </w:r>
      <w:r>
        <w:rPr>
          <w:rFonts w:hint="eastAsia"/>
          <w:lang w:val="en-US" w:eastAsia="zh-CN"/>
        </w:rPr>
        <w:t>5</w:t>
      </w:r>
      <w:r>
        <w:rPr>
          <w:rFonts w:hint="eastAsia"/>
          <w:lang w:eastAsia="zh-CN"/>
        </w:rPr>
        <w:t>-2035年）环境影响报告书的编制过程和环评的主要内容。（汇报内容省略）</w:t>
      </w:r>
    </w:p>
    <w:p w14:paraId="1286080C">
      <w:pPr>
        <w:pStyle w:val="116"/>
        <w:ind w:firstLine="480"/>
        <w:rPr>
          <w:rFonts w:hint="eastAsia"/>
          <w:lang w:eastAsia="zh-CN"/>
        </w:rPr>
      </w:pPr>
      <w:r>
        <w:rPr>
          <w:rFonts w:hint="eastAsia"/>
          <w:lang w:eastAsia="zh-CN"/>
        </w:rPr>
        <w:t>主持人：各位代表就规划环境影响报告书征求意见稿提出意见和建议，请大家踊跃发言。</w:t>
      </w:r>
    </w:p>
    <w:p w14:paraId="0D301143">
      <w:pPr>
        <w:pStyle w:val="116"/>
        <w:ind w:firstLine="480"/>
        <w:rPr>
          <w:rFonts w:hint="eastAsia"/>
          <w:lang w:eastAsia="zh-CN"/>
        </w:rPr>
      </w:pPr>
      <w:r>
        <w:rPr>
          <w:rFonts w:hint="eastAsia"/>
          <w:lang w:eastAsia="zh-CN"/>
        </w:rPr>
        <w:t>与会代表发表意见：</w:t>
      </w:r>
    </w:p>
    <w:p w14:paraId="5ACC8E51">
      <w:pPr>
        <w:pStyle w:val="116"/>
        <w:ind w:firstLine="480"/>
        <w:rPr>
          <w:rFonts w:hint="eastAsia"/>
          <w:lang w:eastAsia="zh-CN"/>
        </w:rPr>
      </w:pPr>
      <w:r>
        <w:rPr>
          <w:rFonts w:hint="eastAsia"/>
          <w:lang w:eastAsia="zh-CN"/>
        </w:rPr>
        <w:t>保定市发展和改革局：开发区总体发展规划对于涞源县招商引资、项目落地具有重要意义，规划的产业定位符合我市国民经济和社会发展“十四五”规划相关要求，我认为开发区对于涞源县和保定市的发展都是一件大好事，无意见。</w:t>
      </w:r>
    </w:p>
    <w:p w14:paraId="6DEA7E2D">
      <w:pPr>
        <w:pStyle w:val="116"/>
        <w:ind w:firstLine="480"/>
        <w:rPr>
          <w:rFonts w:hint="eastAsia"/>
        </w:rPr>
      </w:pPr>
      <w:r>
        <w:rPr>
          <w:rFonts w:hint="eastAsia"/>
          <w:lang w:eastAsia="zh-CN"/>
        </w:rPr>
        <w:t>保定市水利局：开发区规划范围边界符合我市主城区河道堤防工程管理和保护范围要求。</w:t>
      </w:r>
      <w:r>
        <w:rPr>
          <w:rFonts w:hint="eastAsia"/>
        </w:rPr>
        <w:t>污水排入市政污水管网，进入集中污水处理厂处理，不直接排河。无意见。</w:t>
      </w:r>
    </w:p>
    <w:p w14:paraId="4E45DFBA">
      <w:pPr>
        <w:pStyle w:val="116"/>
        <w:ind w:firstLine="480"/>
        <w:rPr>
          <w:rFonts w:hint="eastAsia"/>
          <w:lang w:eastAsia="zh-CN"/>
        </w:rPr>
      </w:pPr>
      <w:r>
        <w:rPr>
          <w:rFonts w:hint="eastAsia"/>
          <w:lang w:eastAsia="zh-CN"/>
        </w:rPr>
        <w:t>保定市自然资源和规划局涞源县分局：开发区规划范围不涉及永久基本农田和生态保护红线，无意见。</w:t>
      </w:r>
    </w:p>
    <w:p w14:paraId="70BFEF99">
      <w:pPr>
        <w:pStyle w:val="116"/>
        <w:ind w:firstLine="480"/>
        <w:rPr>
          <w:rFonts w:hint="eastAsia"/>
          <w:lang w:eastAsia="zh-CN"/>
        </w:rPr>
      </w:pPr>
      <w:r>
        <w:rPr>
          <w:rFonts w:hint="eastAsia"/>
          <w:lang w:eastAsia="zh-CN"/>
        </w:rPr>
        <w:t>保定市生态环境局涞源县分局：开发区规划落实过程中引进项目要符合产业政策和生态环境准入的要求，落实“三线一单”管控要求，确保污染物达标排放，做好环境风险防控工作。</w:t>
      </w:r>
    </w:p>
    <w:p w14:paraId="54AEB1AB">
      <w:pPr>
        <w:pStyle w:val="116"/>
        <w:ind w:firstLine="480"/>
        <w:rPr>
          <w:rFonts w:hint="eastAsia"/>
          <w:lang w:eastAsia="zh-CN"/>
        </w:rPr>
      </w:pPr>
      <w:r>
        <w:rPr>
          <w:rFonts w:hint="eastAsia"/>
          <w:lang w:eastAsia="zh-CN"/>
        </w:rPr>
        <w:t>涞源县城市管理综合行政执法局：开发区规划市政设施均于涞源县共建共享，减少了设施重复建设，无意见。</w:t>
      </w:r>
    </w:p>
    <w:p w14:paraId="352823D2">
      <w:pPr>
        <w:pStyle w:val="116"/>
        <w:ind w:firstLine="480"/>
        <w:rPr>
          <w:rFonts w:hint="eastAsia"/>
          <w:lang w:eastAsia="zh-CN"/>
        </w:rPr>
      </w:pPr>
      <w:r>
        <w:rPr>
          <w:rFonts w:hint="eastAsia"/>
          <w:lang w:eastAsia="zh-CN"/>
        </w:rPr>
        <w:t>涞源县农业农村局：我认为开发区设立对于拉动涞源县的经济快速增长非常有利，支持经开区建设。</w:t>
      </w:r>
    </w:p>
    <w:p w14:paraId="09EE65F3">
      <w:pPr>
        <w:pStyle w:val="116"/>
        <w:ind w:firstLine="480"/>
        <w:rPr>
          <w:rFonts w:hint="eastAsia"/>
        </w:rPr>
      </w:pPr>
      <w:r>
        <w:rPr>
          <w:rFonts w:hint="eastAsia"/>
          <w:lang w:eastAsia="zh-CN"/>
        </w:rPr>
        <w:t>与会村庄代表：建议开发区发展同时加强环保工作，特别是废气废水，不能偷排漏排，不要影响居住环境。</w:t>
      </w:r>
      <w:r>
        <w:rPr>
          <w:rFonts w:hint="eastAsia"/>
        </w:rPr>
        <w:t>关于占地和拆迁补偿的问题，希望政府切实维护群众利益，妥善安置。</w:t>
      </w:r>
    </w:p>
    <w:p w14:paraId="6C83C580">
      <w:pPr>
        <w:pStyle w:val="116"/>
        <w:ind w:firstLine="480"/>
        <w:rPr>
          <w:rFonts w:hint="eastAsia"/>
          <w:lang w:eastAsia="zh-CN"/>
        </w:rPr>
      </w:pPr>
      <w:r>
        <w:rPr>
          <w:rFonts w:hint="eastAsia"/>
          <w:lang w:eastAsia="zh-CN"/>
        </w:rPr>
        <w:t>环评单位：开发区规划从水、气、声、固废、土壤等方面提出了较为完善的减缓措施，提出了环境风险防控体系和严格要求，环评报告也提出了相应的环境质量跟踪监测计划，及时跟踪区域环境质量变化情况，促使开发区维护良好的城市环境。</w:t>
      </w:r>
    </w:p>
    <w:p w14:paraId="163CB464">
      <w:pPr>
        <w:pStyle w:val="116"/>
        <w:ind w:firstLine="480"/>
        <w:rPr>
          <w:rFonts w:hint="eastAsia"/>
          <w:lang w:eastAsia="zh-CN"/>
        </w:rPr>
      </w:pPr>
      <w:r>
        <w:rPr>
          <w:rFonts w:hint="eastAsia"/>
          <w:lang w:eastAsia="zh-CN"/>
        </w:rPr>
        <w:t>主持人：感谢各位代表的参加，座谈会结束。</w:t>
      </w:r>
    </w:p>
    <w:p w14:paraId="689075B5">
      <w:pPr>
        <w:pStyle w:val="116"/>
        <w:ind w:firstLine="480"/>
        <w:rPr>
          <w:rFonts w:hint="eastAsia"/>
          <w:lang w:eastAsia="zh-CN"/>
        </w:rPr>
      </w:pPr>
    </w:p>
    <w:bookmarkEnd w:id="0"/>
    <w:sectPr>
      <w:pgSz w:w="11906" w:h="16838"/>
      <w:pgMar w:top="1417" w:right="1417" w:bottom="1417" w:left="1417" w:header="850" w:footer="992" w:gutter="0"/>
      <w:cols w:space="425" w:num="1"/>
      <w:docGrid w:type="lines" w:linePitch="33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2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5"/>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47"/>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36"/>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14"/>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46"/>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17"/>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33"/>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40"/>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24"/>
      <w:lvlText w:val=""/>
      <w:lvlJc w:val="left"/>
      <w:pPr>
        <w:tabs>
          <w:tab w:val="left" w:pos="360"/>
        </w:tabs>
        <w:ind w:left="360" w:hanging="360" w:hangingChars="200"/>
      </w:pPr>
      <w:rPr>
        <w:rFonts w:hint="default" w:ascii="Wingdings" w:hAnsi="Wingdings"/>
      </w:rPr>
    </w:lvl>
  </w:abstractNum>
  <w:abstractNum w:abstractNumId="10">
    <w:nsid w:val="4A015CAA"/>
    <w:multiLevelType w:val="multilevel"/>
    <w:tmpl w:val="4A015CAA"/>
    <w:lvl w:ilvl="0" w:tentative="0">
      <w:start w:val="1"/>
      <w:numFmt w:val="chineseCountingThousand"/>
      <w:pStyle w:val="3"/>
      <w:suff w:val="nothing"/>
      <w:lvlText w:val="%1、 "/>
      <w:lvlJc w:val="left"/>
      <w:pPr>
        <w:ind w:left="0" w:firstLine="0"/>
      </w:pPr>
      <w:rPr>
        <w:rFonts w:hint="eastAsia" w:ascii="Times New Roman" w:hAnsi="Times New Roman" w:eastAsia="宋体" w:cs="Times New Roman"/>
      </w:rPr>
    </w:lvl>
    <w:lvl w:ilvl="1" w:tentative="0">
      <w:start w:val="1"/>
      <w:numFmt w:val="decimal"/>
      <w:isLgl/>
      <w:suff w:val="nothing"/>
      <w:lvlText w:val="%1.%2 "/>
      <w:lvlJc w:val="left"/>
      <w:pPr>
        <w:ind w:left="0" w:firstLine="0"/>
      </w:pPr>
      <w:rPr>
        <w:rFonts w:hint="eastAsia" w:ascii="Times New Roman" w:hAnsi="Times New Roman" w:eastAsia="宋体" w:cs="Times New Roman"/>
      </w:rPr>
    </w:lvl>
    <w:lvl w:ilvl="2" w:tentative="0">
      <w:start w:val="1"/>
      <w:numFmt w:val="decimal"/>
      <w:isLgl/>
      <w:suff w:val="nothing"/>
      <w:lvlText w:val="%1.%2.%3 "/>
      <w:lvlJc w:val="left"/>
      <w:pPr>
        <w:ind w:left="0" w:firstLine="0"/>
      </w:pPr>
      <w:rPr>
        <w:rFonts w:hint="eastAsia" w:ascii="Times New Roman" w:hAnsi="Times New Roman" w:eastAsia="宋体" w:cs="Times New Roman"/>
      </w:rPr>
    </w:lvl>
    <w:lvl w:ilvl="3" w:tentative="0">
      <w:start w:val="1"/>
      <w:numFmt w:val="decimal"/>
      <w:isLgl/>
      <w:suff w:val="nothing"/>
      <w:lvlText w:val="%1.%2.%3.%4 "/>
      <w:lvlJc w:val="left"/>
      <w:pPr>
        <w:ind w:left="0" w:firstLine="0"/>
      </w:pPr>
      <w:rPr>
        <w:rFonts w:hint="eastAsia" w:ascii="Times New Roman" w:hAnsi="Times New Roman" w:eastAsia="宋体" w:cs="Times New Roman"/>
      </w:rPr>
    </w:lvl>
    <w:lvl w:ilvl="4" w:tentative="0">
      <w:start w:val="1"/>
      <w:numFmt w:val="decimal"/>
      <w:isLgl/>
      <w:suff w:val="nothing"/>
      <w:lvlText w:val="%5、 "/>
      <w:lvlJc w:val="left"/>
      <w:pPr>
        <w:ind w:left="0" w:firstLine="0"/>
      </w:pPr>
      <w:rPr>
        <w:rFonts w:hint="eastAsia" w:ascii="Times New Roman" w:hAnsi="Times New Roman" w:eastAsia="宋体" w:cs="Times New Roman"/>
      </w:rPr>
    </w:lvl>
    <w:lvl w:ilvl="5" w:tentative="0">
      <w:start w:val="1"/>
      <w:numFmt w:val="decimal"/>
      <w:suff w:val="nothing"/>
      <w:lvlText w:val="%1.%2.%3.%4.%5.%6"/>
      <w:lvlJc w:val="left"/>
      <w:pPr>
        <w:ind w:left="3260" w:hanging="1134"/>
      </w:pPr>
      <w:rPr>
        <w:rFonts w:hint="eastAsia" w:ascii="等线" w:hAnsi="等线" w:eastAsia="等线"/>
      </w:rPr>
    </w:lvl>
    <w:lvl w:ilvl="6" w:tentative="0">
      <w:start w:val="1"/>
      <w:numFmt w:val="decimal"/>
      <w:suff w:val="nothing"/>
      <w:lvlText w:val="%1.%2.%3.%4.%5.%6.%7"/>
      <w:lvlJc w:val="left"/>
      <w:pPr>
        <w:ind w:left="3827" w:hanging="1276"/>
      </w:pPr>
      <w:rPr>
        <w:rFonts w:hint="eastAsia" w:ascii="等线" w:hAnsi="等线" w:eastAsia="等线" w:cs="Times New Roman"/>
      </w:rPr>
    </w:lvl>
    <w:lvl w:ilvl="7" w:tentative="0">
      <w:start w:val="1"/>
      <w:numFmt w:val="decimal"/>
      <w:suff w:val="nothing"/>
      <w:lvlText w:val="%1.%2.%3.%4.%5.%6.%7.%8"/>
      <w:lvlJc w:val="left"/>
      <w:pPr>
        <w:ind w:left="4394" w:hanging="1418"/>
      </w:pPr>
      <w:rPr>
        <w:rFonts w:hint="eastAsia" w:ascii="等线" w:hAnsi="等线" w:eastAsia="等线"/>
      </w:rPr>
    </w:lvl>
    <w:lvl w:ilvl="8" w:tentative="0">
      <w:start w:val="1"/>
      <w:numFmt w:val="decimal"/>
      <w:suff w:val="nothing"/>
      <w:lvlText w:val="%1.%2.%3.%4.%5.%6.%7.%8.%9"/>
      <w:lvlJc w:val="left"/>
      <w:pPr>
        <w:ind w:left="5102" w:hanging="1700"/>
      </w:pPr>
      <w:rPr>
        <w:rFonts w:hint="eastAsia" w:ascii="等线" w:hAnsi="等线" w:eastAsia="等线"/>
      </w:rPr>
    </w:lvl>
  </w:abstractNum>
  <w:num w:numId="1">
    <w:abstractNumId w:val="10"/>
  </w:num>
  <w:num w:numId="2">
    <w:abstractNumId w:val="3"/>
  </w:num>
  <w:num w:numId="3">
    <w:abstractNumId w:val="5"/>
  </w:num>
  <w:num w:numId="4">
    <w:abstractNumId w:val="8"/>
  </w:num>
  <w:num w:numId="5">
    <w:abstractNumId w:val="9"/>
  </w:num>
  <w:num w:numId="6">
    <w:abstractNumId w:val="6"/>
  </w:num>
  <w:num w:numId="7">
    <w:abstractNumId w:val="2"/>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10"/>
  <w:drawingGridVerticalSpacing w:val="333"/>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6B2"/>
    <w:rsid w:val="000076B2"/>
    <w:rsid w:val="000E44BE"/>
    <w:rsid w:val="000F4045"/>
    <w:rsid w:val="00316524"/>
    <w:rsid w:val="00463518"/>
    <w:rsid w:val="00811441"/>
    <w:rsid w:val="00840278"/>
    <w:rsid w:val="00DF41DF"/>
    <w:rsid w:val="00E20727"/>
    <w:rsid w:val="00F27FAB"/>
    <w:rsid w:val="00FE1D1D"/>
    <w:rsid w:val="10857989"/>
    <w:rsid w:val="1EC04283"/>
    <w:rsid w:val="3731251D"/>
    <w:rsid w:val="4A7E07FB"/>
    <w:rsid w:val="781A02CD"/>
    <w:rsid w:val="78920CD1"/>
    <w:rsid w:val="7B971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qFormat="1" w:uiPriority="99" w:name="index heading"/>
    <w:lsdException w:qFormat="1" w:uiPriority="35" w:name="caption"/>
    <w:lsdException w:qFormat="1" w:uiPriority="99" w:semiHidden="0" w:name="table of figures"/>
    <w:lsdException w:uiPriority="99" w:name="envelope address"/>
    <w:lsdException w:qFormat="1" w:uiPriority="99" w:name="envelope return"/>
    <w:lsdException w:qFormat="1" w:uiPriority="99" w:name="footnote reference"/>
    <w:lsdException w:qFormat="1" w:uiPriority="99" w:name="annotation reference"/>
    <w:lsdException w:qFormat="1" w:uiPriority="99" w:name="line number"/>
    <w:lsdException w:qFormat="1" w:uiPriority="99" w:name="page number"/>
    <w:lsdException w:qFormat="1" w:uiPriority="99" w:name="endnote reference"/>
    <w:lsdException w:uiPriority="99" w:name="endnote text"/>
    <w:lsdException w:qFormat="1" w:uiPriority="99" w:name="table of authorities"/>
    <w:lsdException w:qFormat="1" w:uiPriority="99" w:name="macro"/>
    <w:lsdException w:qFormat="1" w:uiPriority="99" w:name="toa heading"/>
    <w:lsdException w:qFormat="1" w:uiPriority="99" w:name="List"/>
    <w:lsdException w:qFormat="1" w:uiPriority="99" w:name="List Bullet"/>
    <w:lsdException w:qFormat="1" w:uiPriority="99" w:name="List Number"/>
    <w:lsdException w:qFormat="1" w:uiPriority="99" w:name="List 2"/>
    <w:lsdException w:qFormat="1" w:uiPriority="99" w:name="List 3"/>
    <w:lsdException w:qFormat="1" w:uiPriority="99" w:name="List 4"/>
    <w:lsdException w:qFormat="1" w:uiPriority="99" w:name="List 5"/>
    <w:lsdException w:qFormat="1" w:uiPriority="99" w:name="List Bullet 2"/>
    <w:lsdException w:qFormat="1" w:uiPriority="99" w:name="List Bullet 3"/>
    <w:lsdException w:qFormat="1" w:uiPriority="99" w:name="List Bullet 4"/>
    <w:lsdException w:qFormat="1" w:uiPriority="99" w:name="List Bullet 5"/>
    <w:lsdException w:qFormat="1" w:uiPriority="99" w:name="List Number 2"/>
    <w:lsdException w:qFormat="1" w:uiPriority="99" w:name="List Number 3"/>
    <w:lsdException w:uiPriority="99" w:name="List Number 4"/>
    <w:lsdException w:qFormat="1" w:uiPriority="99" w:name="List Number 5"/>
    <w:lsdException w:qFormat="1" w:unhideWhenUsed="0" w:uiPriority="10" w:name="Title"/>
    <w:lsdException w:qFormat="1" w:uiPriority="99" w:name="Closing"/>
    <w:lsdException w:qFormat="1" w:uiPriority="99" w:name="Signature"/>
    <w:lsdException w:qFormat="1" w:uiPriority="1" w:semiHidden="0" w:name="Default Paragraph Font"/>
    <w:lsdException w:qFormat="1" w:uiPriority="99" w:name="Body Text"/>
    <w:lsdException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11"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qFormat="1" w:uiPriority="99" w:name="Block Text"/>
    <w:lsdException w:qFormat="1" w:uiPriority="99" w:name="Hyperlink"/>
    <w:lsdException w:qFormat="1" w:uiPriority="99" w:name="FollowedHyperlink"/>
    <w:lsdException w:qFormat="1" w:unhideWhenUsed="0" w:uiPriority="22" w:name="Strong"/>
    <w:lsdException w:qFormat="1" w:unhideWhenUsed="0" w:uiPriority="20" w:name="Emphasis"/>
    <w:lsdException w:uiPriority="99" w:name="Document Map"/>
    <w:lsdException w:qFormat="1" w:uiPriority="99"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name="List Paragraph"/>
    <w:lsdException w:qFormat="1" w:unhideWhenUsed="0" w:uiPriority="29" w:name="Quote"/>
    <w:lsdException w:qFormat="1" w:unhideWhenUsed="0"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3">
    <w:name w:val="heading 1"/>
    <w:next w:val="1"/>
    <w:link w:val="107"/>
    <w:qFormat/>
    <w:uiPriority w:val="9"/>
    <w:pPr>
      <w:keepNext/>
      <w:keepLines/>
      <w:numPr>
        <w:ilvl w:val="0"/>
        <w:numId w:val="1"/>
      </w:numPr>
      <w:tabs>
        <w:tab w:val="left" w:pos="360"/>
        <w:tab w:val="left" w:pos="1210"/>
      </w:tabs>
      <w:spacing w:after="0" w:line="360" w:lineRule="auto"/>
      <w:outlineLvl w:val="0"/>
    </w:pPr>
    <w:rPr>
      <w:rFonts w:ascii="Times New Roman" w:hAnsi="Times New Roman" w:eastAsia="宋体" w:cs="Times New Roman"/>
      <w:b/>
      <w:bCs/>
      <w:color w:val="000000"/>
      <w:kern w:val="0"/>
      <w:sz w:val="32"/>
      <w:szCs w:val="28"/>
      <w:lang w:val="en-US" w:eastAsia="en-US" w:bidi="ar-SA"/>
      <w14:ligatures w14:val="none"/>
    </w:rPr>
  </w:style>
  <w:style w:type="paragraph" w:styleId="4">
    <w:name w:val="heading 2"/>
    <w:next w:val="1"/>
    <w:link w:val="108"/>
    <w:unhideWhenUsed/>
    <w:qFormat/>
    <w:uiPriority w:val="9"/>
    <w:pPr>
      <w:keepNext/>
      <w:keepLines/>
      <w:tabs>
        <w:tab w:val="left" w:pos="360"/>
        <w:tab w:val="left" w:pos="1080"/>
        <w:tab w:val="left" w:pos="1210"/>
      </w:tabs>
      <w:spacing w:after="0" w:line="360" w:lineRule="auto"/>
      <w:outlineLvl w:val="1"/>
    </w:pPr>
    <w:rPr>
      <w:rFonts w:ascii="Times New Roman" w:hAnsi="Times New Roman" w:eastAsia="宋体" w:cs="Times New Roman"/>
      <w:b/>
      <w:bCs/>
      <w:color w:val="000000"/>
      <w:kern w:val="0"/>
      <w:sz w:val="30"/>
      <w:szCs w:val="26"/>
      <w:lang w:val="en-US" w:eastAsia="en-US" w:bidi="ar-SA"/>
      <w14:ligatures w14:val="none"/>
    </w:rPr>
  </w:style>
  <w:style w:type="paragraph" w:styleId="5">
    <w:name w:val="heading 3"/>
    <w:next w:val="1"/>
    <w:link w:val="109"/>
    <w:unhideWhenUsed/>
    <w:qFormat/>
    <w:uiPriority w:val="9"/>
    <w:pPr>
      <w:keepNext/>
      <w:keepLines/>
      <w:tabs>
        <w:tab w:val="left" w:pos="1210"/>
        <w:tab w:val="left" w:pos="1800"/>
      </w:tabs>
      <w:spacing w:after="0" w:line="360" w:lineRule="auto"/>
      <w:outlineLvl w:val="2"/>
    </w:pPr>
    <w:rPr>
      <w:rFonts w:ascii="Times New Roman" w:hAnsi="Times New Roman" w:eastAsia="宋体" w:cs="Times New Roman"/>
      <w:b/>
      <w:bCs/>
      <w:color w:val="000000"/>
      <w:kern w:val="0"/>
      <w:sz w:val="28"/>
      <w:szCs w:val="20"/>
      <w:lang w:val="en-US" w:eastAsia="en-US" w:bidi="ar-SA"/>
      <w14:ligatures w14:val="none"/>
    </w:rPr>
  </w:style>
  <w:style w:type="paragraph" w:styleId="6">
    <w:name w:val="heading 4"/>
    <w:next w:val="1"/>
    <w:link w:val="110"/>
    <w:unhideWhenUsed/>
    <w:qFormat/>
    <w:uiPriority w:val="9"/>
    <w:pPr>
      <w:keepNext/>
      <w:keepLines/>
      <w:tabs>
        <w:tab w:val="left" w:pos="1210"/>
        <w:tab w:val="left" w:pos="2520"/>
      </w:tabs>
      <w:spacing w:after="0" w:line="360" w:lineRule="auto"/>
      <w:outlineLvl w:val="3"/>
    </w:pPr>
    <w:rPr>
      <w:rFonts w:ascii="Times New Roman" w:hAnsi="Times New Roman" w:eastAsia="宋体" w:cs="Times New Roman"/>
      <w:b/>
      <w:bCs/>
      <w:iCs/>
      <w:color w:val="000000"/>
      <w:kern w:val="0"/>
      <w:sz w:val="24"/>
      <w:szCs w:val="24"/>
      <w:lang w:val="en-US" w:eastAsia="en-US" w:bidi="ar-SA"/>
      <w14:ligatures w14:val="none"/>
    </w:rPr>
  </w:style>
  <w:style w:type="paragraph" w:styleId="7">
    <w:name w:val="heading 5"/>
    <w:next w:val="1"/>
    <w:link w:val="123"/>
    <w:unhideWhenUsed/>
    <w:qFormat/>
    <w:uiPriority w:val="9"/>
    <w:pPr>
      <w:keepNext/>
      <w:spacing w:after="0" w:line="360" w:lineRule="auto"/>
      <w:jc w:val="both"/>
      <w:outlineLvl w:val="4"/>
    </w:pPr>
    <w:rPr>
      <w:rFonts w:ascii="Times New Roman" w:hAnsi="Times New Roman" w:eastAsia="宋体" w:cs="Times New Roman"/>
      <w:color w:val="000000"/>
      <w:kern w:val="2"/>
      <w:sz w:val="24"/>
      <w:szCs w:val="24"/>
      <w:lang w:val="en-US" w:eastAsia="zh-CN" w:bidi="ar-SA"/>
      <w14:ligatures w14:val="standardContextual"/>
    </w:rPr>
  </w:style>
  <w:style w:type="paragraph" w:styleId="8">
    <w:name w:val="heading 6"/>
    <w:basedOn w:val="1"/>
    <w:next w:val="1"/>
    <w:link w:val="124"/>
    <w:semiHidden/>
    <w:unhideWhenUsed/>
    <w:qFormat/>
    <w:uiPriority w:val="9"/>
    <w:pPr>
      <w:keepNext/>
      <w:keepLines/>
      <w:spacing w:before="40" w:after="0"/>
      <w:outlineLvl w:val="5"/>
    </w:pPr>
    <w:rPr>
      <w:rFonts w:cstheme="majorBidi"/>
      <w:b/>
      <w:bCs/>
      <w:color w:val="2F5597" w:themeColor="accent1" w:themeShade="BF"/>
    </w:rPr>
  </w:style>
  <w:style w:type="paragraph" w:styleId="9">
    <w:name w:val="heading 7"/>
    <w:basedOn w:val="1"/>
    <w:next w:val="1"/>
    <w:link w:val="125"/>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126"/>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127"/>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89">
    <w:name w:val="Default Paragraph Font"/>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68"/>
    <w:semiHidden/>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160" w:line="240" w:lineRule="auto"/>
    </w:pPr>
    <w:rPr>
      <w:rFonts w:ascii="Courier New" w:hAnsi="Courier New" w:eastAsia="宋体" w:cs="Courier New"/>
      <w:kern w:val="2"/>
      <w:sz w:val="24"/>
      <w:szCs w:val="24"/>
      <w:lang w:val="en-US" w:eastAsia="zh-CN" w:bidi="ar-SA"/>
      <w14:ligatures w14:val="standardContextual"/>
    </w:rPr>
  </w:style>
  <w:style w:type="paragraph" w:styleId="12">
    <w:name w:val="List 3"/>
    <w:basedOn w:val="1"/>
    <w:semiHidden/>
    <w:unhideWhenUsed/>
    <w:qFormat/>
    <w:uiPriority w:val="99"/>
    <w:pPr>
      <w:ind w:left="100" w:leftChars="400" w:hanging="200" w:hangingChars="200"/>
      <w:contextualSpacing/>
    </w:pPr>
  </w:style>
  <w:style w:type="paragraph" w:styleId="13">
    <w:name w:val="toc 7"/>
    <w:basedOn w:val="1"/>
    <w:next w:val="1"/>
    <w:autoRedefine/>
    <w:semiHidden/>
    <w:unhideWhenUsed/>
    <w:qFormat/>
    <w:uiPriority w:val="39"/>
    <w:pPr>
      <w:ind w:left="2520" w:leftChars="1200"/>
    </w:pPr>
  </w:style>
  <w:style w:type="paragraph" w:styleId="14">
    <w:name w:val="List Number 2"/>
    <w:basedOn w:val="1"/>
    <w:semiHidden/>
    <w:unhideWhenUsed/>
    <w:qFormat/>
    <w:uiPriority w:val="99"/>
    <w:pPr>
      <w:numPr>
        <w:ilvl w:val="0"/>
        <w:numId w:val="2"/>
      </w:numPr>
      <w:contextualSpacing/>
    </w:pPr>
  </w:style>
  <w:style w:type="paragraph" w:styleId="15">
    <w:name w:val="table of authorities"/>
    <w:basedOn w:val="1"/>
    <w:next w:val="1"/>
    <w:semiHidden/>
    <w:unhideWhenUsed/>
    <w:qFormat/>
    <w:uiPriority w:val="99"/>
    <w:pPr>
      <w:ind w:left="420" w:leftChars="200"/>
    </w:pPr>
  </w:style>
  <w:style w:type="paragraph" w:styleId="16">
    <w:name w:val="Note Heading"/>
    <w:basedOn w:val="1"/>
    <w:next w:val="1"/>
    <w:link w:val="194"/>
    <w:semiHidden/>
    <w:unhideWhenUsed/>
    <w:qFormat/>
    <w:uiPriority w:val="99"/>
    <w:pPr>
      <w:jc w:val="center"/>
    </w:pPr>
  </w:style>
  <w:style w:type="paragraph" w:styleId="17">
    <w:name w:val="List Bullet 4"/>
    <w:basedOn w:val="1"/>
    <w:semiHidden/>
    <w:unhideWhenUsed/>
    <w:qFormat/>
    <w:uiPriority w:val="99"/>
    <w:pPr>
      <w:numPr>
        <w:ilvl w:val="0"/>
        <w:numId w:val="3"/>
      </w:numPr>
      <w:contextualSpacing/>
    </w:pPr>
  </w:style>
  <w:style w:type="paragraph" w:styleId="18">
    <w:name w:val="index 8"/>
    <w:basedOn w:val="1"/>
    <w:next w:val="1"/>
    <w:autoRedefine/>
    <w:semiHidden/>
    <w:unhideWhenUsed/>
    <w:qFormat/>
    <w:uiPriority w:val="99"/>
    <w:pPr>
      <w:ind w:left="1400" w:leftChars="1400"/>
    </w:pPr>
  </w:style>
  <w:style w:type="paragraph" w:styleId="19">
    <w:name w:val="E-mail Signature"/>
    <w:basedOn w:val="1"/>
    <w:link w:val="167"/>
    <w:semiHidden/>
    <w:unhideWhenUsed/>
    <w:qFormat/>
    <w:uiPriority w:val="99"/>
  </w:style>
  <w:style w:type="paragraph" w:styleId="20">
    <w:name w:val="List Number"/>
    <w:basedOn w:val="1"/>
    <w:semiHidden/>
    <w:unhideWhenUsed/>
    <w:qFormat/>
    <w:uiPriority w:val="99"/>
    <w:pPr>
      <w:numPr>
        <w:ilvl w:val="0"/>
        <w:numId w:val="4"/>
      </w:numPr>
      <w:contextualSpacing/>
    </w:pPr>
  </w:style>
  <w:style w:type="paragraph" w:styleId="21">
    <w:name w:val="Normal Indent"/>
    <w:basedOn w:val="1"/>
    <w:semiHidden/>
    <w:unhideWhenUsed/>
    <w:uiPriority w:val="99"/>
    <w:pPr>
      <w:ind w:firstLine="420" w:firstLineChars="200"/>
    </w:pPr>
  </w:style>
  <w:style w:type="paragraph" w:styleId="22">
    <w:name w:val="caption"/>
    <w:basedOn w:val="1"/>
    <w:next w:val="1"/>
    <w:semiHidden/>
    <w:unhideWhenUsed/>
    <w:qFormat/>
    <w:uiPriority w:val="35"/>
    <w:rPr>
      <w:rFonts w:eastAsia="黑体" w:asciiTheme="majorHAnsi" w:hAnsiTheme="majorHAnsi" w:cstheme="majorBidi"/>
      <w:sz w:val="20"/>
      <w:szCs w:val="20"/>
    </w:rPr>
  </w:style>
  <w:style w:type="paragraph" w:styleId="23">
    <w:name w:val="index 5"/>
    <w:basedOn w:val="1"/>
    <w:next w:val="1"/>
    <w:autoRedefine/>
    <w:semiHidden/>
    <w:unhideWhenUsed/>
    <w:qFormat/>
    <w:uiPriority w:val="99"/>
    <w:pPr>
      <w:ind w:left="800" w:leftChars="800"/>
    </w:pPr>
  </w:style>
  <w:style w:type="paragraph" w:styleId="24">
    <w:name w:val="List Bullet"/>
    <w:basedOn w:val="1"/>
    <w:semiHidden/>
    <w:unhideWhenUsed/>
    <w:qFormat/>
    <w:uiPriority w:val="99"/>
    <w:pPr>
      <w:numPr>
        <w:ilvl w:val="0"/>
        <w:numId w:val="5"/>
      </w:numPr>
      <w:contextualSpacing/>
    </w:pPr>
  </w:style>
  <w:style w:type="paragraph" w:styleId="25">
    <w:name w:val="envelope address"/>
    <w:basedOn w:val="1"/>
    <w:semiHidden/>
    <w:unhideWhenUsed/>
    <w:uiPriority w:val="99"/>
    <w:pPr>
      <w:framePr w:w="7920" w:h="1980" w:hRule="exact" w:hSpace="180" w:wrap="auto" w:vAnchor="margin" w:hAnchor="page" w:xAlign="center" w:yAlign="bottom"/>
      <w:snapToGrid w:val="0"/>
      <w:ind w:left="100" w:leftChars="1400"/>
    </w:pPr>
    <w:rPr>
      <w:rFonts w:asciiTheme="majorHAnsi" w:hAnsiTheme="majorHAnsi" w:eastAsiaTheme="majorEastAsia" w:cstheme="majorBidi"/>
      <w:sz w:val="24"/>
    </w:rPr>
  </w:style>
  <w:style w:type="paragraph" w:styleId="26">
    <w:name w:val="Document Map"/>
    <w:basedOn w:val="1"/>
    <w:link w:val="181"/>
    <w:semiHidden/>
    <w:unhideWhenUsed/>
    <w:uiPriority w:val="99"/>
    <w:rPr>
      <w:rFonts w:ascii="Microsoft YaHei UI" w:eastAsia="Microsoft YaHei UI"/>
      <w:sz w:val="18"/>
      <w:szCs w:val="18"/>
    </w:rPr>
  </w:style>
  <w:style w:type="paragraph" w:styleId="27">
    <w:name w:val="toa heading"/>
    <w:basedOn w:val="1"/>
    <w:next w:val="1"/>
    <w:semiHidden/>
    <w:unhideWhenUsed/>
    <w:qFormat/>
    <w:uiPriority w:val="99"/>
    <w:pPr>
      <w:spacing w:before="120"/>
    </w:pPr>
    <w:rPr>
      <w:rFonts w:asciiTheme="majorHAnsi" w:hAnsiTheme="majorHAnsi" w:eastAsiaTheme="majorEastAsia" w:cstheme="majorBidi"/>
      <w:sz w:val="24"/>
    </w:rPr>
  </w:style>
  <w:style w:type="paragraph" w:styleId="28">
    <w:name w:val="annotation text"/>
    <w:basedOn w:val="1"/>
    <w:link w:val="173"/>
    <w:semiHidden/>
    <w:unhideWhenUsed/>
    <w:uiPriority w:val="99"/>
  </w:style>
  <w:style w:type="paragraph" w:styleId="29">
    <w:name w:val="index 6"/>
    <w:basedOn w:val="1"/>
    <w:next w:val="1"/>
    <w:autoRedefine/>
    <w:semiHidden/>
    <w:unhideWhenUsed/>
    <w:qFormat/>
    <w:uiPriority w:val="99"/>
    <w:pPr>
      <w:ind w:left="1000" w:leftChars="1000"/>
    </w:pPr>
  </w:style>
  <w:style w:type="paragraph" w:styleId="30">
    <w:name w:val="Salutation"/>
    <w:basedOn w:val="1"/>
    <w:next w:val="1"/>
    <w:link w:val="165"/>
    <w:semiHidden/>
    <w:unhideWhenUsed/>
    <w:qFormat/>
    <w:uiPriority w:val="99"/>
  </w:style>
  <w:style w:type="paragraph" w:styleId="31">
    <w:name w:val="Body Text 3"/>
    <w:basedOn w:val="1"/>
    <w:link w:val="186"/>
    <w:semiHidden/>
    <w:unhideWhenUsed/>
    <w:qFormat/>
    <w:uiPriority w:val="99"/>
    <w:pPr>
      <w:spacing w:after="120"/>
    </w:pPr>
    <w:rPr>
      <w:sz w:val="16"/>
      <w:szCs w:val="16"/>
    </w:rPr>
  </w:style>
  <w:style w:type="paragraph" w:styleId="32">
    <w:name w:val="Closing"/>
    <w:basedOn w:val="1"/>
    <w:link w:val="170"/>
    <w:semiHidden/>
    <w:unhideWhenUsed/>
    <w:qFormat/>
    <w:uiPriority w:val="99"/>
    <w:pPr>
      <w:ind w:left="100" w:leftChars="2100"/>
    </w:pPr>
  </w:style>
  <w:style w:type="paragraph" w:styleId="33">
    <w:name w:val="List Bullet 3"/>
    <w:basedOn w:val="1"/>
    <w:semiHidden/>
    <w:unhideWhenUsed/>
    <w:qFormat/>
    <w:uiPriority w:val="99"/>
    <w:pPr>
      <w:numPr>
        <w:ilvl w:val="0"/>
        <w:numId w:val="6"/>
      </w:numPr>
      <w:contextualSpacing/>
    </w:pPr>
  </w:style>
  <w:style w:type="paragraph" w:styleId="34">
    <w:name w:val="Body Text"/>
    <w:basedOn w:val="1"/>
    <w:link w:val="139"/>
    <w:semiHidden/>
    <w:unhideWhenUsed/>
    <w:qFormat/>
    <w:uiPriority w:val="99"/>
    <w:pPr>
      <w:spacing w:after="120"/>
    </w:pPr>
    <w:rPr>
      <w:rFonts w:ascii="Times New Roman" w:hAnsi="Times New Roman" w:eastAsia="宋体" w:cs="Times New Roman"/>
    </w:rPr>
  </w:style>
  <w:style w:type="paragraph" w:styleId="35">
    <w:name w:val="Body Text Indent"/>
    <w:basedOn w:val="1"/>
    <w:link w:val="188"/>
    <w:semiHidden/>
    <w:unhideWhenUsed/>
    <w:uiPriority w:val="99"/>
    <w:pPr>
      <w:spacing w:after="120"/>
      <w:ind w:left="420" w:leftChars="200"/>
    </w:pPr>
  </w:style>
  <w:style w:type="paragraph" w:styleId="36">
    <w:name w:val="List Number 3"/>
    <w:basedOn w:val="1"/>
    <w:semiHidden/>
    <w:unhideWhenUsed/>
    <w:qFormat/>
    <w:uiPriority w:val="99"/>
    <w:pPr>
      <w:numPr>
        <w:ilvl w:val="0"/>
        <w:numId w:val="7"/>
      </w:numPr>
      <w:contextualSpacing/>
    </w:pPr>
  </w:style>
  <w:style w:type="paragraph" w:styleId="37">
    <w:name w:val="List 2"/>
    <w:basedOn w:val="1"/>
    <w:semiHidden/>
    <w:unhideWhenUsed/>
    <w:qFormat/>
    <w:uiPriority w:val="99"/>
    <w:pPr>
      <w:ind w:left="100" w:leftChars="200" w:hanging="200" w:hangingChars="200"/>
      <w:contextualSpacing/>
    </w:pPr>
  </w:style>
  <w:style w:type="paragraph" w:styleId="38">
    <w:name w:val="List Continue"/>
    <w:basedOn w:val="1"/>
    <w:semiHidden/>
    <w:unhideWhenUsed/>
    <w:qFormat/>
    <w:uiPriority w:val="99"/>
    <w:pPr>
      <w:spacing w:after="120"/>
      <w:ind w:left="420" w:leftChars="200"/>
      <w:contextualSpacing/>
    </w:pPr>
  </w:style>
  <w:style w:type="paragraph" w:styleId="39">
    <w:name w:val="Block Text"/>
    <w:basedOn w:val="1"/>
    <w:semiHidden/>
    <w:unhideWhenUsed/>
    <w:qFormat/>
    <w:uiPriority w:val="99"/>
    <w:pPr>
      <w:spacing w:after="120"/>
      <w:ind w:left="1440" w:leftChars="700" w:right="1440" w:rightChars="700"/>
    </w:pPr>
  </w:style>
  <w:style w:type="paragraph" w:styleId="40">
    <w:name w:val="List Bullet 2"/>
    <w:basedOn w:val="1"/>
    <w:semiHidden/>
    <w:unhideWhenUsed/>
    <w:qFormat/>
    <w:uiPriority w:val="99"/>
    <w:pPr>
      <w:numPr>
        <w:ilvl w:val="0"/>
        <w:numId w:val="8"/>
      </w:numPr>
      <w:contextualSpacing/>
    </w:pPr>
  </w:style>
  <w:style w:type="paragraph" w:styleId="41">
    <w:name w:val="HTML Address"/>
    <w:basedOn w:val="1"/>
    <w:link w:val="161"/>
    <w:semiHidden/>
    <w:unhideWhenUsed/>
    <w:qFormat/>
    <w:uiPriority w:val="99"/>
    <w:rPr>
      <w:i/>
      <w:iCs/>
    </w:rPr>
  </w:style>
  <w:style w:type="paragraph" w:styleId="42">
    <w:name w:val="index 4"/>
    <w:basedOn w:val="1"/>
    <w:next w:val="1"/>
    <w:autoRedefine/>
    <w:semiHidden/>
    <w:unhideWhenUsed/>
    <w:qFormat/>
    <w:uiPriority w:val="99"/>
    <w:pPr>
      <w:ind w:left="600" w:leftChars="600"/>
    </w:pPr>
  </w:style>
  <w:style w:type="paragraph" w:styleId="43">
    <w:name w:val="toc 5"/>
    <w:basedOn w:val="1"/>
    <w:next w:val="1"/>
    <w:autoRedefine/>
    <w:semiHidden/>
    <w:unhideWhenUsed/>
    <w:qFormat/>
    <w:uiPriority w:val="39"/>
    <w:pPr>
      <w:ind w:left="1680" w:leftChars="800"/>
    </w:pPr>
  </w:style>
  <w:style w:type="paragraph" w:styleId="44">
    <w:name w:val="toc 3"/>
    <w:next w:val="1"/>
    <w:qFormat/>
    <w:uiPriority w:val="0"/>
    <w:pPr>
      <w:snapToGrid w:val="0"/>
      <w:spacing w:after="0" w:line="360" w:lineRule="auto"/>
      <w:ind w:leftChars="200"/>
      <w:jc w:val="both"/>
    </w:pPr>
    <w:rPr>
      <w:rFonts w:ascii="Times New Roman" w:hAnsi="Times New Roman" w:eastAsia="宋体" w:cs="Times New Roman"/>
      <w:color w:val="000000"/>
      <w:kern w:val="0"/>
      <w:sz w:val="24"/>
      <w:szCs w:val="24"/>
      <w:lang w:val="en-US" w:eastAsia="en-US" w:bidi="ar-SA"/>
      <w14:ligatures w14:val="none"/>
    </w:rPr>
  </w:style>
  <w:style w:type="paragraph" w:styleId="45">
    <w:name w:val="Plain Text"/>
    <w:basedOn w:val="1"/>
    <w:link w:val="166"/>
    <w:semiHidden/>
    <w:unhideWhenUsed/>
    <w:qFormat/>
    <w:uiPriority w:val="99"/>
    <w:rPr>
      <w:rFonts w:hAnsi="Courier New" w:cs="Courier New" w:asciiTheme="minorEastAsia"/>
    </w:rPr>
  </w:style>
  <w:style w:type="paragraph" w:styleId="46">
    <w:name w:val="List Bullet 5"/>
    <w:basedOn w:val="1"/>
    <w:semiHidden/>
    <w:unhideWhenUsed/>
    <w:qFormat/>
    <w:uiPriority w:val="99"/>
    <w:pPr>
      <w:numPr>
        <w:ilvl w:val="0"/>
        <w:numId w:val="9"/>
      </w:numPr>
      <w:contextualSpacing/>
    </w:pPr>
  </w:style>
  <w:style w:type="paragraph" w:styleId="47">
    <w:name w:val="List Number 4"/>
    <w:basedOn w:val="1"/>
    <w:semiHidden/>
    <w:unhideWhenUsed/>
    <w:uiPriority w:val="99"/>
    <w:pPr>
      <w:numPr>
        <w:ilvl w:val="0"/>
        <w:numId w:val="10"/>
      </w:numPr>
      <w:contextualSpacing/>
    </w:pPr>
  </w:style>
  <w:style w:type="paragraph" w:styleId="48">
    <w:name w:val="toc 8"/>
    <w:basedOn w:val="1"/>
    <w:next w:val="1"/>
    <w:autoRedefine/>
    <w:semiHidden/>
    <w:unhideWhenUsed/>
    <w:qFormat/>
    <w:uiPriority w:val="39"/>
    <w:pPr>
      <w:ind w:left="2940" w:leftChars="1400"/>
    </w:pPr>
  </w:style>
  <w:style w:type="paragraph" w:styleId="49">
    <w:name w:val="index 3"/>
    <w:basedOn w:val="1"/>
    <w:next w:val="1"/>
    <w:autoRedefine/>
    <w:semiHidden/>
    <w:unhideWhenUsed/>
    <w:qFormat/>
    <w:uiPriority w:val="99"/>
    <w:pPr>
      <w:ind w:left="400" w:leftChars="400"/>
    </w:pPr>
  </w:style>
  <w:style w:type="paragraph" w:styleId="50">
    <w:name w:val="Date"/>
    <w:basedOn w:val="1"/>
    <w:next w:val="1"/>
    <w:link w:val="176"/>
    <w:semiHidden/>
    <w:unhideWhenUsed/>
    <w:qFormat/>
    <w:uiPriority w:val="99"/>
    <w:pPr>
      <w:ind w:left="100" w:leftChars="2500"/>
    </w:pPr>
  </w:style>
  <w:style w:type="paragraph" w:styleId="51">
    <w:name w:val="Body Text Indent 2"/>
    <w:basedOn w:val="1"/>
    <w:link w:val="190"/>
    <w:semiHidden/>
    <w:unhideWhenUsed/>
    <w:qFormat/>
    <w:uiPriority w:val="99"/>
    <w:pPr>
      <w:spacing w:after="120" w:line="480" w:lineRule="auto"/>
      <w:ind w:left="420" w:leftChars="200"/>
    </w:pPr>
  </w:style>
  <w:style w:type="paragraph" w:styleId="52">
    <w:name w:val="endnote text"/>
    <w:basedOn w:val="1"/>
    <w:link w:val="179"/>
    <w:semiHidden/>
    <w:unhideWhenUsed/>
    <w:uiPriority w:val="99"/>
    <w:pPr>
      <w:snapToGrid w:val="0"/>
    </w:pPr>
  </w:style>
  <w:style w:type="paragraph" w:styleId="53">
    <w:name w:val="List Continue 5"/>
    <w:basedOn w:val="1"/>
    <w:semiHidden/>
    <w:unhideWhenUsed/>
    <w:qFormat/>
    <w:uiPriority w:val="99"/>
    <w:pPr>
      <w:spacing w:after="120"/>
      <w:ind w:left="2100" w:leftChars="1000"/>
      <w:contextualSpacing/>
    </w:pPr>
  </w:style>
  <w:style w:type="paragraph" w:styleId="54">
    <w:name w:val="Balloon Text"/>
    <w:basedOn w:val="1"/>
    <w:link w:val="172"/>
    <w:semiHidden/>
    <w:unhideWhenUsed/>
    <w:qFormat/>
    <w:uiPriority w:val="99"/>
    <w:pPr>
      <w:spacing w:after="0" w:line="240" w:lineRule="auto"/>
    </w:pPr>
    <w:rPr>
      <w:sz w:val="18"/>
      <w:szCs w:val="18"/>
    </w:rPr>
  </w:style>
  <w:style w:type="paragraph" w:styleId="55">
    <w:name w:val="footer"/>
    <w:link w:val="147"/>
    <w:unhideWhenUsed/>
    <w:qFormat/>
    <w:uiPriority w:val="99"/>
    <w:pPr>
      <w:widowControl w:val="0"/>
      <w:tabs>
        <w:tab w:val="center" w:pos="4153"/>
        <w:tab w:val="right" w:pos="8306"/>
      </w:tabs>
      <w:snapToGrid w:val="0"/>
      <w:spacing w:after="0" w:line="240" w:lineRule="auto"/>
      <w:jc w:val="center"/>
    </w:pPr>
    <w:rPr>
      <w:rFonts w:ascii="Times New Roman" w:hAnsi="Times New Roman" w:eastAsia="楷体" w:cs="Times New Roman"/>
      <w:b/>
      <w:color w:val="000000"/>
      <w:kern w:val="2"/>
      <w:sz w:val="18"/>
      <w:szCs w:val="18"/>
      <w:lang w:val="en-US" w:eastAsia="zh-CN" w:bidi="ar-SA"/>
      <w14:ligatures w14:val="standardContextual"/>
    </w:rPr>
  </w:style>
  <w:style w:type="paragraph" w:styleId="56">
    <w:name w:val="envelope return"/>
    <w:basedOn w:val="1"/>
    <w:semiHidden/>
    <w:unhideWhenUsed/>
    <w:qFormat/>
    <w:uiPriority w:val="99"/>
    <w:pPr>
      <w:snapToGrid w:val="0"/>
    </w:pPr>
    <w:rPr>
      <w:rFonts w:asciiTheme="majorHAnsi" w:hAnsiTheme="majorHAnsi" w:eastAsiaTheme="majorEastAsia" w:cstheme="majorBidi"/>
    </w:rPr>
  </w:style>
  <w:style w:type="paragraph" w:styleId="57">
    <w:name w:val="header"/>
    <w:link w:val="146"/>
    <w:unhideWhenUsed/>
    <w:qFormat/>
    <w:uiPriority w:val="99"/>
    <w:pPr>
      <w:tabs>
        <w:tab w:val="center" w:pos="4153"/>
        <w:tab w:val="right" w:pos="8306"/>
      </w:tabs>
      <w:snapToGrid w:val="0"/>
      <w:spacing w:after="0" w:line="240" w:lineRule="auto"/>
      <w:jc w:val="center"/>
    </w:pPr>
    <w:rPr>
      <w:rFonts w:ascii="Times New Roman" w:hAnsi="Times New Roman" w:eastAsia="楷体" w:cs="Times New Roman"/>
      <w:b/>
      <w:color w:val="000000"/>
      <w:kern w:val="2"/>
      <w:sz w:val="18"/>
      <w:szCs w:val="18"/>
      <w:lang w:val="en-US" w:eastAsia="zh-CN" w:bidi="ar-SA"/>
      <w14:ligatures w14:val="standardContextual"/>
    </w:rPr>
  </w:style>
  <w:style w:type="paragraph" w:styleId="58">
    <w:name w:val="Signature"/>
    <w:basedOn w:val="1"/>
    <w:link w:val="175"/>
    <w:semiHidden/>
    <w:unhideWhenUsed/>
    <w:qFormat/>
    <w:uiPriority w:val="99"/>
    <w:pPr>
      <w:ind w:left="100" w:leftChars="2100"/>
    </w:pPr>
  </w:style>
  <w:style w:type="paragraph" w:styleId="59">
    <w:name w:val="toc 1"/>
    <w:next w:val="1"/>
    <w:qFormat/>
    <w:uiPriority w:val="0"/>
    <w:pPr>
      <w:snapToGrid w:val="0"/>
      <w:spacing w:after="0" w:line="360" w:lineRule="auto"/>
      <w:jc w:val="both"/>
    </w:pPr>
    <w:rPr>
      <w:rFonts w:ascii="Times New Roman" w:hAnsi="Times New Roman" w:eastAsia="宋体" w:cs="Times New Roman"/>
      <w:b/>
      <w:color w:val="000000"/>
      <w:kern w:val="0"/>
      <w:sz w:val="24"/>
      <w:szCs w:val="24"/>
      <w:lang w:val="en-US" w:eastAsia="en-US" w:bidi="ar-SA"/>
      <w14:ligatures w14:val="none"/>
    </w:rPr>
  </w:style>
  <w:style w:type="paragraph" w:styleId="60">
    <w:name w:val="List Continue 4"/>
    <w:basedOn w:val="1"/>
    <w:semiHidden/>
    <w:unhideWhenUsed/>
    <w:qFormat/>
    <w:uiPriority w:val="99"/>
    <w:pPr>
      <w:spacing w:after="120"/>
      <w:ind w:left="1680" w:leftChars="800"/>
      <w:contextualSpacing/>
    </w:pPr>
  </w:style>
  <w:style w:type="paragraph" w:styleId="61">
    <w:name w:val="toc 4"/>
    <w:basedOn w:val="1"/>
    <w:next w:val="1"/>
    <w:autoRedefine/>
    <w:semiHidden/>
    <w:unhideWhenUsed/>
    <w:qFormat/>
    <w:uiPriority w:val="39"/>
    <w:pPr>
      <w:ind w:left="1260" w:leftChars="600"/>
    </w:pPr>
  </w:style>
  <w:style w:type="paragraph" w:styleId="62">
    <w:name w:val="index heading"/>
    <w:basedOn w:val="1"/>
    <w:next w:val="63"/>
    <w:semiHidden/>
    <w:unhideWhenUsed/>
    <w:qFormat/>
    <w:uiPriority w:val="99"/>
    <w:rPr>
      <w:rFonts w:asciiTheme="majorHAnsi" w:hAnsiTheme="majorHAnsi" w:eastAsiaTheme="majorEastAsia" w:cstheme="majorBidi"/>
      <w:b/>
      <w:bCs/>
    </w:rPr>
  </w:style>
  <w:style w:type="paragraph" w:styleId="63">
    <w:name w:val="index 1"/>
    <w:basedOn w:val="1"/>
    <w:next w:val="1"/>
    <w:autoRedefine/>
    <w:semiHidden/>
    <w:unhideWhenUsed/>
    <w:qFormat/>
    <w:uiPriority w:val="99"/>
  </w:style>
  <w:style w:type="paragraph" w:styleId="64">
    <w:name w:val="Subtitle"/>
    <w:basedOn w:val="1"/>
    <w:next w:val="1"/>
    <w:link w:val="129"/>
    <w:semiHidden/>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65">
    <w:name w:val="List Number 5"/>
    <w:basedOn w:val="1"/>
    <w:semiHidden/>
    <w:unhideWhenUsed/>
    <w:qFormat/>
    <w:uiPriority w:val="99"/>
    <w:pPr>
      <w:numPr>
        <w:ilvl w:val="0"/>
        <w:numId w:val="11"/>
      </w:numPr>
      <w:contextualSpacing/>
    </w:pPr>
  </w:style>
  <w:style w:type="paragraph" w:styleId="66">
    <w:name w:val="List"/>
    <w:basedOn w:val="1"/>
    <w:semiHidden/>
    <w:unhideWhenUsed/>
    <w:qFormat/>
    <w:uiPriority w:val="99"/>
    <w:pPr>
      <w:ind w:left="200" w:hanging="200" w:hangingChars="200"/>
      <w:contextualSpacing/>
    </w:pPr>
  </w:style>
  <w:style w:type="paragraph" w:styleId="67">
    <w:name w:val="footnote text"/>
    <w:basedOn w:val="1"/>
    <w:link w:val="169"/>
    <w:semiHidden/>
    <w:unhideWhenUsed/>
    <w:qFormat/>
    <w:uiPriority w:val="99"/>
    <w:pPr>
      <w:snapToGrid w:val="0"/>
    </w:pPr>
    <w:rPr>
      <w:sz w:val="18"/>
      <w:szCs w:val="18"/>
    </w:rPr>
  </w:style>
  <w:style w:type="paragraph" w:styleId="68">
    <w:name w:val="toc 6"/>
    <w:basedOn w:val="1"/>
    <w:next w:val="1"/>
    <w:autoRedefine/>
    <w:semiHidden/>
    <w:unhideWhenUsed/>
    <w:qFormat/>
    <w:uiPriority w:val="39"/>
    <w:pPr>
      <w:ind w:left="2100" w:leftChars="1000"/>
    </w:pPr>
  </w:style>
  <w:style w:type="paragraph" w:styleId="69">
    <w:name w:val="List 5"/>
    <w:basedOn w:val="1"/>
    <w:semiHidden/>
    <w:unhideWhenUsed/>
    <w:qFormat/>
    <w:uiPriority w:val="99"/>
    <w:pPr>
      <w:ind w:left="100" w:leftChars="800" w:hanging="200" w:hangingChars="200"/>
      <w:contextualSpacing/>
    </w:pPr>
  </w:style>
  <w:style w:type="paragraph" w:styleId="70">
    <w:name w:val="Body Text Indent 3"/>
    <w:basedOn w:val="1"/>
    <w:link w:val="191"/>
    <w:semiHidden/>
    <w:unhideWhenUsed/>
    <w:qFormat/>
    <w:uiPriority w:val="99"/>
    <w:pPr>
      <w:spacing w:after="120"/>
      <w:ind w:left="420" w:leftChars="200"/>
    </w:pPr>
    <w:rPr>
      <w:sz w:val="16"/>
      <w:szCs w:val="16"/>
    </w:rPr>
  </w:style>
  <w:style w:type="paragraph" w:styleId="71">
    <w:name w:val="index 7"/>
    <w:basedOn w:val="1"/>
    <w:next w:val="1"/>
    <w:autoRedefine/>
    <w:semiHidden/>
    <w:unhideWhenUsed/>
    <w:qFormat/>
    <w:uiPriority w:val="99"/>
    <w:pPr>
      <w:ind w:left="1200" w:leftChars="1200"/>
    </w:pPr>
  </w:style>
  <w:style w:type="paragraph" w:styleId="72">
    <w:name w:val="index 9"/>
    <w:basedOn w:val="1"/>
    <w:next w:val="1"/>
    <w:autoRedefine/>
    <w:semiHidden/>
    <w:unhideWhenUsed/>
    <w:qFormat/>
    <w:uiPriority w:val="99"/>
    <w:pPr>
      <w:ind w:left="1600" w:leftChars="1600"/>
    </w:pPr>
  </w:style>
  <w:style w:type="paragraph" w:styleId="73">
    <w:name w:val="table of figures"/>
    <w:next w:val="1"/>
    <w:unhideWhenUsed/>
    <w:qFormat/>
    <w:uiPriority w:val="99"/>
    <w:pPr>
      <w:keepNext/>
      <w:spacing w:after="0" w:line="360" w:lineRule="auto"/>
      <w:jc w:val="center"/>
    </w:pPr>
    <w:rPr>
      <w:rFonts w:ascii="Times New Roman" w:hAnsi="Times New Roman" w:eastAsia="宋体" w:cs="Times New Roman"/>
      <w:b/>
      <w:color w:val="000000"/>
      <w:kern w:val="2"/>
      <w:sz w:val="32"/>
      <w:szCs w:val="24"/>
      <w:lang w:val="en-US" w:eastAsia="zh-CN" w:bidi="ar-SA"/>
      <w14:ligatures w14:val="standardContextual"/>
    </w:rPr>
  </w:style>
  <w:style w:type="paragraph" w:styleId="74">
    <w:name w:val="toc 2"/>
    <w:next w:val="1"/>
    <w:qFormat/>
    <w:uiPriority w:val="0"/>
    <w:pPr>
      <w:snapToGrid w:val="0"/>
      <w:spacing w:after="0" w:line="360" w:lineRule="auto"/>
      <w:ind w:leftChars="200"/>
      <w:jc w:val="both"/>
    </w:pPr>
    <w:rPr>
      <w:rFonts w:ascii="Times New Roman" w:hAnsi="Times New Roman" w:eastAsia="宋体" w:cs="Times New Roman"/>
      <w:color w:val="000000"/>
      <w:kern w:val="0"/>
      <w:sz w:val="24"/>
      <w:szCs w:val="24"/>
      <w:lang w:val="en-US" w:eastAsia="en-US" w:bidi="ar-SA"/>
      <w14:ligatures w14:val="none"/>
    </w:rPr>
  </w:style>
  <w:style w:type="paragraph" w:styleId="75">
    <w:name w:val="toc 9"/>
    <w:basedOn w:val="1"/>
    <w:next w:val="1"/>
    <w:autoRedefine/>
    <w:semiHidden/>
    <w:unhideWhenUsed/>
    <w:qFormat/>
    <w:uiPriority w:val="39"/>
    <w:pPr>
      <w:ind w:left="3360" w:leftChars="1600"/>
    </w:pPr>
  </w:style>
  <w:style w:type="paragraph" w:styleId="76">
    <w:name w:val="Body Text 2"/>
    <w:basedOn w:val="1"/>
    <w:link w:val="185"/>
    <w:semiHidden/>
    <w:unhideWhenUsed/>
    <w:qFormat/>
    <w:uiPriority w:val="99"/>
    <w:pPr>
      <w:spacing w:after="120" w:line="480" w:lineRule="auto"/>
    </w:pPr>
  </w:style>
  <w:style w:type="paragraph" w:styleId="77">
    <w:name w:val="List 4"/>
    <w:basedOn w:val="1"/>
    <w:semiHidden/>
    <w:unhideWhenUsed/>
    <w:qFormat/>
    <w:uiPriority w:val="99"/>
    <w:pPr>
      <w:ind w:left="100" w:leftChars="600" w:hanging="200" w:hangingChars="200"/>
      <w:contextualSpacing/>
    </w:pPr>
  </w:style>
  <w:style w:type="paragraph" w:styleId="78">
    <w:name w:val="List Continue 2"/>
    <w:basedOn w:val="1"/>
    <w:semiHidden/>
    <w:unhideWhenUsed/>
    <w:qFormat/>
    <w:uiPriority w:val="99"/>
    <w:pPr>
      <w:spacing w:after="120"/>
      <w:ind w:left="840" w:leftChars="400"/>
      <w:contextualSpacing/>
    </w:pPr>
  </w:style>
  <w:style w:type="paragraph" w:styleId="79">
    <w:name w:val="Message Header"/>
    <w:basedOn w:val="1"/>
    <w:link w:val="183"/>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rPr>
  </w:style>
  <w:style w:type="paragraph" w:styleId="80">
    <w:name w:val="HTML Preformatted"/>
    <w:basedOn w:val="1"/>
    <w:link w:val="162"/>
    <w:semiHidden/>
    <w:unhideWhenUsed/>
    <w:qFormat/>
    <w:uiPriority w:val="99"/>
    <w:rPr>
      <w:rFonts w:ascii="Courier New" w:hAnsi="Courier New" w:cs="Courier New"/>
      <w:sz w:val="20"/>
      <w:szCs w:val="20"/>
    </w:rPr>
  </w:style>
  <w:style w:type="paragraph" w:styleId="81">
    <w:name w:val="Normal (Web)"/>
    <w:basedOn w:val="1"/>
    <w:semiHidden/>
    <w:unhideWhenUsed/>
    <w:qFormat/>
    <w:uiPriority w:val="99"/>
    <w:rPr>
      <w:rFonts w:ascii="Times New Roman" w:hAnsi="Times New Roman" w:cs="Times New Roman"/>
      <w:sz w:val="24"/>
    </w:rPr>
  </w:style>
  <w:style w:type="paragraph" w:styleId="82">
    <w:name w:val="List Continue 3"/>
    <w:basedOn w:val="1"/>
    <w:semiHidden/>
    <w:unhideWhenUsed/>
    <w:qFormat/>
    <w:uiPriority w:val="99"/>
    <w:pPr>
      <w:spacing w:after="120"/>
      <w:ind w:left="1260" w:leftChars="600"/>
      <w:contextualSpacing/>
    </w:pPr>
  </w:style>
  <w:style w:type="paragraph" w:styleId="83">
    <w:name w:val="index 2"/>
    <w:basedOn w:val="1"/>
    <w:next w:val="1"/>
    <w:autoRedefine/>
    <w:semiHidden/>
    <w:unhideWhenUsed/>
    <w:qFormat/>
    <w:uiPriority w:val="99"/>
    <w:pPr>
      <w:ind w:left="200" w:leftChars="200"/>
    </w:pPr>
  </w:style>
  <w:style w:type="paragraph" w:styleId="84">
    <w:name w:val="Title"/>
    <w:basedOn w:val="1"/>
    <w:next w:val="1"/>
    <w:link w:val="128"/>
    <w:semiHidden/>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85">
    <w:name w:val="annotation subject"/>
    <w:basedOn w:val="28"/>
    <w:next w:val="28"/>
    <w:link w:val="174"/>
    <w:semiHidden/>
    <w:unhideWhenUsed/>
    <w:qFormat/>
    <w:uiPriority w:val="99"/>
    <w:rPr>
      <w:b/>
      <w:bCs/>
    </w:rPr>
  </w:style>
  <w:style w:type="paragraph" w:styleId="86">
    <w:name w:val="Body Text First Indent"/>
    <w:basedOn w:val="34"/>
    <w:link w:val="187"/>
    <w:semiHidden/>
    <w:unhideWhenUsed/>
    <w:qFormat/>
    <w:uiPriority w:val="99"/>
    <w:pPr>
      <w:ind w:firstLine="420" w:firstLineChars="100"/>
    </w:pPr>
    <w:rPr>
      <w:rFonts w:asciiTheme="minorHAnsi" w:hAnsiTheme="minorHAnsi" w:eastAsiaTheme="minorEastAsia" w:cstheme="minorBidi"/>
    </w:rPr>
  </w:style>
  <w:style w:type="paragraph" w:styleId="87">
    <w:name w:val="Body Text First Indent 2"/>
    <w:basedOn w:val="35"/>
    <w:link w:val="189"/>
    <w:semiHidden/>
    <w:unhideWhenUsed/>
    <w:qFormat/>
    <w:uiPriority w:val="99"/>
    <w:pPr>
      <w:ind w:firstLine="420" w:firstLineChars="200"/>
    </w:pPr>
  </w:style>
  <w:style w:type="character" w:styleId="90">
    <w:name w:val="Strong"/>
    <w:basedOn w:val="89"/>
    <w:semiHidden/>
    <w:qFormat/>
    <w:uiPriority w:val="22"/>
    <w:rPr>
      <w:b/>
      <w:bCs/>
    </w:rPr>
  </w:style>
  <w:style w:type="character" w:styleId="91">
    <w:name w:val="endnote reference"/>
    <w:basedOn w:val="89"/>
    <w:semiHidden/>
    <w:unhideWhenUsed/>
    <w:qFormat/>
    <w:uiPriority w:val="99"/>
    <w:rPr>
      <w:vertAlign w:val="superscript"/>
    </w:rPr>
  </w:style>
  <w:style w:type="character" w:styleId="92">
    <w:name w:val="page number"/>
    <w:basedOn w:val="89"/>
    <w:semiHidden/>
    <w:unhideWhenUsed/>
    <w:qFormat/>
    <w:uiPriority w:val="99"/>
  </w:style>
  <w:style w:type="character" w:styleId="93">
    <w:name w:val="FollowedHyperlink"/>
    <w:basedOn w:val="89"/>
    <w:semiHidden/>
    <w:unhideWhenUsed/>
    <w:qFormat/>
    <w:uiPriority w:val="99"/>
    <w:rPr>
      <w:color w:val="954F72" w:themeColor="followedHyperlink"/>
      <w:u w:val="single"/>
      <w14:textFill>
        <w14:solidFill>
          <w14:schemeClr w14:val="folHlink"/>
        </w14:solidFill>
      </w14:textFill>
    </w:rPr>
  </w:style>
  <w:style w:type="character" w:styleId="94">
    <w:name w:val="Emphasis"/>
    <w:basedOn w:val="89"/>
    <w:semiHidden/>
    <w:qFormat/>
    <w:uiPriority w:val="20"/>
    <w:rPr>
      <w:i/>
      <w:iCs/>
    </w:rPr>
  </w:style>
  <w:style w:type="character" w:styleId="95">
    <w:name w:val="line number"/>
    <w:basedOn w:val="89"/>
    <w:semiHidden/>
    <w:unhideWhenUsed/>
    <w:qFormat/>
    <w:uiPriority w:val="99"/>
  </w:style>
  <w:style w:type="character" w:styleId="96">
    <w:name w:val="HTML Definition"/>
    <w:basedOn w:val="89"/>
    <w:semiHidden/>
    <w:unhideWhenUsed/>
    <w:qFormat/>
    <w:uiPriority w:val="99"/>
    <w:rPr>
      <w:i/>
      <w:iCs/>
    </w:rPr>
  </w:style>
  <w:style w:type="character" w:styleId="97">
    <w:name w:val="HTML Typewriter"/>
    <w:basedOn w:val="89"/>
    <w:semiHidden/>
    <w:unhideWhenUsed/>
    <w:qFormat/>
    <w:uiPriority w:val="99"/>
    <w:rPr>
      <w:rFonts w:ascii="Courier New" w:hAnsi="Courier New" w:cs="Courier New"/>
      <w:sz w:val="20"/>
      <w:szCs w:val="20"/>
    </w:rPr>
  </w:style>
  <w:style w:type="character" w:styleId="98">
    <w:name w:val="HTML Acronym"/>
    <w:basedOn w:val="89"/>
    <w:semiHidden/>
    <w:unhideWhenUsed/>
    <w:qFormat/>
    <w:uiPriority w:val="99"/>
  </w:style>
  <w:style w:type="character" w:styleId="99">
    <w:name w:val="HTML Variable"/>
    <w:basedOn w:val="89"/>
    <w:semiHidden/>
    <w:unhideWhenUsed/>
    <w:qFormat/>
    <w:uiPriority w:val="99"/>
    <w:rPr>
      <w:i/>
      <w:iCs/>
    </w:rPr>
  </w:style>
  <w:style w:type="character" w:styleId="100">
    <w:name w:val="Hyperlink"/>
    <w:basedOn w:val="89"/>
    <w:semiHidden/>
    <w:unhideWhenUsed/>
    <w:qFormat/>
    <w:uiPriority w:val="99"/>
    <w:rPr>
      <w:color w:val="0563C1" w:themeColor="hyperlink"/>
      <w:u w:val="single"/>
      <w14:textFill>
        <w14:solidFill>
          <w14:schemeClr w14:val="hlink"/>
        </w14:solidFill>
      </w14:textFill>
    </w:rPr>
  </w:style>
  <w:style w:type="character" w:styleId="101">
    <w:name w:val="HTML Code"/>
    <w:basedOn w:val="89"/>
    <w:semiHidden/>
    <w:unhideWhenUsed/>
    <w:qFormat/>
    <w:uiPriority w:val="99"/>
    <w:rPr>
      <w:rFonts w:ascii="Courier New" w:hAnsi="Courier New" w:cs="Courier New"/>
      <w:sz w:val="20"/>
      <w:szCs w:val="20"/>
    </w:rPr>
  </w:style>
  <w:style w:type="character" w:styleId="102">
    <w:name w:val="annotation reference"/>
    <w:basedOn w:val="89"/>
    <w:semiHidden/>
    <w:unhideWhenUsed/>
    <w:qFormat/>
    <w:uiPriority w:val="99"/>
    <w:rPr>
      <w:sz w:val="21"/>
      <w:szCs w:val="21"/>
    </w:rPr>
  </w:style>
  <w:style w:type="character" w:styleId="103">
    <w:name w:val="HTML Cite"/>
    <w:basedOn w:val="89"/>
    <w:semiHidden/>
    <w:unhideWhenUsed/>
    <w:qFormat/>
    <w:uiPriority w:val="99"/>
    <w:rPr>
      <w:i/>
      <w:iCs/>
    </w:rPr>
  </w:style>
  <w:style w:type="character" w:styleId="104">
    <w:name w:val="footnote reference"/>
    <w:basedOn w:val="89"/>
    <w:semiHidden/>
    <w:unhideWhenUsed/>
    <w:qFormat/>
    <w:uiPriority w:val="99"/>
    <w:rPr>
      <w:vertAlign w:val="superscript"/>
    </w:rPr>
  </w:style>
  <w:style w:type="character" w:styleId="105">
    <w:name w:val="HTML Keyboard"/>
    <w:basedOn w:val="89"/>
    <w:semiHidden/>
    <w:unhideWhenUsed/>
    <w:qFormat/>
    <w:uiPriority w:val="99"/>
    <w:rPr>
      <w:rFonts w:ascii="Courier New" w:hAnsi="Courier New" w:cs="Courier New"/>
      <w:sz w:val="20"/>
      <w:szCs w:val="20"/>
    </w:rPr>
  </w:style>
  <w:style w:type="character" w:styleId="106">
    <w:name w:val="HTML Sample"/>
    <w:basedOn w:val="89"/>
    <w:semiHidden/>
    <w:unhideWhenUsed/>
    <w:qFormat/>
    <w:uiPriority w:val="99"/>
    <w:rPr>
      <w:rFonts w:ascii="Courier New" w:hAnsi="Courier New" w:cs="Courier New"/>
    </w:rPr>
  </w:style>
  <w:style w:type="character" w:customStyle="1" w:styleId="107">
    <w:name w:val="标题 1 字符"/>
    <w:link w:val="3"/>
    <w:qFormat/>
    <w:uiPriority w:val="9"/>
    <w:rPr>
      <w:rFonts w:ascii="Times New Roman" w:hAnsi="Times New Roman" w:eastAsia="宋体" w:cs="Times New Roman"/>
      <w:b/>
      <w:bCs/>
      <w:color w:val="000000"/>
      <w:kern w:val="0"/>
      <w:sz w:val="32"/>
      <w:szCs w:val="28"/>
      <w:lang w:eastAsia="en-US"/>
      <w14:ligatures w14:val="none"/>
    </w:rPr>
  </w:style>
  <w:style w:type="character" w:customStyle="1" w:styleId="108">
    <w:name w:val="标题 2 字符"/>
    <w:link w:val="4"/>
    <w:qFormat/>
    <w:uiPriority w:val="9"/>
    <w:rPr>
      <w:rFonts w:ascii="Times New Roman" w:hAnsi="Times New Roman" w:eastAsia="宋体" w:cs="Times New Roman"/>
      <w:b/>
      <w:bCs/>
      <w:color w:val="000000"/>
      <w:kern w:val="0"/>
      <w:sz w:val="30"/>
      <w:szCs w:val="26"/>
      <w:lang w:eastAsia="en-US"/>
      <w14:ligatures w14:val="none"/>
    </w:rPr>
  </w:style>
  <w:style w:type="character" w:customStyle="1" w:styleId="109">
    <w:name w:val="标题 3 字符"/>
    <w:basedOn w:val="89"/>
    <w:link w:val="5"/>
    <w:qFormat/>
    <w:uiPriority w:val="9"/>
    <w:rPr>
      <w:rFonts w:ascii="Times New Roman" w:hAnsi="Times New Roman" w:eastAsia="宋体" w:cs="Times New Roman"/>
      <w:b/>
      <w:bCs/>
      <w:color w:val="000000"/>
      <w:kern w:val="0"/>
      <w:sz w:val="28"/>
      <w:szCs w:val="20"/>
      <w:lang w:eastAsia="en-US"/>
      <w14:ligatures w14:val="none"/>
    </w:rPr>
  </w:style>
  <w:style w:type="character" w:customStyle="1" w:styleId="110">
    <w:name w:val="标题 4 字符"/>
    <w:basedOn w:val="89"/>
    <w:link w:val="6"/>
    <w:qFormat/>
    <w:uiPriority w:val="9"/>
    <w:rPr>
      <w:rFonts w:ascii="Times New Roman" w:hAnsi="Times New Roman" w:eastAsia="宋体" w:cs="Times New Roman"/>
      <w:b/>
      <w:bCs/>
      <w:iCs/>
      <w:color w:val="000000"/>
      <w:kern w:val="0"/>
      <w:sz w:val="24"/>
      <w:lang w:eastAsia="en-US"/>
      <w14:ligatures w14:val="none"/>
    </w:rPr>
  </w:style>
  <w:style w:type="paragraph" w:customStyle="1" w:styleId="111">
    <w:name w:val="表格标题"/>
    <w:link w:val="112"/>
    <w:qFormat/>
    <w:uiPriority w:val="0"/>
    <w:pPr>
      <w:keepNext/>
      <w:keepLines/>
      <w:spacing w:after="0" w:line="360" w:lineRule="auto"/>
      <w:jc w:val="center"/>
    </w:pPr>
    <w:rPr>
      <w:rFonts w:ascii="Times New Roman" w:hAnsi="Times New Roman" w:eastAsia="宋体" w:cs="Times New Roman"/>
      <w:b/>
      <w:color w:val="000000"/>
      <w:kern w:val="0"/>
      <w:sz w:val="21"/>
      <w:szCs w:val="24"/>
      <w:lang w:val="en-US" w:eastAsia="zh-CN" w:bidi="ar-SA"/>
      <w14:ligatures w14:val="none"/>
    </w:rPr>
  </w:style>
  <w:style w:type="character" w:customStyle="1" w:styleId="112">
    <w:name w:val="表格标题 字符"/>
    <w:basedOn w:val="89"/>
    <w:link w:val="111"/>
    <w:qFormat/>
    <w:uiPriority w:val="0"/>
    <w:rPr>
      <w:rFonts w:ascii="Times New Roman" w:hAnsi="Times New Roman" w:eastAsia="宋体" w:cs="Times New Roman"/>
      <w:b/>
      <w:color w:val="000000"/>
      <w:kern w:val="0"/>
      <w:sz w:val="21"/>
      <w14:ligatures w14:val="none"/>
    </w:rPr>
  </w:style>
  <w:style w:type="paragraph" w:customStyle="1" w:styleId="113">
    <w:name w:val="表格文本"/>
    <w:qFormat/>
    <w:uiPriority w:val="0"/>
    <w:pPr>
      <w:widowControl w:val="0"/>
      <w:spacing w:after="0" w:line="240" w:lineRule="auto"/>
      <w:jc w:val="center"/>
    </w:pPr>
    <w:rPr>
      <w:rFonts w:ascii="Times New Roman" w:hAnsi="Times New Roman" w:eastAsia="宋体" w:cs="Times New Roman"/>
      <w:color w:val="000000"/>
      <w:kern w:val="0"/>
      <w:sz w:val="21"/>
      <w:szCs w:val="20"/>
      <w:lang w:val="en-US" w:eastAsia="en-US" w:bidi="ar-SA"/>
      <w14:ligatures w14:val="none"/>
    </w:rPr>
  </w:style>
  <w:style w:type="paragraph" w:customStyle="1" w:styleId="114">
    <w:name w:val="我的公式"/>
    <w:link w:val="115"/>
    <w:qFormat/>
    <w:uiPriority w:val="0"/>
    <w:pPr>
      <w:spacing w:after="0" w:line="360" w:lineRule="auto"/>
      <w:jc w:val="both"/>
    </w:pPr>
    <w:rPr>
      <w:rFonts w:ascii="Times New Roman" w:hAnsi="Times New Roman" w:eastAsia="宋体" w:cs="Times New Roman"/>
      <w:color w:val="000000"/>
      <w:kern w:val="0"/>
      <w:sz w:val="24"/>
      <w:szCs w:val="24"/>
      <w:lang w:val="en-US" w:eastAsia="zh-CN" w:bidi="ar-SA"/>
      <w14:ligatures w14:val="none"/>
    </w:rPr>
  </w:style>
  <w:style w:type="character" w:customStyle="1" w:styleId="115">
    <w:name w:val="我的公式 字符"/>
    <w:basedOn w:val="89"/>
    <w:link w:val="114"/>
    <w:qFormat/>
    <w:uiPriority w:val="0"/>
    <w:rPr>
      <w:rFonts w:ascii="Times New Roman" w:hAnsi="Times New Roman" w:eastAsia="宋体" w:cs="Times New Roman"/>
      <w:color w:val="000000"/>
      <w:kern w:val="0"/>
      <w:sz w:val="24"/>
      <w14:ligatures w14:val="none"/>
    </w:rPr>
  </w:style>
  <w:style w:type="paragraph" w:customStyle="1" w:styleId="116">
    <w:name w:val="我的正文"/>
    <w:qFormat/>
    <w:uiPriority w:val="0"/>
    <w:pPr>
      <w:spacing w:after="0" w:line="360" w:lineRule="auto"/>
      <w:ind w:firstLineChars="200"/>
      <w:jc w:val="both"/>
    </w:pPr>
    <w:rPr>
      <w:rFonts w:ascii="Times New Roman" w:hAnsi="Times New Roman" w:eastAsia="宋体" w:cs="Times New Roman"/>
      <w:color w:val="000000"/>
      <w:kern w:val="0"/>
      <w:sz w:val="24"/>
      <w:szCs w:val="20"/>
      <w:lang w:val="en-US" w:eastAsia="en-US" w:bidi="ar-SA"/>
      <w14:ligatures w14:val="none"/>
    </w:rPr>
  </w:style>
  <w:style w:type="paragraph" w:customStyle="1" w:styleId="117">
    <w:name w:val="TOC Heading"/>
    <w:next w:val="1"/>
    <w:unhideWhenUsed/>
    <w:qFormat/>
    <w:uiPriority w:val="39"/>
    <w:pPr>
      <w:keepNext/>
      <w:keepLines/>
      <w:pageBreakBefore/>
      <w:spacing w:after="0" w:line="360" w:lineRule="auto"/>
      <w:jc w:val="center"/>
    </w:pPr>
    <w:rPr>
      <w:rFonts w:ascii="Times New Roman" w:hAnsi="Times New Roman" w:eastAsia="宋体" w:cs="Times New Roman"/>
      <w:b/>
      <w:color w:val="000000"/>
      <w:kern w:val="44"/>
      <w:sz w:val="32"/>
      <w:szCs w:val="44"/>
      <w:lang w:val="en-US" w:eastAsia="en-US" w:bidi="ar-SA"/>
      <w14:ligatures w14:val="none"/>
    </w:rPr>
  </w:style>
  <w:style w:type="paragraph" w:customStyle="1" w:styleId="118">
    <w:name w:val="图片标题"/>
    <w:qFormat/>
    <w:uiPriority w:val="0"/>
    <w:pPr>
      <w:keepLines/>
      <w:spacing w:after="0" w:line="360" w:lineRule="auto"/>
      <w:jc w:val="center"/>
    </w:pPr>
    <w:rPr>
      <w:rFonts w:ascii="Times New Roman" w:hAnsi="Times New Roman" w:eastAsia="宋体" w:cs="Times New Roman"/>
      <w:b/>
      <w:color w:val="000000"/>
      <w:kern w:val="0"/>
      <w:sz w:val="21"/>
      <w:szCs w:val="20"/>
      <w:lang w:val="en-US" w:eastAsia="en-US" w:bidi="ar-SA"/>
      <w14:ligatures w14:val="none"/>
    </w:rPr>
  </w:style>
  <w:style w:type="paragraph" w:customStyle="1" w:styleId="119">
    <w:name w:val="图表注释"/>
    <w:link w:val="120"/>
    <w:qFormat/>
    <w:uiPriority w:val="0"/>
    <w:pPr>
      <w:spacing w:after="0" w:line="360" w:lineRule="auto"/>
      <w:jc w:val="both"/>
    </w:pPr>
    <w:rPr>
      <w:rFonts w:ascii="Times New Roman" w:hAnsi="Times New Roman" w:eastAsia="宋体" w:cs="Times New Roman"/>
      <w:color w:val="000000"/>
      <w:kern w:val="0"/>
      <w:sz w:val="21"/>
      <w:szCs w:val="24"/>
      <w:lang w:val="en-US" w:eastAsia="zh-CN" w:bidi="ar-SA"/>
      <w14:ligatures w14:val="none"/>
    </w:rPr>
  </w:style>
  <w:style w:type="character" w:customStyle="1" w:styleId="120">
    <w:name w:val="图表注释 字符"/>
    <w:basedOn w:val="89"/>
    <w:link w:val="119"/>
    <w:qFormat/>
    <w:uiPriority w:val="0"/>
    <w:rPr>
      <w:rFonts w:ascii="Times New Roman" w:hAnsi="Times New Roman" w:eastAsia="宋体" w:cs="Times New Roman"/>
      <w:color w:val="000000"/>
      <w:kern w:val="0"/>
      <w:sz w:val="21"/>
      <w14:ligatures w14:val="none"/>
    </w:rPr>
  </w:style>
  <w:style w:type="paragraph" w:customStyle="1" w:styleId="121">
    <w:name w:val="图片样式"/>
    <w:link w:val="122"/>
    <w:qFormat/>
    <w:uiPriority w:val="0"/>
    <w:pPr>
      <w:widowControl w:val="0"/>
      <w:spacing w:after="0" w:line="240" w:lineRule="auto"/>
      <w:jc w:val="center"/>
    </w:pPr>
    <w:rPr>
      <w:rFonts w:ascii="宋体" w:hAnsi="宋体" w:eastAsia="宋体" w:cs="Times New Roman"/>
      <w:color w:val="000000"/>
      <w:kern w:val="0"/>
      <w:sz w:val="21"/>
      <w:szCs w:val="24"/>
      <w:lang w:val="en-US" w:eastAsia="zh-CN" w:bidi="ar-SA"/>
      <w14:ligatures w14:val="none"/>
    </w:rPr>
  </w:style>
  <w:style w:type="character" w:customStyle="1" w:styleId="122">
    <w:name w:val="图片样式 字符"/>
    <w:basedOn w:val="89"/>
    <w:link w:val="121"/>
    <w:qFormat/>
    <w:uiPriority w:val="0"/>
    <w:rPr>
      <w:rFonts w:ascii="宋体" w:hAnsi="宋体" w:eastAsia="宋体" w:cs="Times New Roman"/>
      <w:color w:val="000000"/>
      <w:kern w:val="0"/>
      <w:sz w:val="21"/>
      <w14:ligatures w14:val="none"/>
    </w:rPr>
  </w:style>
  <w:style w:type="character" w:customStyle="1" w:styleId="123">
    <w:name w:val="标题 5 字符"/>
    <w:basedOn w:val="89"/>
    <w:link w:val="7"/>
    <w:semiHidden/>
    <w:qFormat/>
    <w:uiPriority w:val="9"/>
    <w:rPr>
      <w:rFonts w:ascii="Times New Roman" w:hAnsi="Times New Roman" w:eastAsia="宋体" w:cs="Times New Roman"/>
      <w:color w:val="000000"/>
      <w:sz w:val="24"/>
    </w:rPr>
  </w:style>
  <w:style w:type="character" w:customStyle="1" w:styleId="124">
    <w:name w:val="标题 6 字符"/>
    <w:basedOn w:val="89"/>
    <w:link w:val="8"/>
    <w:semiHidden/>
    <w:qFormat/>
    <w:uiPriority w:val="9"/>
    <w:rPr>
      <w:rFonts w:cstheme="majorBidi"/>
      <w:b/>
      <w:bCs/>
      <w:color w:val="2F5597" w:themeColor="accent1" w:themeShade="BF"/>
    </w:rPr>
  </w:style>
  <w:style w:type="character" w:customStyle="1" w:styleId="125">
    <w:name w:val="标题 7 字符"/>
    <w:basedOn w:val="89"/>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126">
    <w:name w:val="标题 8 字符"/>
    <w:basedOn w:val="89"/>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127">
    <w:name w:val="标题 9 字符"/>
    <w:basedOn w:val="89"/>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128">
    <w:name w:val="标题 字符"/>
    <w:basedOn w:val="89"/>
    <w:link w:val="84"/>
    <w:qFormat/>
    <w:uiPriority w:val="10"/>
    <w:rPr>
      <w:rFonts w:asciiTheme="majorHAnsi" w:hAnsiTheme="majorHAnsi" w:eastAsiaTheme="majorEastAsia" w:cstheme="majorBidi"/>
      <w:spacing w:val="-10"/>
      <w:kern w:val="28"/>
      <w:sz w:val="56"/>
      <w:szCs w:val="56"/>
    </w:rPr>
  </w:style>
  <w:style w:type="character" w:customStyle="1" w:styleId="129">
    <w:name w:val="副标题 字符"/>
    <w:basedOn w:val="89"/>
    <w:link w:val="6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0">
    <w:name w:val="Quote"/>
    <w:basedOn w:val="1"/>
    <w:next w:val="1"/>
    <w:link w:val="131"/>
    <w:semiHidden/>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31">
    <w:name w:val="引用 字符"/>
    <w:basedOn w:val="89"/>
    <w:link w:val="130"/>
    <w:qFormat/>
    <w:uiPriority w:val="29"/>
    <w:rPr>
      <w:i/>
      <w:iCs/>
      <w:color w:val="404040" w:themeColor="text1" w:themeTint="BF"/>
      <w14:textFill>
        <w14:solidFill>
          <w14:schemeClr w14:val="tx1">
            <w14:lumMod w14:val="75000"/>
            <w14:lumOff w14:val="25000"/>
          </w14:schemeClr>
        </w14:solidFill>
      </w14:textFill>
    </w:rPr>
  </w:style>
  <w:style w:type="paragraph" w:styleId="132">
    <w:name w:val="List Paragraph"/>
    <w:basedOn w:val="1"/>
    <w:semiHidden/>
    <w:qFormat/>
    <w:uiPriority w:val="34"/>
    <w:pPr>
      <w:ind w:left="720"/>
      <w:contextualSpacing/>
    </w:pPr>
  </w:style>
  <w:style w:type="character" w:customStyle="1" w:styleId="133">
    <w:name w:val="Intense Emphasis"/>
    <w:basedOn w:val="89"/>
    <w:semiHidden/>
    <w:qFormat/>
    <w:uiPriority w:val="21"/>
    <w:rPr>
      <w:i/>
      <w:iCs/>
      <w:color w:val="2F5597" w:themeColor="accent1" w:themeShade="BF"/>
    </w:rPr>
  </w:style>
  <w:style w:type="paragraph" w:styleId="134">
    <w:name w:val="Intense Quote"/>
    <w:basedOn w:val="1"/>
    <w:next w:val="1"/>
    <w:link w:val="135"/>
    <w:semiHidden/>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135">
    <w:name w:val="明显引用 字符"/>
    <w:basedOn w:val="89"/>
    <w:link w:val="134"/>
    <w:qFormat/>
    <w:uiPriority w:val="30"/>
    <w:rPr>
      <w:i/>
      <w:iCs/>
      <w:color w:val="2F5597" w:themeColor="accent1" w:themeShade="BF"/>
    </w:rPr>
  </w:style>
  <w:style w:type="character" w:customStyle="1" w:styleId="136">
    <w:name w:val="Intense Reference"/>
    <w:basedOn w:val="89"/>
    <w:semiHidden/>
    <w:qFormat/>
    <w:uiPriority w:val="32"/>
    <w:rPr>
      <w:b/>
      <w:bCs/>
      <w:smallCaps/>
      <w:color w:val="2F5597" w:themeColor="accent1" w:themeShade="BF"/>
      <w:spacing w:val="5"/>
    </w:rPr>
  </w:style>
  <w:style w:type="paragraph" w:customStyle="1" w:styleId="137">
    <w:name w:val="标题识别"/>
    <w:basedOn w:val="1"/>
    <w:link w:val="138"/>
    <w:semiHidden/>
    <w:qFormat/>
    <w:uiPriority w:val="0"/>
  </w:style>
  <w:style w:type="character" w:customStyle="1" w:styleId="138">
    <w:name w:val="标题识别 字符"/>
    <w:basedOn w:val="89"/>
    <w:link w:val="137"/>
    <w:qFormat/>
    <w:uiPriority w:val="0"/>
  </w:style>
  <w:style w:type="character" w:customStyle="1" w:styleId="139">
    <w:name w:val="正文文本 字符"/>
    <w:basedOn w:val="89"/>
    <w:link w:val="34"/>
    <w:qFormat/>
    <w:uiPriority w:val="99"/>
    <w:rPr>
      <w:rFonts w:ascii="Times New Roman" w:hAnsi="Times New Roman" w:eastAsia="宋体" w:cs="Times New Roman"/>
    </w:rPr>
  </w:style>
  <w:style w:type="paragraph" w:customStyle="1" w:styleId="140">
    <w:name w:val="注释"/>
    <w:link w:val="141"/>
    <w:qFormat/>
    <w:uiPriority w:val="0"/>
    <w:pPr>
      <w:spacing w:after="0" w:line="360" w:lineRule="auto"/>
      <w:ind w:firstLineChars="200"/>
      <w:jc w:val="both"/>
    </w:pPr>
    <w:rPr>
      <w:rFonts w:ascii="Times New Roman" w:hAnsi="Times New Roman" w:eastAsia="宋体" w:cs="Times New Roman"/>
      <w:color w:val="000000"/>
      <w:kern w:val="2"/>
      <w:sz w:val="24"/>
      <w:szCs w:val="24"/>
      <w:lang w:val="en-US" w:eastAsia="zh-CN" w:bidi="ar-SA"/>
      <w14:ligatures w14:val="standardContextual"/>
    </w:rPr>
  </w:style>
  <w:style w:type="character" w:customStyle="1" w:styleId="141">
    <w:name w:val="注释 字符"/>
    <w:basedOn w:val="89"/>
    <w:link w:val="140"/>
    <w:qFormat/>
    <w:uiPriority w:val="0"/>
    <w:rPr>
      <w:rFonts w:ascii="Times New Roman" w:hAnsi="Times New Roman" w:eastAsia="宋体" w:cs="Times New Roman"/>
      <w:color w:val="000000"/>
      <w:sz w:val="24"/>
    </w:rPr>
  </w:style>
  <w:style w:type="paragraph" w:customStyle="1" w:styleId="142">
    <w:name w:val="摘要正文"/>
    <w:link w:val="143"/>
    <w:qFormat/>
    <w:uiPriority w:val="0"/>
    <w:pPr>
      <w:spacing w:after="0" w:line="360" w:lineRule="auto"/>
      <w:ind w:firstLineChars="200"/>
      <w:jc w:val="both"/>
    </w:pPr>
    <w:rPr>
      <w:rFonts w:ascii="宋体" w:hAnsi="宋体" w:eastAsia="宋体" w:cstheme="minorBidi"/>
      <w:color w:val="000000"/>
      <w:kern w:val="2"/>
      <w:sz w:val="24"/>
      <w:szCs w:val="24"/>
      <w:lang w:val="en-US" w:eastAsia="zh-CN" w:bidi="ar-SA"/>
      <w14:ligatures w14:val="standardContextual"/>
    </w:rPr>
  </w:style>
  <w:style w:type="character" w:customStyle="1" w:styleId="143">
    <w:name w:val="摘要正文 字符"/>
    <w:basedOn w:val="89"/>
    <w:link w:val="142"/>
    <w:qFormat/>
    <w:uiPriority w:val="0"/>
    <w:rPr>
      <w:rFonts w:ascii="宋体" w:hAnsi="宋体" w:eastAsia="宋体"/>
      <w:color w:val="000000"/>
      <w:sz w:val="24"/>
    </w:rPr>
  </w:style>
  <w:style w:type="paragraph" w:customStyle="1" w:styleId="144">
    <w:name w:val="参考文献正文"/>
    <w:link w:val="145"/>
    <w:qFormat/>
    <w:uiPriority w:val="0"/>
    <w:pPr>
      <w:spacing w:after="0" w:line="360" w:lineRule="auto"/>
      <w:ind w:firstLineChars="200"/>
      <w:jc w:val="both"/>
    </w:pPr>
    <w:rPr>
      <w:rFonts w:ascii="Times New Roman" w:hAnsi="Times New Roman" w:eastAsia="宋体" w:cs="Times New Roman"/>
      <w:color w:val="000000"/>
      <w:kern w:val="2"/>
      <w:sz w:val="24"/>
      <w:szCs w:val="24"/>
      <w:lang w:val="en-US" w:eastAsia="zh-CN" w:bidi="ar-SA"/>
      <w14:ligatures w14:val="standardContextual"/>
    </w:rPr>
  </w:style>
  <w:style w:type="character" w:customStyle="1" w:styleId="145">
    <w:name w:val="参考文献正文 字符"/>
    <w:basedOn w:val="89"/>
    <w:link w:val="144"/>
    <w:qFormat/>
    <w:uiPriority w:val="0"/>
    <w:rPr>
      <w:rFonts w:ascii="Times New Roman" w:hAnsi="Times New Roman" w:eastAsia="宋体" w:cs="Times New Roman"/>
      <w:color w:val="000000"/>
      <w:sz w:val="24"/>
    </w:rPr>
  </w:style>
  <w:style w:type="character" w:customStyle="1" w:styleId="146">
    <w:name w:val="页眉 字符"/>
    <w:basedOn w:val="89"/>
    <w:link w:val="57"/>
    <w:semiHidden/>
    <w:qFormat/>
    <w:uiPriority w:val="99"/>
    <w:rPr>
      <w:rFonts w:ascii="Times New Roman" w:hAnsi="Times New Roman" w:eastAsia="楷体" w:cs="Times New Roman"/>
      <w:b/>
      <w:color w:val="000000"/>
      <w:sz w:val="18"/>
      <w:szCs w:val="18"/>
    </w:rPr>
  </w:style>
  <w:style w:type="character" w:customStyle="1" w:styleId="147">
    <w:name w:val="页脚 字符"/>
    <w:basedOn w:val="89"/>
    <w:link w:val="55"/>
    <w:semiHidden/>
    <w:qFormat/>
    <w:uiPriority w:val="99"/>
    <w:rPr>
      <w:rFonts w:ascii="Times New Roman" w:hAnsi="Times New Roman" w:eastAsia="楷体" w:cs="Times New Roman"/>
      <w:b/>
      <w:color w:val="000000"/>
      <w:sz w:val="18"/>
      <w:szCs w:val="18"/>
    </w:rPr>
  </w:style>
  <w:style w:type="paragraph" w:customStyle="1" w:styleId="148">
    <w:name w:val="摘要"/>
    <w:link w:val="149"/>
    <w:qFormat/>
    <w:uiPriority w:val="0"/>
    <w:pPr>
      <w:spacing w:after="0" w:line="360" w:lineRule="auto"/>
      <w:ind w:leftChars="200" w:firstLineChars="200"/>
      <w:jc w:val="both"/>
    </w:pPr>
    <w:rPr>
      <w:rFonts w:ascii="Times New Roman" w:hAnsi="Times New Roman" w:eastAsia="宋体" w:cs="Times New Roman"/>
      <w:color w:val="000000"/>
      <w:kern w:val="2"/>
      <w:sz w:val="24"/>
      <w:szCs w:val="24"/>
      <w:lang w:val="en-US" w:eastAsia="zh-CN" w:bidi="ar-SA"/>
      <w14:ligatures w14:val="standardContextual"/>
    </w:rPr>
  </w:style>
  <w:style w:type="character" w:customStyle="1" w:styleId="149">
    <w:name w:val="摘要 字符"/>
    <w:basedOn w:val="89"/>
    <w:link w:val="148"/>
    <w:qFormat/>
    <w:uiPriority w:val="0"/>
    <w:rPr>
      <w:rFonts w:ascii="Times New Roman" w:hAnsi="Times New Roman" w:eastAsia="宋体" w:cs="Times New Roman"/>
      <w:color w:val="000000"/>
      <w:sz w:val="24"/>
    </w:rPr>
  </w:style>
  <w:style w:type="paragraph" w:customStyle="1" w:styleId="150">
    <w:name w:val="附录"/>
    <w:link w:val="151"/>
    <w:qFormat/>
    <w:uiPriority w:val="0"/>
    <w:pPr>
      <w:keepNext/>
      <w:keepLines/>
      <w:pageBreakBefore/>
      <w:spacing w:after="0" w:line="360" w:lineRule="auto"/>
      <w:jc w:val="center"/>
    </w:pPr>
    <w:rPr>
      <w:rFonts w:ascii="Times New Roman" w:hAnsi="Times New Roman" w:eastAsia="宋体" w:cs="Times New Roman"/>
      <w:color w:val="000000"/>
      <w:kern w:val="2"/>
      <w:sz w:val="24"/>
      <w:szCs w:val="24"/>
      <w:lang w:val="en-US" w:eastAsia="zh-CN" w:bidi="ar-SA"/>
      <w14:ligatures w14:val="standardContextual"/>
    </w:rPr>
  </w:style>
  <w:style w:type="character" w:customStyle="1" w:styleId="151">
    <w:name w:val="附录 字符"/>
    <w:basedOn w:val="89"/>
    <w:link w:val="150"/>
    <w:qFormat/>
    <w:uiPriority w:val="0"/>
    <w:rPr>
      <w:rFonts w:ascii="Times New Roman" w:hAnsi="Times New Roman" w:eastAsia="宋体" w:cs="Times New Roman"/>
      <w:color w:val="000000"/>
      <w:sz w:val="24"/>
    </w:rPr>
  </w:style>
  <w:style w:type="paragraph" w:customStyle="1" w:styleId="152">
    <w:name w:val="空行"/>
    <w:link w:val="153"/>
    <w:qFormat/>
    <w:uiPriority w:val="0"/>
    <w:pPr>
      <w:spacing w:after="0" w:line="360" w:lineRule="auto"/>
      <w:jc w:val="both"/>
    </w:pPr>
    <w:rPr>
      <w:rFonts w:ascii="Times New Roman" w:hAnsi="Times New Roman" w:eastAsia="宋体" w:cs="Times New Roman"/>
      <w:color w:val="000000"/>
      <w:kern w:val="2"/>
      <w:sz w:val="24"/>
      <w:szCs w:val="24"/>
      <w:lang w:val="en-US" w:eastAsia="zh-CN" w:bidi="ar-SA"/>
      <w14:ligatures w14:val="standardContextual"/>
    </w:rPr>
  </w:style>
  <w:style w:type="character" w:customStyle="1" w:styleId="153">
    <w:name w:val="空行 字符"/>
    <w:basedOn w:val="89"/>
    <w:link w:val="152"/>
    <w:qFormat/>
    <w:uiPriority w:val="0"/>
    <w:rPr>
      <w:rFonts w:ascii="Times New Roman" w:hAnsi="Times New Roman" w:eastAsia="宋体" w:cs="Times New Roman"/>
      <w:color w:val="000000"/>
      <w:sz w:val="24"/>
    </w:rPr>
  </w:style>
  <w:style w:type="paragraph" w:customStyle="1" w:styleId="154">
    <w:name w:val="参考文献"/>
    <w:link w:val="155"/>
    <w:qFormat/>
    <w:uiPriority w:val="0"/>
    <w:pPr>
      <w:spacing w:after="0" w:line="360" w:lineRule="auto"/>
      <w:ind w:firstLineChars="200"/>
      <w:jc w:val="both"/>
    </w:pPr>
    <w:rPr>
      <w:rFonts w:ascii="Times New Roman" w:hAnsi="Times New Roman" w:eastAsia="宋体" w:cs="Times New Roman"/>
      <w:color w:val="000000"/>
      <w:kern w:val="2"/>
      <w:sz w:val="24"/>
      <w:szCs w:val="24"/>
      <w:lang w:val="en-US" w:eastAsia="zh-CN" w:bidi="ar-SA"/>
      <w14:ligatures w14:val="standardContextual"/>
    </w:rPr>
  </w:style>
  <w:style w:type="character" w:customStyle="1" w:styleId="155">
    <w:name w:val="参考文献 字符"/>
    <w:basedOn w:val="89"/>
    <w:link w:val="154"/>
    <w:qFormat/>
    <w:uiPriority w:val="0"/>
    <w:rPr>
      <w:rFonts w:ascii="Times New Roman" w:hAnsi="Times New Roman" w:eastAsia="宋体" w:cs="Times New Roman"/>
      <w:color w:val="000000"/>
      <w:sz w:val="24"/>
    </w:rPr>
  </w:style>
  <w:style w:type="paragraph" w:customStyle="1" w:styleId="156">
    <w:name w:val="致谢"/>
    <w:link w:val="157"/>
    <w:qFormat/>
    <w:uiPriority w:val="0"/>
    <w:pPr>
      <w:spacing w:after="0" w:line="360" w:lineRule="auto"/>
      <w:ind w:firstLineChars="200"/>
      <w:jc w:val="both"/>
    </w:pPr>
    <w:rPr>
      <w:rFonts w:ascii="Times New Roman" w:hAnsi="Times New Roman" w:eastAsia="宋体" w:cs="Times New Roman"/>
      <w:color w:val="000000"/>
      <w:kern w:val="2"/>
      <w:sz w:val="24"/>
      <w:szCs w:val="24"/>
      <w:lang w:val="en-US" w:eastAsia="zh-CN" w:bidi="ar-SA"/>
      <w14:ligatures w14:val="standardContextual"/>
    </w:rPr>
  </w:style>
  <w:style w:type="character" w:customStyle="1" w:styleId="157">
    <w:name w:val="致谢 字符"/>
    <w:basedOn w:val="89"/>
    <w:link w:val="156"/>
    <w:qFormat/>
    <w:uiPriority w:val="0"/>
    <w:rPr>
      <w:rFonts w:ascii="Times New Roman" w:hAnsi="Times New Roman" w:eastAsia="宋体" w:cs="Times New Roman"/>
      <w:color w:val="000000"/>
      <w:sz w:val="24"/>
    </w:rPr>
  </w:style>
  <w:style w:type="paragraph" w:customStyle="1" w:styleId="158">
    <w:name w:val="论文题目"/>
    <w:link w:val="159"/>
    <w:qFormat/>
    <w:uiPriority w:val="0"/>
    <w:pPr>
      <w:keepLines/>
      <w:spacing w:after="0" w:line="360" w:lineRule="auto"/>
      <w:jc w:val="center"/>
    </w:pPr>
    <w:rPr>
      <w:rFonts w:ascii="Times New Roman" w:hAnsi="Times New Roman" w:eastAsia="宋体" w:cs="Times New Roman"/>
      <w:b/>
      <w:color w:val="000000"/>
      <w:kern w:val="2"/>
      <w:sz w:val="36"/>
      <w:szCs w:val="24"/>
      <w:lang w:val="en-US" w:eastAsia="zh-CN" w:bidi="ar-SA"/>
      <w14:ligatures w14:val="standardContextual"/>
    </w:rPr>
  </w:style>
  <w:style w:type="character" w:customStyle="1" w:styleId="159">
    <w:name w:val="论文题目 字符"/>
    <w:basedOn w:val="89"/>
    <w:link w:val="158"/>
    <w:qFormat/>
    <w:uiPriority w:val="0"/>
    <w:rPr>
      <w:rFonts w:ascii="Times New Roman" w:hAnsi="Times New Roman" w:eastAsia="宋体" w:cs="Times New Roman"/>
      <w:b/>
      <w:color w:val="000000"/>
      <w:sz w:val="36"/>
    </w:rPr>
  </w:style>
  <w:style w:type="character" w:customStyle="1" w:styleId="160">
    <w:name w:val="Mention"/>
    <w:basedOn w:val="89"/>
    <w:semiHidden/>
    <w:unhideWhenUsed/>
    <w:qFormat/>
    <w:uiPriority w:val="99"/>
    <w:rPr>
      <w:color w:val="2B579A"/>
      <w:shd w:val="clear" w:color="auto" w:fill="E1DFDD"/>
    </w:rPr>
  </w:style>
  <w:style w:type="character" w:customStyle="1" w:styleId="161">
    <w:name w:val="HTML 地址 字符"/>
    <w:basedOn w:val="89"/>
    <w:link w:val="41"/>
    <w:semiHidden/>
    <w:qFormat/>
    <w:uiPriority w:val="99"/>
    <w:rPr>
      <w:i/>
      <w:iCs/>
    </w:rPr>
  </w:style>
  <w:style w:type="character" w:customStyle="1" w:styleId="162">
    <w:name w:val="HTML 预设格式 字符"/>
    <w:basedOn w:val="89"/>
    <w:link w:val="80"/>
    <w:semiHidden/>
    <w:qFormat/>
    <w:uiPriority w:val="99"/>
    <w:rPr>
      <w:rFonts w:ascii="Courier New" w:hAnsi="Courier New" w:cs="Courier New"/>
      <w:sz w:val="20"/>
      <w:szCs w:val="20"/>
    </w:rPr>
  </w:style>
  <w:style w:type="character" w:customStyle="1" w:styleId="163">
    <w:name w:val="Subtle Reference"/>
    <w:basedOn w:val="89"/>
    <w:semiHidden/>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64">
    <w:name w:val="Subtle Emphasis"/>
    <w:basedOn w:val="89"/>
    <w:semiHidden/>
    <w:qFormat/>
    <w:uiPriority w:val="19"/>
    <w:rPr>
      <w:i/>
      <w:iCs/>
      <w:color w:val="404040" w:themeColor="text1" w:themeTint="BF"/>
      <w14:textFill>
        <w14:solidFill>
          <w14:schemeClr w14:val="tx1">
            <w14:lumMod w14:val="75000"/>
            <w14:lumOff w14:val="25000"/>
          </w14:schemeClr>
        </w14:solidFill>
      </w14:textFill>
    </w:rPr>
  </w:style>
  <w:style w:type="character" w:customStyle="1" w:styleId="165">
    <w:name w:val="称呼 字符"/>
    <w:basedOn w:val="89"/>
    <w:link w:val="30"/>
    <w:semiHidden/>
    <w:qFormat/>
    <w:uiPriority w:val="99"/>
  </w:style>
  <w:style w:type="character" w:customStyle="1" w:styleId="166">
    <w:name w:val="纯文本 字符"/>
    <w:basedOn w:val="89"/>
    <w:link w:val="45"/>
    <w:semiHidden/>
    <w:qFormat/>
    <w:uiPriority w:val="99"/>
    <w:rPr>
      <w:rFonts w:hAnsi="Courier New" w:cs="Courier New" w:asciiTheme="minorEastAsia"/>
    </w:rPr>
  </w:style>
  <w:style w:type="character" w:customStyle="1" w:styleId="167">
    <w:name w:val="电子邮件签名 字符"/>
    <w:basedOn w:val="89"/>
    <w:link w:val="19"/>
    <w:semiHidden/>
    <w:qFormat/>
    <w:uiPriority w:val="99"/>
  </w:style>
  <w:style w:type="character" w:customStyle="1" w:styleId="168">
    <w:name w:val="宏文本 字符"/>
    <w:basedOn w:val="89"/>
    <w:link w:val="2"/>
    <w:semiHidden/>
    <w:qFormat/>
    <w:uiPriority w:val="99"/>
    <w:rPr>
      <w:rFonts w:ascii="Courier New" w:hAnsi="Courier New" w:eastAsia="宋体" w:cs="Courier New"/>
      <w:sz w:val="24"/>
    </w:rPr>
  </w:style>
  <w:style w:type="character" w:customStyle="1" w:styleId="169">
    <w:name w:val="脚注文本 字符"/>
    <w:basedOn w:val="89"/>
    <w:link w:val="67"/>
    <w:semiHidden/>
    <w:qFormat/>
    <w:uiPriority w:val="99"/>
    <w:rPr>
      <w:sz w:val="18"/>
      <w:szCs w:val="18"/>
    </w:rPr>
  </w:style>
  <w:style w:type="character" w:customStyle="1" w:styleId="170">
    <w:name w:val="结束语 字符"/>
    <w:basedOn w:val="89"/>
    <w:link w:val="32"/>
    <w:semiHidden/>
    <w:qFormat/>
    <w:uiPriority w:val="99"/>
  </w:style>
  <w:style w:type="character" w:customStyle="1" w:styleId="171">
    <w:name w:val="Hashtag"/>
    <w:basedOn w:val="89"/>
    <w:semiHidden/>
    <w:unhideWhenUsed/>
    <w:qFormat/>
    <w:uiPriority w:val="99"/>
    <w:rPr>
      <w:color w:val="2B579A"/>
      <w:shd w:val="clear" w:color="auto" w:fill="E1DFDD"/>
    </w:rPr>
  </w:style>
  <w:style w:type="character" w:customStyle="1" w:styleId="172">
    <w:name w:val="批注框文本 字符"/>
    <w:basedOn w:val="89"/>
    <w:link w:val="54"/>
    <w:semiHidden/>
    <w:qFormat/>
    <w:uiPriority w:val="99"/>
    <w:rPr>
      <w:sz w:val="18"/>
      <w:szCs w:val="18"/>
    </w:rPr>
  </w:style>
  <w:style w:type="character" w:customStyle="1" w:styleId="173">
    <w:name w:val="批注文字 字符"/>
    <w:basedOn w:val="89"/>
    <w:link w:val="28"/>
    <w:semiHidden/>
    <w:qFormat/>
    <w:uiPriority w:val="99"/>
  </w:style>
  <w:style w:type="character" w:customStyle="1" w:styleId="174">
    <w:name w:val="批注主题 字符"/>
    <w:basedOn w:val="173"/>
    <w:link w:val="85"/>
    <w:semiHidden/>
    <w:qFormat/>
    <w:uiPriority w:val="99"/>
    <w:rPr>
      <w:b/>
      <w:bCs/>
    </w:rPr>
  </w:style>
  <w:style w:type="character" w:customStyle="1" w:styleId="175">
    <w:name w:val="签名 字符"/>
    <w:basedOn w:val="89"/>
    <w:link w:val="58"/>
    <w:semiHidden/>
    <w:qFormat/>
    <w:uiPriority w:val="99"/>
  </w:style>
  <w:style w:type="character" w:customStyle="1" w:styleId="176">
    <w:name w:val="日期 字符"/>
    <w:basedOn w:val="89"/>
    <w:link w:val="50"/>
    <w:semiHidden/>
    <w:qFormat/>
    <w:uiPriority w:val="99"/>
  </w:style>
  <w:style w:type="character" w:customStyle="1" w:styleId="177">
    <w:name w:val="Book Title"/>
    <w:basedOn w:val="89"/>
    <w:semiHidden/>
    <w:qFormat/>
    <w:uiPriority w:val="33"/>
    <w:rPr>
      <w:b/>
      <w:bCs/>
      <w:i/>
      <w:iCs/>
      <w:spacing w:val="5"/>
    </w:rPr>
  </w:style>
  <w:style w:type="paragraph" w:customStyle="1" w:styleId="178">
    <w:name w:val="Bibliography"/>
    <w:basedOn w:val="1"/>
    <w:next w:val="1"/>
    <w:semiHidden/>
    <w:unhideWhenUsed/>
    <w:qFormat/>
    <w:uiPriority w:val="37"/>
  </w:style>
  <w:style w:type="character" w:customStyle="1" w:styleId="179">
    <w:name w:val="尾注文本 字符"/>
    <w:basedOn w:val="89"/>
    <w:link w:val="52"/>
    <w:semiHidden/>
    <w:qFormat/>
    <w:uiPriority w:val="99"/>
  </w:style>
  <w:style w:type="character" w:customStyle="1" w:styleId="180">
    <w:name w:val="Unresolved Mention"/>
    <w:basedOn w:val="89"/>
    <w:semiHidden/>
    <w:unhideWhenUsed/>
    <w:qFormat/>
    <w:uiPriority w:val="99"/>
    <w:rPr>
      <w:color w:val="605E5C"/>
      <w:shd w:val="clear" w:color="auto" w:fill="E1DFDD"/>
    </w:rPr>
  </w:style>
  <w:style w:type="character" w:customStyle="1" w:styleId="181">
    <w:name w:val="文档结构图 字符"/>
    <w:basedOn w:val="89"/>
    <w:link w:val="26"/>
    <w:semiHidden/>
    <w:qFormat/>
    <w:uiPriority w:val="99"/>
    <w:rPr>
      <w:rFonts w:ascii="Microsoft YaHei UI" w:eastAsia="Microsoft YaHei UI"/>
      <w:sz w:val="18"/>
      <w:szCs w:val="18"/>
    </w:rPr>
  </w:style>
  <w:style w:type="paragraph" w:styleId="182">
    <w:name w:val="No Spacing"/>
    <w:semiHidden/>
    <w:qFormat/>
    <w:uiPriority w:val="1"/>
    <w:pPr>
      <w:widowControl w:val="0"/>
      <w:spacing w:after="0" w:line="240" w:lineRule="auto"/>
    </w:pPr>
    <w:rPr>
      <w:rFonts w:asciiTheme="minorHAnsi" w:hAnsiTheme="minorHAnsi" w:eastAsiaTheme="minorEastAsia" w:cstheme="minorBidi"/>
      <w:kern w:val="2"/>
      <w:sz w:val="22"/>
      <w:szCs w:val="24"/>
      <w:lang w:val="en-US" w:eastAsia="zh-CN" w:bidi="ar-SA"/>
      <w14:ligatures w14:val="standardContextual"/>
    </w:rPr>
  </w:style>
  <w:style w:type="character" w:customStyle="1" w:styleId="183">
    <w:name w:val="信息标题 字符"/>
    <w:basedOn w:val="89"/>
    <w:link w:val="79"/>
    <w:semiHidden/>
    <w:qFormat/>
    <w:uiPriority w:val="99"/>
    <w:rPr>
      <w:rFonts w:asciiTheme="majorHAnsi" w:hAnsiTheme="majorHAnsi" w:eastAsiaTheme="majorEastAsia" w:cstheme="majorBidi"/>
      <w:sz w:val="24"/>
      <w:shd w:val="pct20" w:color="auto" w:fill="auto"/>
    </w:rPr>
  </w:style>
  <w:style w:type="character" w:styleId="184">
    <w:name w:val="Placeholder Text"/>
    <w:basedOn w:val="89"/>
    <w:semiHidden/>
    <w:qFormat/>
    <w:uiPriority w:val="99"/>
    <w:rPr>
      <w:color w:val="666666"/>
    </w:rPr>
  </w:style>
  <w:style w:type="character" w:customStyle="1" w:styleId="185">
    <w:name w:val="正文文本 2 字符"/>
    <w:basedOn w:val="89"/>
    <w:link w:val="76"/>
    <w:semiHidden/>
    <w:qFormat/>
    <w:uiPriority w:val="99"/>
  </w:style>
  <w:style w:type="character" w:customStyle="1" w:styleId="186">
    <w:name w:val="正文文本 3 字符"/>
    <w:basedOn w:val="89"/>
    <w:link w:val="31"/>
    <w:semiHidden/>
    <w:qFormat/>
    <w:uiPriority w:val="99"/>
    <w:rPr>
      <w:sz w:val="16"/>
      <w:szCs w:val="16"/>
    </w:rPr>
  </w:style>
  <w:style w:type="character" w:customStyle="1" w:styleId="187">
    <w:name w:val="正文文本首行缩进 字符"/>
    <w:basedOn w:val="139"/>
    <w:link w:val="86"/>
    <w:semiHidden/>
    <w:qFormat/>
    <w:uiPriority w:val="99"/>
    <w:rPr>
      <w:rFonts w:ascii="Times New Roman" w:hAnsi="Times New Roman" w:eastAsia="宋体" w:cs="Times New Roman"/>
    </w:rPr>
  </w:style>
  <w:style w:type="character" w:customStyle="1" w:styleId="188">
    <w:name w:val="正文文本缩进 字符"/>
    <w:basedOn w:val="89"/>
    <w:link w:val="35"/>
    <w:semiHidden/>
    <w:qFormat/>
    <w:uiPriority w:val="99"/>
  </w:style>
  <w:style w:type="character" w:customStyle="1" w:styleId="189">
    <w:name w:val="正文文本首行缩进 2 字符"/>
    <w:basedOn w:val="188"/>
    <w:link w:val="87"/>
    <w:semiHidden/>
    <w:qFormat/>
    <w:uiPriority w:val="99"/>
  </w:style>
  <w:style w:type="character" w:customStyle="1" w:styleId="190">
    <w:name w:val="正文文本缩进 2 字符"/>
    <w:basedOn w:val="89"/>
    <w:link w:val="51"/>
    <w:semiHidden/>
    <w:qFormat/>
    <w:uiPriority w:val="99"/>
  </w:style>
  <w:style w:type="character" w:customStyle="1" w:styleId="191">
    <w:name w:val="正文文本缩进 3 字符"/>
    <w:basedOn w:val="89"/>
    <w:link w:val="70"/>
    <w:semiHidden/>
    <w:qFormat/>
    <w:uiPriority w:val="99"/>
    <w:rPr>
      <w:sz w:val="16"/>
      <w:szCs w:val="16"/>
    </w:rPr>
  </w:style>
  <w:style w:type="character" w:customStyle="1" w:styleId="192">
    <w:name w:val="Smart Hyperlink"/>
    <w:basedOn w:val="89"/>
    <w:semiHidden/>
    <w:unhideWhenUsed/>
    <w:qFormat/>
    <w:uiPriority w:val="99"/>
    <w:rPr>
      <w:u w:val="dotted"/>
    </w:rPr>
  </w:style>
  <w:style w:type="character" w:customStyle="1" w:styleId="193">
    <w:name w:val="Smart Link"/>
    <w:basedOn w:val="89"/>
    <w:semiHidden/>
    <w:unhideWhenUsed/>
    <w:qFormat/>
    <w:uiPriority w:val="99"/>
    <w:rPr>
      <w:color w:val="0000FF"/>
      <w:u w:val="single"/>
      <w:shd w:val="clear" w:color="auto" w:fill="F3F2F1"/>
    </w:rPr>
  </w:style>
  <w:style w:type="character" w:customStyle="1" w:styleId="194">
    <w:name w:val="注释标题 字符"/>
    <w:basedOn w:val="89"/>
    <w:link w:val="16"/>
    <w:semiHidden/>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2333</Words>
  <Characters>2436</Characters>
  <Lines>4</Lines>
  <Paragraphs>41</Paragraphs>
  <TotalTime>3</TotalTime>
  <ScaleCrop>false</ScaleCrop>
  <LinksUpToDate>false</LinksUpToDate>
  <CharactersWithSpaces>2438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2025-03-31T09:57:00Z</dcterms:created>
  <dc:creator>Administrator</dc:creator>
  <cp:lastModifiedBy>乎知</cp:lastModifiedBy>
  <dcterms:modified xsi:type="dcterms:W3CDTF">2026-06-11T00:59:21Z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eyJoZGlkIjoiMjc3NmFhNzBmZTE5ZTEyNmNhYzMxZDQzOTE1M2E2ZDMiLCJ1c2VySWQiOiIyNjE1NzkyODkifQ==</vt:lpwstr>
  </property>
  <property fmtid="{D5CDD505-2E9C-101B-9397-08002B2CF9AE}" pid="3" name="KSOProductBuildVer">
    <vt:lpwstr>2052-12.1.0.26375</vt:lpwstr>
  </property>
  <property fmtid="{D5CDD505-2E9C-101B-9397-08002B2CF9AE}" pid="4" name="ICV">
    <vt:lpwstr>6A3338649F6E4A36A51FB8BC819F2E67_13</vt:lpwstr>
  </property>
</Properties>
</file>