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CA5" w:rsidRDefault="005B0590">
      <w:pPr>
        <w:ind w:firstLineChars="700" w:firstLine="2530"/>
        <w:rPr>
          <w:rFonts w:ascii="仿宋" w:eastAsia="仿宋" w:hAnsi="仿宋" w:cs="仿宋"/>
          <w:b/>
          <w:bCs/>
          <w:sz w:val="36"/>
          <w:szCs w:val="36"/>
        </w:rPr>
      </w:pPr>
      <w:r>
        <w:rPr>
          <w:rFonts w:ascii="仿宋" w:eastAsia="仿宋" w:hAnsi="仿宋" w:cs="仿宋" w:hint="eastAsia"/>
          <w:b/>
          <w:bCs/>
          <w:sz w:val="36"/>
          <w:szCs w:val="36"/>
        </w:rPr>
        <w:t>涞源县异地、转外就医备案</w:t>
      </w:r>
    </w:p>
    <w:p w:rsidR="00BA7CA5" w:rsidRDefault="00BA7CA5">
      <w:pPr>
        <w:ind w:firstLineChars="700" w:firstLine="2530"/>
        <w:rPr>
          <w:rFonts w:ascii="仿宋" w:eastAsia="仿宋" w:hAnsi="仿宋" w:cs="仿宋"/>
          <w:b/>
          <w:bCs/>
          <w:sz w:val="36"/>
          <w:szCs w:val="36"/>
        </w:rPr>
      </w:pPr>
    </w:p>
    <w:p w:rsidR="00BA7CA5" w:rsidRDefault="005B0590">
      <w:pPr>
        <w:numPr>
          <w:ilvl w:val="0"/>
          <w:numId w:val="1"/>
        </w:numPr>
        <w:rPr>
          <w:rFonts w:ascii="仿宋" w:eastAsia="仿宋" w:hAnsi="仿宋" w:cs="仿宋"/>
          <w:sz w:val="32"/>
          <w:szCs w:val="32"/>
        </w:rPr>
      </w:pPr>
      <w:r>
        <w:rPr>
          <w:rFonts w:ascii="仿宋" w:eastAsia="仿宋" w:hAnsi="仿宋" w:cs="仿宋" w:hint="eastAsia"/>
          <w:b/>
          <w:bCs/>
          <w:sz w:val="32"/>
          <w:szCs w:val="32"/>
        </w:rPr>
        <w:t>事项名称：</w:t>
      </w:r>
      <w:r>
        <w:rPr>
          <w:rFonts w:ascii="仿宋" w:eastAsia="仿宋" w:hAnsi="仿宋" w:cs="仿宋" w:hint="eastAsia"/>
          <w:sz w:val="32"/>
          <w:szCs w:val="32"/>
        </w:rPr>
        <w:t>涞源县异地、转外就医备案。</w:t>
      </w:r>
    </w:p>
    <w:p w:rsidR="00BA7CA5" w:rsidRDefault="005B0590">
      <w:pPr>
        <w:numPr>
          <w:ilvl w:val="0"/>
          <w:numId w:val="1"/>
        </w:numPr>
        <w:rPr>
          <w:rFonts w:ascii="仿宋" w:eastAsia="仿宋" w:hAnsi="仿宋" w:cs="仿宋"/>
          <w:sz w:val="32"/>
          <w:szCs w:val="32"/>
        </w:rPr>
      </w:pPr>
      <w:r>
        <w:rPr>
          <w:rFonts w:ascii="仿宋" w:eastAsia="仿宋" w:hAnsi="仿宋" w:cs="仿宋" w:hint="eastAsia"/>
          <w:b/>
          <w:bCs/>
          <w:sz w:val="32"/>
          <w:szCs w:val="32"/>
        </w:rPr>
        <w:t>承办部门：</w:t>
      </w:r>
      <w:r>
        <w:rPr>
          <w:rFonts w:ascii="仿宋" w:eastAsia="仿宋" w:hAnsi="仿宋" w:cs="仿宋" w:hint="eastAsia"/>
          <w:sz w:val="32"/>
          <w:szCs w:val="32"/>
        </w:rPr>
        <w:t>涞源县医疗保险管理中心支付二室。</w:t>
      </w:r>
    </w:p>
    <w:p w:rsidR="00BA7CA5" w:rsidRDefault="005B0590">
      <w:pPr>
        <w:numPr>
          <w:ilvl w:val="0"/>
          <w:numId w:val="1"/>
        </w:numPr>
        <w:rPr>
          <w:rFonts w:ascii="仿宋" w:eastAsia="仿宋" w:hAnsi="仿宋" w:cs="仿宋"/>
          <w:sz w:val="32"/>
          <w:szCs w:val="32"/>
        </w:rPr>
      </w:pPr>
      <w:r>
        <w:rPr>
          <w:rFonts w:ascii="仿宋" w:eastAsia="仿宋" w:hAnsi="仿宋" w:cs="仿宋" w:hint="eastAsia"/>
          <w:b/>
          <w:bCs/>
          <w:sz w:val="32"/>
          <w:szCs w:val="32"/>
        </w:rPr>
        <w:t>政策依据：</w:t>
      </w:r>
      <w:r>
        <w:rPr>
          <w:rFonts w:ascii="仿宋" w:eastAsia="仿宋" w:hAnsi="仿宋" w:cs="仿宋" w:hint="eastAsia"/>
          <w:sz w:val="32"/>
          <w:szCs w:val="32"/>
        </w:rPr>
        <w:t xml:space="preserve"> </w:t>
      </w:r>
      <w:r>
        <w:rPr>
          <w:rFonts w:ascii="仿宋" w:eastAsia="仿宋" w:hAnsi="仿宋" w:cs="仿宋" w:hint="eastAsia"/>
          <w:sz w:val="32"/>
          <w:szCs w:val="32"/>
        </w:rPr>
        <w:t>保定市医疗保障局关于转发冀医保函</w:t>
      </w:r>
      <w:r>
        <w:rPr>
          <w:rFonts w:ascii="仿宋" w:eastAsia="仿宋" w:hAnsi="仿宋" w:cs="仿宋" w:hint="eastAsia"/>
          <w:sz w:val="32"/>
          <w:szCs w:val="32"/>
        </w:rPr>
        <w:t>[2019]69</w:t>
      </w:r>
      <w:r>
        <w:rPr>
          <w:rFonts w:ascii="仿宋" w:eastAsia="仿宋" w:hAnsi="仿宋" w:cs="仿宋" w:hint="eastAsia"/>
          <w:sz w:val="32"/>
          <w:szCs w:val="32"/>
        </w:rPr>
        <w:t>号文件的通知。</w:t>
      </w:r>
      <w:r>
        <w:rPr>
          <w:rFonts w:ascii="仿宋" w:eastAsia="仿宋" w:hAnsi="仿宋" w:cs="仿宋" w:hint="eastAsia"/>
          <w:sz w:val="32"/>
          <w:szCs w:val="32"/>
        </w:rPr>
        <w:t xml:space="preserve"> </w:t>
      </w:r>
    </w:p>
    <w:p w:rsidR="00BA7CA5" w:rsidRDefault="005B0590">
      <w:pPr>
        <w:numPr>
          <w:ilvl w:val="0"/>
          <w:numId w:val="1"/>
        </w:numPr>
        <w:rPr>
          <w:rFonts w:ascii="仿宋" w:eastAsia="仿宋" w:hAnsi="仿宋" w:cs="仿宋"/>
          <w:sz w:val="32"/>
          <w:szCs w:val="32"/>
        </w:rPr>
      </w:pPr>
      <w:r>
        <w:rPr>
          <w:rFonts w:ascii="仿宋" w:eastAsia="仿宋" w:hAnsi="仿宋" w:cs="仿宋" w:hint="eastAsia"/>
          <w:b/>
          <w:bCs/>
          <w:sz w:val="32"/>
          <w:szCs w:val="32"/>
        </w:rPr>
        <w:t>办理条件：</w:t>
      </w:r>
      <w:r>
        <w:rPr>
          <w:rFonts w:ascii="仿宋" w:eastAsia="仿宋" w:hAnsi="仿宋" w:cs="仿宋" w:hint="eastAsia"/>
          <w:sz w:val="32"/>
          <w:szCs w:val="32"/>
        </w:rPr>
        <w:t>正常缴纳医疗保险，享受医保待遇。</w:t>
      </w:r>
    </w:p>
    <w:p w:rsidR="00BA7CA5" w:rsidRDefault="005B0590">
      <w:pPr>
        <w:numPr>
          <w:ilvl w:val="0"/>
          <w:numId w:val="1"/>
        </w:numPr>
        <w:rPr>
          <w:rFonts w:ascii="仿宋" w:eastAsia="仿宋" w:hAnsi="仿宋" w:cs="仿宋"/>
          <w:b/>
          <w:bCs/>
          <w:sz w:val="32"/>
          <w:szCs w:val="32"/>
        </w:rPr>
      </w:pPr>
      <w:r>
        <w:rPr>
          <w:rFonts w:ascii="仿宋" w:eastAsia="仿宋" w:hAnsi="仿宋" w:cs="仿宋" w:hint="eastAsia"/>
          <w:b/>
          <w:bCs/>
          <w:sz w:val="32"/>
          <w:szCs w:val="32"/>
        </w:rPr>
        <w:t>提交材料：</w:t>
      </w:r>
    </w:p>
    <w:p w:rsidR="00BA7CA5" w:rsidRDefault="005B0590">
      <w:pPr>
        <w:ind w:firstLineChars="200" w:firstLine="640"/>
        <w:rPr>
          <w:rFonts w:ascii="仿宋" w:eastAsia="仿宋" w:hAnsi="仿宋" w:cs="仿宋"/>
          <w:sz w:val="32"/>
          <w:szCs w:val="32"/>
        </w:rPr>
      </w:pPr>
      <w:r>
        <w:rPr>
          <w:rFonts w:ascii="仿宋" w:eastAsia="仿宋" w:hAnsi="仿宋" w:cs="仿宋" w:hint="eastAsia"/>
          <w:color w:val="505050"/>
          <w:kern w:val="0"/>
          <w:sz w:val="32"/>
          <w:szCs w:val="32"/>
          <w:lang/>
        </w:rPr>
        <w:t>1</w:t>
      </w:r>
      <w:r>
        <w:rPr>
          <w:rFonts w:ascii="仿宋" w:eastAsia="仿宋" w:hAnsi="仿宋" w:cs="仿宋" w:hint="eastAsia"/>
          <w:color w:val="505050"/>
          <w:kern w:val="0"/>
          <w:sz w:val="32"/>
          <w:szCs w:val="32"/>
          <w:lang/>
        </w:rPr>
        <w:t>、</w:t>
      </w:r>
      <w:r>
        <w:rPr>
          <w:rFonts w:ascii="仿宋" w:eastAsia="仿宋" w:hAnsi="仿宋" w:cs="仿宋" w:hint="eastAsia"/>
          <w:sz w:val="32"/>
          <w:szCs w:val="32"/>
        </w:rPr>
        <w:t>社保卡。</w:t>
      </w:r>
    </w:p>
    <w:p w:rsidR="00BA7CA5" w:rsidRDefault="005B0590">
      <w:pPr>
        <w:ind w:firstLineChars="200" w:firstLine="640"/>
        <w:jc w:val="left"/>
        <w:rPr>
          <w:rFonts w:ascii="仿宋" w:eastAsia="仿宋" w:hAnsi="仿宋" w:cs="仿宋"/>
          <w:color w:val="505050"/>
          <w:kern w:val="0"/>
          <w:sz w:val="32"/>
          <w:szCs w:val="32"/>
          <w:lang/>
        </w:rPr>
      </w:pPr>
      <w:r>
        <w:rPr>
          <w:rFonts w:ascii="仿宋" w:eastAsia="仿宋" w:hAnsi="仿宋" w:cs="仿宋" w:hint="eastAsia"/>
          <w:sz w:val="32"/>
          <w:szCs w:val="32"/>
        </w:rPr>
        <w:t>2</w:t>
      </w:r>
      <w:r>
        <w:rPr>
          <w:rFonts w:ascii="仿宋" w:eastAsia="仿宋" w:hAnsi="仿宋" w:cs="仿宋" w:hint="eastAsia"/>
          <w:sz w:val="32"/>
          <w:szCs w:val="32"/>
        </w:rPr>
        <w:t>、</w:t>
      </w:r>
      <w:r>
        <w:rPr>
          <w:rFonts w:ascii="仿宋" w:eastAsia="仿宋" w:hAnsi="仿宋" w:cs="仿宋" w:hint="eastAsia"/>
          <w:sz w:val="32"/>
          <w:szCs w:val="32"/>
        </w:rPr>
        <w:t>本人直接登陆河北省医疗保障局公众号或门户网站自行办理异地就医备案。（省医保局网址：</w:t>
      </w:r>
      <w:hyperlink r:id="rId6" w:history="1">
        <w:r>
          <w:rPr>
            <w:rStyle w:val="a4"/>
            <w:rFonts w:ascii="仿宋" w:eastAsia="仿宋" w:hAnsi="仿宋" w:cs="仿宋" w:hint="eastAsia"/>
            <w:sz w:val="32"/>
            <w:szCs w:val="32"/>
          </w:rPr>
          <w:t>http://ylbzj.hebei.gov.cn)</w:t>
        </w:r>
      </w:hyperlink>
    </w:p>
    <w:p w:rsidR="00BA7CA5" w:rsidRDefault="005B0590">
      <w:pPr>
        <w:rPr>
          <w:rFonts w:ascii="仿宋" w:eastAsia="仿宋" w:hAnsi="仿宋" w:cs="仿宋"/>
          <w:color w:val="505050"/>
          <w:kern w:val="0"/>
          <w:sz w:val="32"/>
          <w:szCs w:val="32"/>
          <w:lang/>
        </w:rPr>
      </w:pPr>
      <w:r>
        <w:rPr>
          <w:rFonts w:ascii="仿宋" w:eastAsia="仿宋" w:hAnsi="仿宋" w:cs="仿宋" w:hint="eastAsia"/>
          <w:b/>
          <w:bCs/>
          <w:color w:val="505050"/>
          <w:kern w:val="0"/>
          <w:sz w:val="32"/>
          <w:szCs w:val="32"/>
          <w:lang/>
        </w:rPr>
        <w:t>六、办理时间：</w:t>
      </w:r>
      <w:r>
        <w:rPr>
          <w:rFonts w:ascii="仿宋" w:eastAsia="仿宋" w:hAnsi="仿宋" w:cs="仿宋" w:hint="eastAsia"/>
          <w:color w:val="505050"/>
          <w:kern w:val="0"/>
          <w:sz w:val="32"/>
          <w:szCs w:val="32"/>
          <w:lang/>
        </w:rPr>
        <w:t>即时即办，审批后医疗机构刷卡即时结算。</w:t>
      </w:r>
    </w:p>
    <w:p w:rsidR="00BA7CA5" w:rsidRDefault="005B0590">
      <w:pPr>
        <w:rPr>
          <w:rFonts w:ascii="仿宋" w:eastAsia="仿宋" w:hAnsi="仿宋" w:cs="仿宋"/>
          <w:b/>
          <w:bCs/>
          <w:color w:val="505050"/>
          <w:kern w:val="0"/>
          <w:sz w:val="32"/>
          <w:szCs w:val="32"/>
          <w:lang/>
        </w:rPr>
      </w:pPr>
      <w:r>
        <w:rPr>
          <w:rFonts w:ascii="仿宋" w:eastAsia="仿宋" w:hAnsi="仿宋" w:cs="仿宋" w:hint="eastAsia"/>
          <w:b/>
          <w:bCs/>
          <w:color w:val="505050"/>
          <w:kern w:val="0"/>
          <w:sz w:val="32"/>
          <w:szCs w:val="32"/>
          <w:lang/>
        </w:rPr>
        <w:t>七、办理地点：</w:t>
      </w:r>
      <w:r>
        <w:rPr>
          <w:rFonts w:ascii="仿宋" w:eastAsia="仿宋" w:hAnsi="仿宋" w:cs="仿宋" w:hint="eastAsia"/>
          <w:color w:val="505050"/>
          <w:kern w:val="0"/>
          <w:sz w:val="32"/>
          <w:szCs w:val="32"/>
          <w:lang/>
        </w:rPr>
        <w:t>涞源县医保中心办事大厅。</w:t>
      </w:r>
      <w:bookmarkStart w:id="0" w:name="_GoBack"/>
      <w:bookmarkEnd w:id="0"/>
    </w:p>
    <w:p w:rsidR="00BA7CA5" w:rsidRDefault="005B0590">
      <w:pPr>
        <w:rPr>
          <w:rFonts w:ascii="仿宋" w:eastAsia="仿宋" w:hAnsi="仿宋" w:cs="仿宋"/>
          <w:color w:val="505050"/>
          <w:kern w:val="0"/>
          <w:sz w:val="32"/>
          <w:szCs w:val="32"/>
          <w:lang/>
        </w:rPr>
      </w:pPr>
      <w:r>
        <w:rPr>
          <w:rFonts w:ascii="仿宋" w:eastAsia="仿宋" w:hAnsi="仿宋" w:cs="仿宋" w:hint="eastAsia"/>
          <w:b/>
          <w:bCs/>
          <w:color w:val="505050"/>
          <w:kern w:val="0"/>
          <w:sz w:val="32"/>
          <w:szCs w:val="32"/>
          <w:lang/>
        </w:rPr>
        <w:t>八、咨询电话：</w:t>
      </w:r>
      <w:r>
        <w:rPr>
          <w:rFonts w:ascii="仿宋" w:eastAsia="仿宋" w:hAnsi="仿宋" w:cs="仿宋" w:hint="eastAsia"/>
          <w:color w:val="505050"/>
          <w:kern w:val="0"/>
          <w:sz w:val="32"/>
          <w:szCs w:val="32"/>
          <w:lang/>
        </w:rPr>
        <w:t>0312-7321839</w:t>
      </w:r>
    </w:p>
    <w:p w:rsidR="00BA7CA5" w:rsidRDefault="005B0590">
      <w:pPr>
        <w:rPr>
          <w:rFonts w:ascii="仿宋" w:eastAsia="仿宋" w:hAnsi="仿宋" w:cs="仿宋"/>
          <w:b/>
          <w:bCs/>
          <w:color w:val="505050"/>
          <w:kern w:val="0"/>
          <w:sz w:val="32"/>
          <w:szCs w:val="32"/>
          <w:lang/>
        </w:rPr>
      </w:pPr>
      <w:r>
        <w:rPr>
          <w:rFonts w:ascii="仿宋" w:eastAsia="仿宋" w:hAnsi="仿宋" w:cs="仿宋" w:hint="eastAsia"/>
          <w:b/>
          <w:bCs/>
          <w:color w:val="505050"/>
          <w:kern w:val="0"/>
          <w:sz w:val="32"/>
          <w:szCs w:val="32"/>
          <w:lang/>
        </w:rPr>
        <w:t>九、监督电话：0312-7315061</w:t>
      </w:r>
    </w:p>
    <w:p w:rsidR="00BA7CA5" w:rsidRDefault="00BA7CA5"/>
    <w:sectPr w:rsidR="00BA7CA5" w:rsidSect="00BA7CA5">
      <w:pgSz w:w="11906" w:h="16838"/>
      <w:pgMar w:top="1440" w:right="1134" w:bottom="1440" w:left="1134" w:header="851" w:footer="992" w:gutter="0"/>
      <w:cols w:space="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997E23"/>
    <w:multiLevelType w:val="singleLevel"/>
    <w:tmpl w:val="5C997E23"/>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6A826757"/>
    <w:rsid w:val="005B0590"/>
    <w:rsid w:val="006D709B"/>
    <w:rsid w:val="00BA7CA5"/>
    <w:rsid w:val="023E7042"/>
    <w:rsid w:val="04E62807"/>
    <w:rsid w:val="120138CA"/>
    <w:rsid w:val="160425B2"/>
    <w:rsid w:val="19420230"/>
    <w:rsid w:val="1C552242"/>
    <w:rsid w:val="1F1663B4"/>
    <w:rsid w:val="218E39CC"/>
    <w:rsid w:val="24AB2216"/>
    <w:rsid w:val="27EA2825"/>
    <w:rsid w:val="29AA57B1"/>
    <w:rsid w:val="310832F2"/>
    <w:rsid w:val="38A1702B"/>
    <w:rsid w:val="42B517FC"/>
    <w:rsid w:val="44D0599F"/>
    <w:rsid w:val="50367160"/>
    <w:rsid w:val="57CA0BE8"/>
    <w:rsid w:val="59DD270E"/>
    <w:rsid w:val="59E47B67"/>
    <w:rsid w:val="5D830950"/>
    <w:rsid w:val="5E3A1D4C"/>
    <w:rsid w:val="5E8B6629"/>
    <w:rsid w:val="6A826757"/>
    <w:rsid w:val="7C1567DC"/>
    <w:rsid w:val="7D0353E8"/>
    <w:rsid w:val="7D4604B0"/>
    <w:rsid w:val="7E727DE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A7CA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rsid w:val="00BA7CA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qFormat/>
    <w:rsid w:val="00BA7CA5"/>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ylbzj.ehbei.gov.c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49</Words>
  <Characters>281</Characters>
  <Application>Microsoft Office Word</Application>
  <DocSecurity>0</DocSecurity>
  <Lines>2</Lines>
  <Paragraphs>1</Paragraphs>
  <ScaleCrop>false</ScaleCrop>
  <Company/>
  <LinksUpToDate>false</LinksUpToDate>
  <CharactersWithSpaces>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xbany</cp:lastModifiedBy>
  <cp:revision>2</cp:revision>
  <dcterms:created xsi:type="dcterms:W3CDTF">2019-12-10T07:58:00Z</dcterms:created>
  <dcterms:modified xsi:type="dcterms:W3CDTF">2019-12-16T07:03:00Z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