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2393" w:rsidRDefault="009715CB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灵活就业新参保、单位转灵活、在职转退休、停保业务</w:t>
      </w:r>
    </w:p>
    <w:p w:rsidR="00FC2393" w:rsidRDefault="009715CB">
      <w:pPr>
        <w:numPr>
          <w:ilvl w:val="0"/>
          <w:numId w:val="1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事项名称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灵活就业新参保、单位转灵活、在职转退休、停保业务</w:t>
      </w:r>
    </w:p>
    <w:p w:rsidR="00FC2393" w:rsidRDefault="009715CB">
      <w:pPr>
        <w:numPr>
          <w:ilvl w:val="0"/>
          <w:numId w:val="1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承办部门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医保中心征缴一室</w:t>
      </w:r>
    </w:p>
    <w:p w:rsidR="00FC2393" w:rsidRDefault="009715CB">
      <w:pPr>
        <w:numPr>
          <w:ilvl w:val="0"/>
          <w:numId w:val="1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政策依据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保人社字【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2015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】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24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号文件，保人社字【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2016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】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72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号文件、保医保发【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2019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】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30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号文件</w:t>
      </w:r>
    </w:p>
    <w:p w:rsidR="00FC2393" w:rsidRDefault="009715CB">
      <w:pPr>
        <w:numPr>
          <w:ilvl w:val="0"/>
          <w:numId w:val="1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办理条件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在本统筹区域内法定存档部门存档的灵活就业人员。</w:t>
      </w:r>
    </w:p>
    <w:p w:rsidR="00FC2393" w:rsidRDefault="009715CB">
      <w:pPr>
        <w:numPr>
          <w:ilvl w:val="0"/>
          <w:numId w:val="1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提交材料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新参保：需提供存档部门介绍信、档案、养老保险缴费凭证、身份证原件及复印件一张、一寸免冠近照一张。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单位转灵活：需提供存档部门介绍信、身份证、在原单位办理医疗保险减少业务后，三个月内办理参保业务。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在职转退休：需提供退休审批手续《河北省参保人员退休核准表》及《河北省参保人员基本养老金计发表》原件或复印件（加盖社保部门公章）、身份证或社会保障卡办理。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停保：需提供身份证或社会保障卡于每年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1-3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月和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7-9</w:t>
      </w:r>
      <w:r>
        <w:rPr>
          <w:rFonts w:asciiTheme="majorEastAsia" w:eastAsiaTheme="majorEastAsia" w:hAnsiTheme="majorEastAsia" w:cstheme="majorEastAsia" w:hint="eastAsia"/>
          <w:sz w:val="28"/>
          <w:szCs w:val="28"/>
        </w:rPr>
        <w:t>月已缴费至上一个缴费期结束的情况下办理。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六、办理时限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lastRenderedPageBreak/>
        <w:t>即时即办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七、办理地点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医疗保险服务大厅</w:t>
      </w:r>
    </w:p>
    <w:p w:rsidR="00FC2393" w:rsidRDefault="009715CB">
      <w:pPr>
        <w:numPr>
          <w:ilvl w:val="0"/>
          <w:numId w:val="2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咨询电话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0312-7312914</w:t>
      </w:r>
    </w:p>
    <w:p w:rsidR="00FC2393" w:rsidRDefault="009715CB">
      <w:pPr>
        <w:numPr>
          <w:ilvl w:val="0"/>
          <w:numId w:val="2"/>
        </w:num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监督电话</w:t>
      </w:r>
    </w:p>
    <w:p w:rsidR="00FC2393" w:rsidRDefault="009715CB">
      <w:pPr>
        <w:rPr>
          <w:rFonts w:asciiTheme="majorEastAsia" w:eastAsiaTheme="majorEastAsia" w:hAnsiTheme="majorEastAsia" w:cstheme="majorEastAsia"/>
          <w:sz w:val="28"/>
          <w:szCs w:val="28"/>
        </w:rPr>
      </w:pPr>
      <w:r>
        <w:rPr>
          <w:rFonts w:asciiTheme="majorEastAsia" w:eastAsiaTheme="majorEastAsia" w:hAnsiTheme="majorEastAsia" w:cstheme="majorEastAsia" w:hint="eastAsia"/>
          <w:sz w:val="28"/>
          <w:szCs w:val="28"/>
        </w:rPr>
        <w:t>0312-7315061</w:t>
      </w:r>
    </w:p>
    <w:p w:rsidR="00FC2393" w:rsidRDefault="00FC2393"/>
    <w:p w:rsidR="00FC2393" w:rsidRDefault="00FC2393"/>
    <w:p w:rsidR="00FC2393" w:rsidRDefault="009715CB">
      <w:pPr>
        <w:jc w:val="center"/>
      </w:pPr>
      <w:r>
        <w:rPr>
          <w:rFonts w:hint="eastAsia"/>
          <w:b/>
          <w:bCs/>
          <w:sz w:val="44"/>
          <w:szCs w:val="44"/>
        </w:rPr>
        <w:t>灵活就业、在职人员医疗保险转移接续业务</w:t>
      </w:r>
    </w:p>
    <w:p w:rsidR="00FC2393" w:rsidRDefault="009715CB">
      <w:pPr>
        <w:numPr>
          <w:ilvl w:val="0"/>
          <w:numId w:val="3"/>
        </w:num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事项名称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灵活就业人员、在职人员医疗保险转移接续业务</w:t>
      </w:r>
    </w:p>
    <w:p w:rsidR="00FC2393" w:rsidRDefault="009715CB">
      <w:pPr>
        <w:numPr>
          <w:ilvl w:val="0"/>
          <w:numId w:val="3"/>
        </w:num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承办部门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医保中心征缴一室</w:t>
      </w:r>
    </w:p>
    <w:p w:rsidR="00FC2393" w:rsidRDefault="009715CB">
      <w:pPr>
        <w:numPr>
          <w:ilvl w:val="0"/>
          <w:numId w:val="3"/>
        </w:num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政策依据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冀人社发【</w:t>
      </w:r>
      <w:r>
        <w:rPr>
          <w:rFonts w:asciiTheme="minorEastAsia" w:hAnsiTheme="minorEastAsia" w:cstheme="minorEastAsia" w:hint="eastAsia"/>
          <w:sz w:val="28"/>
          <w:szCs w:val="28"/>
        </w:rPr>
        <w:t>2011</w:t>
      </w:r>
      <w:r>
        <w:rPr>
          <w:rFonts w:asciiTheme="minorEastAsia" w:hAnsiTheme="minorEastAsia" w:cstheme="minorEastAsia" w:hint="eastAsia"/>
          <w:sz w:val="28"/>
          <w:szCs w:val="28"/>
        </w:rPr>
        <w:t>】</w:t>
      </w:r>
      <w:r>
        <w:rPr>
          <w:rFonts w:asciiTheme="minorEastAsia" w:hAnsiTheme="minorEastAsia" w:cstheme="minorEastAsia" w:hint="eastAsia"/>
          <w:sz w:val="28"/>
          <w:szCs w:val="28"/>
        </w:rPr>
        <w:t>30</w:t>
      </w:r>
      <w:r>
        <w:rPr>
          <w:rFonts w:asciiTheme="minorEastAsia" w:hAnsiTheme="minorEastAsia" w:cstheme="minorEastAsia" w:hint="eastAsia"/>
          <w:sz w:val="28"/>
          <w:szCs w:val="28"/>
        </w:rPr>
        <w:t>号文件、人社厅发【</w:t>
      </w:r>
      <w:r>
        <w:rPr>
          <w:rFonts w:asciiTheme="minorEastAsia" w:hAnsiTheme="minorEastAsia" w:cstheme="minorEastAsia" w:hint="eastAsia"/>
          <w:sz w:val="28"/>
          <w:szCs w:val="28"/>
        </w:rPr>
        <w:t>2016</w:t>
      </w:r>
      <w:r>
        <w:rPr>
          <w:rFonts w:asciiTheme="minorEastAsia" w:hAnsiTheme="minorEastAsia" w:cstheme="minorEastAsia" w:hint="eastAsia"/>
          <w:sz w:val="28"/>
          <w:szCs w:val="28"/>
        </w:rPr>
        <w:t>】</w:t>
      </w:r>
      <w:r>
        <w:rPr>
          <w:rFonts w:asciiTheme="minorEastAsia" w:hAnsiTheme="minorEastAsia" w:cstheme="minorEastAsia" w:hint="eastAsia"/>
          <w:sz w:val="28"/>
          <w:szCs w:val="28"/>
        </w:rPr>
        <w:t>94</w:t>
      </w:r>
      <w:r>
        <w:rPr>
          <w:rFonts w:asciiTheme="minorEastAsia" w:hAnsiTheme="minorEastAsia" w:cstheme="minorEastAsia" w:hint="eastAsia"/>
          <w:sz w:val="28"/>
          <w:szCs w:val="28"/>
        </w:rPr>
        <w:t>号文件</w:t>
      </w:r>
    </w:p>
    <w:p w:rsidR="00FC2393" w:rsidRDefault="009715CB">
      <w:pPr>
        <w:numPr>
          <w:ilvl w:val="0"/>
          <w:numId w:val="3"/>
        </w:num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办理条件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符合转入转出的灵活就业人员及在职人员</w:t>
      </w:r>
    </w:p>
    <w:p w:rsidR="00FC2393" w:rsidRDefault="009715CB">
      <w:pPr>
        <w:numPr>
          <w:ilvl w:val="0"/>
          <w:numId w:val="3"/>
        </w:num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提交材料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转出：提供身份证原件及复印件一张、社会保障卡、新参保地相关转入手续、办理转出系统外手续，并由征缴一室出具《参保凭证》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转入（新参保）：提供存档部门介绍信、档案、养老保险缴费凭证、身份证原件及复印件一张，一寸免冠近照一张、参保凭证、参保人员</w:t>
      </w:r>
      <w:r>
        <w:rPr>
          <w:rFonts w:asciiTheme="minorEastAsia" w:hAnsiTheme="minorEastAsia" w:cstheme="minorEastAsia" w:hint="eastAsia"/>
          <w:sz w:val="28"/>
          <w:szCs w:val="28"/>
        </w:rPr>
        <w:lastRenderedPageBreak/>
        <w:t>医疗保险类型变更信息表。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转入（已参保）提供存档部门介绍信、身份证、参保凭证、参保人员医疗保险类型变更信息表。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六、办理时限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即时即办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七、办理地点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医疗保险服务大厅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八、咨询电话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0312-7312914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九、监督电话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0312-7315061</w:t>
      </w:r>
    </w:p>
    <w:p w:rsidR="00FC2393" w:rsidRDefault="00FC2393">
      <w:pPr>
        <w:rPr>
          <w:rFonts w:asciiTheme="minorEastAsia" w:hAnsiTheme="minorEastAsia" w:cstheme="minorEastAsia"/>
          <w:sz w:val="28"/>
          <w:szCs w:val="28"/>
        </w:rPr>
      </w:pPr>
    </w:p>
    <w:p w:rsidR="00FC2393" w:rsidRDefault="00FC2393">
      <w:pPr>
        <w:rPr>
          <w:rFonts w:asciiTheme="minorEastAsia" w:hAnsiTheme="minorEastAsia" w:cstheme="minorEastAsia"/>
          <w:sz w:val="28"/>
          <w:szCs w:val="28"/>
        </w:rPr>
      </w:pPr>
    </w:p>
    <w:p w:rsidR="00FC2393" w:rsidRDefault="009715CB">
      <w:pPr>
        <w:jc w:val="center"/>
        <w:rPr>
          <w:b/>
          <w:bCs/>
          <w:sz w:val="44"/>
          <w:szCs w:val="44"/>
        </w:rPr>
      </w:pPr>
      <w:r>
        <w:rPr>
          <w:rFonts w:hint="eastAsia"/>
          <w:b/>
          <w:bCs/>
          <w:sz w:val="44"/>
          <w:szCs w:val="44"/>
        </w:rPr>
        <w:t>参保人员增减变化业务</w:t>
      </w:r>
    </w:p>
    <w:p w:rsidR="00FC2393" w:rsidRDefault="009715CB">
      <w:pPr>
        <w:numPr>
          <w:ilvl w:val="0"/>
          <w:numId w:val="4"/>
        </w:num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办理事项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参保人员增减变化业务</w:t>
      </w:r>
    </w:p>
    <w:p w:rsidR="00FC2393" w:rsidRDefault="009715CB">
      <w:pPr>
        <w:numPr>
          <w:ilvl w:val="0"/>
          <w:numId w:val="4"/>
        </w:num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承办部门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医保中心征缴一室</w:t>
      </w:r>
    </w:p>
    <w:p w:rsidR="00FC2393" w:rsidRDefault="009715CB">
      <w:pPr>
        <w:numPr>
          <w:ilvl w:val="0"/>
          <w:numId w:val="4"/>
        </w:num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政策依据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保人社字【</w:t>
      </w:r>
      <w:r>
        <w:rPr>
          <w:rFonts w:asciiTheme="minorEastAsia" w:hAnsiTheme="minorEastAsia" w:cstheme="minorEastAsia" w:hint="eastAsia"/>
          <w:sz w:val="28"/>
          <w:szCs w:val="28"/>
        </w:rPr>
        <w:t>2015</w:t>
      </w:r>
      <w:r>
        <w:rPr>
          <w:rFonts w:asciiTheme="minorEastAsia" w:hAnsiTheme="minorEastAsia" w:cstheme="minorEastAsia" w:hint="eastAsia"/>
          <w:sz w:val="28"/>
          <w:szCs w:val="28"/>
        </w:rPr>
        <w:t>】</w:t>
      </w:r>
      <w:r>
        <w:rPr>
          <w:rFonts w:asciiTheme="minorEastAsia" w:hAnsiTheme="minorEastAsia" w:cstheme="minorEastAsia" w:hint="eastAsia"/>
          <w:sz w:val="28"/>
          <w:szCs w:val="28"/>
        </w:rPr>
        <w:t>19</w:t>
      </w:r>
      <w:r>
        <w:rPr>
          <w:rFonts w:asciiTheme="minorEastAsia" w:hAnsiTheme="minorEastAsia" w:cstheme="minorEastAsia" w:hint="eastAsia"/>
          <w:sz w:val="28"/>
          <w:szCs w:val="28"/>
        </w:rPr>
        <w:t>号、保人社字【</w:t>
      </w:r>
      <w:r>
        <w:rPr>
          <w:rFonts w:asciiTheme="minorEastAsia" w:hAnsiTheme="minorEastAsia" w:cstheme="minorEastAsia" w:hint="eastAsia"/>
          <w:sz w:val="28"/>
          <w:szCs w:val="28"/>
        </w:rPr>
        <w:t>2016</w:t>
      </w:r>
      <w:r>
        <w:rPr>
          <w:rFonts w:asciiTheme="minorEastAsia" w:hAnsiTheme="minorEastAsia" w:cstheme="minorEastAsia" w:hint="eastAsia"/>
          <w:sz w:val="28"/>
          <w:szCs w:val="28"/>
        </w:rPr>
        <w:t>】</w:t>
      </w:r>
      <w:r>
        <w:rPr>
          <w:rFonts w:asciiTheme="minorEastAsia" w:hAnsiTheme="minorEastAsia" w:cstheme="minorEastAsia" w:hint="eastAsia"/>
          <w:sz w:val="28"/>
          <w:szCs w:val="28"/>
        </w:rPr>
        <w:t>94</w:t>
      </w:r>
      <w:r>
        <w:rPr>
          <w:rFonts w:asciiTheme="minorEastAsia" w:hAnsiTheme="minorEastAsia" w:cstheme="minorEastAsia" w:hint="eastAsia"/>
          <w:sz w:val="28"/>
          <w:szCs w:val="28"/>
        </w:rPr>
        <w:t>号、保人社字【</w:t>
      </w:r>
      <w:r>
        <w:rPr>
          <w:rFonts w:asciiTheme="minorEastAsia" w:hAnsiTheme="minorEastAsia" w:cstheme="minorEastAsia" w:hint="eastAsia"/>
          <w:sz w:val="28"/>
          <w:szCs w:val="28"/>
        </w:rPr>
        <w:t>2016</w:t>
      </w:r>
      <w:r>
        <w:rPr>
          <w:rFonts w:asciiTheme="minorEastAsia" w:hAnsiTheme="minorEastAsia" w:cstheme="minorEastAsia" w:hint="eastAsia"/>
          <w:sz w:val="28"/>
          <w:szCs w:val="28"/>
        </w:rPr>
        <w:t>】</w:t>
      </w:r>
      <w:r>
        <w:rPr>
          <w:rFonts w:asciiTheme="minorEastAsia" w:hAnsiTheme="minorEastAsia" w:cstheme="minorEastAsia" w:hint="eastAsia"/>
          <w:sz w:val="28"/>
          <w:szCs w:val="28"/>
        </w:rPr>
        <w:t>172</w:t>
      </w:r>
      <w:r>
        <w:rPr>
          <w:rFonts w:asciiTheme="minorEastAsia" w:hAnsiTheme="minorEastAsia" w:cstheme="minorEastAsia" w:hint="eastAsia"/>
          <w:sz w:val="28"/>
          <w:szCs w:val="28"/>
        </w:rPr>
        <w:t>号</w:t>
      </w:r>
    </w:p>
    <w:p w:rsidR="00FC2393" w:rsidRDefault="009715CB">
      <w:pPr>
        <w:numPr>
          <w:ilvl w:val="0"/>
          <w:numId w:val="4"/>
        </w:num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办理条件</w:t>
      </w:r>
      <w:bookmarkStart w:id="0" w:name="_GoBack"/>
      <w:bookmarkEnd w:id="0"/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lastRenderedPageBreak/>
        <w:t>用人单位参保登记、参保职工增减变化，由单位专管员办理。</w:t>
      </w:r>
    </w:p>
    <w:p w:rsidR="00FC2393" w:rsidRDefault="009715CB">
      <w:pPr>
        <w:numPr>
          <w:ilvl w:val="0"/>
          <w:numId w:val="4"/>
        </w:num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提交材料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人员新参保需携带：</w:t>
      </w:r>
      <w:r>
        <w:rPr>
          <w:rFonts w:asciiTheme="minorEastAsia" w:hAnsiTheme="minorEastAsia" w:cstheme="minorEastAsia" w:hint="eastAsia"/>
          <w:sz w:val="28"/>
          <w:szCs w:val="28"/>
        </w:rPr>
        <w:t>1.</w:t>
      </w:r>
      <w:r>
        <w:rPr>
          <w:rFonts w:asciiTheme="minorEastAsia" w:hAnsiTheme="minorEastAsia" w:cstheme="minorEastAsia" w:hint="eastAsia"/>
          <w:sz w:val="28"/>
          <w:szCs w:val="28"/>
        </w:rPr>
        <w:t>在职人员，机关事业单位需出具增人计划卡、干部介绍信、工资起薪表任一即可；企业需出具社会保险登记表</w:t>
      </w:r>
      <w:r>
        <w:rPr>
          <w:rFonts w:asciiTheme="minorEastAsia" w:hAnsiTheme="minorEastAsia" w:cstheme="minorEastAsia" w:hint="eastAsia"/>
          <w:sz w:val="28"/>
          <w:szCs w:val="28"/>
        </w:rPr>
        <w:t>2.</w:t>
      </w:r>
      <w:r>
        <w:rPr>
          <w:rFonts w:asciiTheme="minorEastAsia" w:hAnsiTheme="minorEastAsia" w:cstheme="minorEastAsia" w:hint="eastAsia"/>
          <w:sz w:val="28"/>
          <w:szCs w:val="28"/>
        </w:rPr>
        <w:t>退休人员办理需出具退休审批表、退休人员基础信息核对表、退休人员工资计发表。在职转退休需携带：退休审批表、退休人员计发表、退休人员核准表。停保、退保直接到业务经办窗口办理；续保需携带：社会保险登记表，异地转移接续外省转入：携带“参保凭证”填写“申请表”，本省转入：携带“参保凭证”和“变更信息表”转出外省：本人携带身份证原件，转出本省：携带新单位合同、商调函、存档证明任一即可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六、办理时限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即时即办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七、办理地点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医疗保险服务大厅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八、咨询电话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0312-7312914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九、监督电话</w:t>
      </w:r>
    </w:p>
    <w:p w:rsidR="00FC2393" w:rsidRDefault="009715CB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0312-7315061</w:t>
      </w:r>
    </w:p>
    <w:p w:rsidR="00FC2393" w:rsidRDefault="00FC2393">
      <w:pPr>
        <w:rPr>
          <w:rFonts w:asciiTheme="minorEastAsia" w:hAnsiTheme="minorEastAsia" w:cstheme="minorEastAsia"/>
          <w:sz w:val="28"/>
          <w:szCs w:val="28"/>
        </w:rPr>
      </w:pPr>
    </w:p>
    <w:sectPr w:rsidR="00FC2393" w:rsidSect="00FC23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B1825DB3"/>
    <w:multiLevelType w:val="singleLevel"/>
    <w:tmpl w:val="B1825DB3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C3B9A34"/>
    <w:multiLevelType w:val="singleLevel"/>
    <w:tmpl w:val="0C3B9A34"/>
    <w:lvl w:ilvl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6130A00E"/>
    <w:multiLevelType w:val="singleLevel"/>
    <w:tmpl w:val="6130A00E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A6B7D59"/>
    <w:multiLevelType w:val="singleLevel"/>
    <w:tmpl w:val="7A6B7D59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C2393"/>
    <w:rsid w:val="009715CB"/>
    <w:rsid w:val="00FC2393"/>
    <w:rsid w:val="3E6407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239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188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2014-10-29T12:08:00Z</dcterms:created>
  <dcterms:modified xsi:type="dcterms:W3CDTF">2019-12-16T07:04:00Z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