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涞源县市场监督管理局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关于不合格食品核处置情况的通告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涞源县市场监督管理局发布《关于2022年3月食品抽检不合格情况的通告》，涉及1家经营单位。现将不合格食品核查处置情况通告如下：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涞源县景盛园超市销售的“禧德会宾”牌巧克力牛奶口味的小蚂蚁雪糕。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480" w:firstLineChars="200"/>
        <w:textAlignment w:val="auto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一）2022年3月17日，石家庄海关技术抽检人员对涞源县景盛园超市销售的“禧德会宾”牌巧克力牛奶口味的小蚂蚁雪糕（生产厂家：新乐市会宾楼冷饮有限公司，生产日期：2022-03-11）进行了抽样检测。2022年5月13日收到检验报告显示该店销售“禧德会宾”牌巧克力牛奶口味的小蚂蚁雪糕大肠菌群(项目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不符合食品安全国家标准-冷冻饮品和制作料的要求，检测结论为不合格。</w:t>
      </w:r>
    </w:p>
    <w:p>
      <w:pPr>
        <w:keepNext w:val="0"/>
        <w:keepLines w:val="0"/>
        <w:pageBreakBefore w:val="0"/>
        <w:widowControl w:val="0"/>
        <w:tabs>
          <w:tab w:val="left" w:pos="142"/>
          <w:tab w:val="left" w:pos="9498"/>
        </w:tabs>
        <w:kinsoku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（二）。涞源县景盛园超市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销售</w:t>
      </w:r>
      <w:r>
        <w:rPr>
          <w:rFonts w:hint="eastAsia" w:ascii="仿宋_GB2312" w:hAnsi="仿宋_GB2312" w:eastAsia="仿宋_GB2312" w:cs="仿宋_GB2312"/>
          <w:kern w:val="1"/>
          <w:sz w:val="24"/>
          <w:szCs w:val="24"/>
          <w:u w:val="none"/>
          <w:lang w:eastAsia="zh-CN"/>
        </w:rPr>
        <w:t>经检测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大肠菌群项目不合格雪糕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24"/>
          <w:szCs w:val="24"/>
        </w:rPr>
        <w:t>行为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违反</w:t>
      </w:r>
      <w:r>
        <w:rPr>
          <w:rFonts w:hint="eastAsia" w:ascii="仿宋_GB2312" w:hAnsi="仿宋_GB2312" w:eastAsia="仿宋_GB2312" w:cs="仿宋_GB2312"/>
          <w:sz w:val="24"/>
          <w:szCs w:val="24"/>
        </w:rPr>
        <w:t>了《中华人民共和国食品安全法》第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三十四</w:t>
      </w:r>
      <w:r>
        <w:rPr>
          <w:rFonts w:hint="eastAsia" w:ascii="仿宋_GB2312" w:hAnsi="仿宋_GB2312" w:eastAsia="仿宋_GB2312" w:cs="仿宋_GB2312"/>
          <w:sz w:val="24"/>
          <w:szCs w:val="24"/>
        </w:rPr>
        <w:t>条第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24"/>
          <w:szCs w:val="24"/>
        </w:rPr>
        <w:t>款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第（二）项的</w:t>
      </w:r>
      <w:r>
        <w:rPr>
          <w:rFonts w:hint="eastAsia" w:ascii="仿宋_GB2312" w:hAnsi="仿宋_GB2312" w:eastAsia="仿宋_GB2312" w:cs="仿宋_GB2312"/>
          <w:sz w:val="24"/>
          <w:szCs w:val="24"/>
        </w:rPr>
        <w:t>规定。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2022年7月6日，涞源县市场监督管理局对涞源县景盛园超市下达了行政处罚决定书《涞市监处罚[2022]-食品1号》，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  <w:t>鉴于当事人在办案过程中能够积极配合办案人员的调查，如实提供证据，违法行为轻微，社会危害性较小，又因违法行为人患重大疾病，生活确有困难，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</w:rPr>
        <w:t>参照《保定市市场监督管理行政处罚裁量权适用规则（试行）》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  <w:t>第十五条第一项、第四项的规定和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</w:rPr>
        <w:t>《保定市市场监督管理行政处罚裁量基准（试行）》中《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  <w:t>中华人民共和国食品安全法》行政处罚裁量基准的规定,决定给予当事人减轻处罚。根据《中华人民共和国食品安全法》第一百二十四条第一款第一项的规定，决定作出以下行政处罚:</w:t>
      </w:r>
    </w:p>
    <w:p>
      <w:pPr>
        <w:keepNext w:val="0"/>
        <w:keepLines w:val="0"/>
        <w:pageBreakBefore w:val="0"/>
        <w:widowControl w:val="0"/>
        <w:tabs>
          <w:tab w:val="left" w:pos="142"/>
          <w:tab w:val="left" w:pos="9498"/>
        </w:tabs>
        <w:kinsoku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  <w:t>没收违法所得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en-US" w:eastAsia="zh-CN"/>
        </w:rPr>
        <w:t>20元；</w:t>
      </w:r>
    </w:p>
    <w:p>
      <w:pPr>
        <w:keepNext w:val="0"/>
        <w:keepLines w:val="0"/>
        <w:pageBreakBefore w:val="0"/>
        <w:widowControl w:val="0"/>
        <w:tabs>
          <w:tab w:val="left" w:pos="142"/>
          <w:tab w:val="left" w:pos="9498"/>
        </w:tabs>
        <w:kinsoku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  <w:t>处罚款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</w:rPr>
        <w:t>000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  <w:t>元。</w:t>
      </w:r>
    </w:p>
    <w:p>
      <w:pPr>
        <w:keepNext w:val="0"/>
        <w:keepLines w:val="0"/>
        <w:pageBreakBefore w:val="0"/>
        <w:widowControl w:val="0"/>
        <w:tabs>
          <w:tab w:val="left" w:pos="142"/>
          <w:tab w:val="left" w:pos="9498"/>
        </w:tabs>
        <w:kinsoku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  <w:t>上述罚没款共计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en-US" w:eastAsia="zh-CN"/>
        </w:rPr>
        <w:t>10020元，</w:t>
      </w:r>
      <w:r>
        <w:rPr>
          <w:rFonts w:hint="eastAsia" w:ascii="仿宋_GB2312" w:hAnsi="仿宋_GB2312" w:eastAsia="仿宋_GB2312" w:cs="仿宋_GB2312"/>
          <w:kern w:val="0"/>
          <w:sz w:val="24"/>
          <w:szCs w:val="24"/>
          <w:u w:val="none"/>
          <w:lang w:val="zh-CN"/>
        </w:rPr>
        <w:t>上缴国库。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（三）涞源县景盛园超市进行了整改，严格落实进货查验制度，完善食品储存条件，市场监管局对该超市进行了复查，检查结果合格。</w:t>
      </w:r>
    </w:p>
    <w:p>
      <w:pPr>
        <w:pStyle w:val="2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D4C894"/>
    <w:multiLevelType w:val="singleLevel"/>
    <w:tmpl w:val="ABD4C8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xZTUyZWNlODZhMjNhNTA4NTQzMTFhZGE0OTljNzMifQ=="/>
  </w:docVars>
  <w:rsids>
    <w:rsidRoot w:val="00000000"/>
    <w:rsid w:val="025117C2"/>
    <w:rsid w:val="0B9045CE"/>
    <w:rsid w:val="13020A22"/>
    <w:rsid w:val="16367C83"/>
    <w:rsid w:val="17904FF2"/>
    <w:rsid w:val="2B8037B1"/>
    <w:rsid w:val="32862F30"/>
    <w:rsid w:val="33FF6EE0"/>
    <w:rsid w:val="3AE45F64"/>
    <w:rsid w:val="3E1C7520"/>
    <w:rsid w:val="590A6EC5"/>
    <w:rsid w:val="65280281"/>
    <w:rsid w:val="667C120B"/>
    <w:rsid w:val="71A90121"/>
    <w:rsid w:val="7AF7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701</Words>
  <Characters>741</Characters>
  <Lines>0</Lines>
  <Paragraphs>0</Paragraphs>
  <TotalTime>1</TotalTime>
  <ScaleCrop>false</ScaleCrop>
  <LinksUpToDate>false</LinksUpToDate>
  <CharactersWithSpaces>741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2021-12-04T02:31:00Z</dcterms:created>
  <dc:creator>Administrator</dc:creator>
  <cp:lastModifiedBy>Administrator</cp:lastModifiedBy>
  <dcterms:modified xsi:type="dcterms:W3CDTF">2022-07-08T02:31:15Z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88D202F893D846FC99B78AF899F7A985</vt:lpwstr>
  </property>
</Properties>
</file>